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55F04" w14:textId="77777777" w:rsidR="00C378B9" w:rsidRDefault="00326B7F">
      <w:pPr>
        <w:widowControl/>
        <w:spacing w:line="360" w:lineRule="atLeast"/>
        <w:jc w:val="center"/>
        <w:rPr>
          <w:rFonts w:ascii="仿宋" w:eastAsia="仿宋" w:hAnsi="仿宋" w:cs="宋体"/>
          <w:b/>
          <w:kern w:val="0"/>
          <w:sz w:val="30"/>
          <w:szCs w:val="30"/>
        </w:rPr>
      </w:pPr>
      <w:r>
        <w:rPr>
          <w:rFonts w:ascii="仿宋" w:eastAsia="仿宋" w:hAnsi="仿宋" w:cs="宋体" w:hint="eastAsia"/>
          <w:b/>
          <w:kern w:val="0"/>
          <w:sz w:val="30"/>
          <w:szCs w:val="30"/>
        </w:rPr>
        <w:t>《纯棉竹节本色纱》行业标准编制说明</w:t>
      </w:r>
    </w:p>
    <w:p w14:paraId="274B0AD3" w14:textId="77777777" w:rsidR="00C378B9" w:rsidRDefault="00C378B9">
      <w:pPr>
        <w:spacing w:line="360" w:lineRule="atLeast"/>
        <w:jc w:val="left"/>
        <w:rPr>
          <w:rFonts w:ascii="仿宋" w:eastAsia="仿宋" w:hAnsi="仿宋"/>
          <w:sz w:val="24"/>
        </w:rPr>
      </w:pPr>
    </w:p>
    <w:p w14:paraId="04EB0990" w14:textId="77777777" w:rsidR="00C378B9" w:rsidRDefault="00326B7F">
      <w:pPr>
        <w:spacing w:line="360" w:lineRule="atLeast"/>
        <w:ind w:firstLineChars="200" w:firstLine="482"/>
        <w:jc w:val="left"/>
        <w:rPr>
          <w:rFonts w:ascii="仿宋" w:eastAsia="仿宋" w:hAnsi="仿宋"/>
          <w:b/>
          <w:bCs/>
          <w:sz w:val="24"/>
        </w:rPr>
      </w:pPr>
      <w:r>
        <w:rPr>
          <w:rFonts w:ascii="仿宋" w:eastAsia="仿宋" w:hAnsi="仿宋" w:hint="eastAsia"/>
          <w:b/>
          <w:bCs/>
          <w:sz w:val="24"/>
        </w:rPr>
        <w:t>一、工作简况</w:t>
      </w:r>
    </w:p>
    <w:p w14:paraId="47DA82AC" w14:textId="77777777" w:rsidR="00C378B9" w:rsidRDefault="00326B7F">
      <w:pPr>
        <w:spacing w:line="360" w:lineRule="atLeast"/>
        <w:ind w:firstLineChars="200" w:firstLine="482"/>
        <w:jc w:val="left"/>
        <w:rPr>
          <w:rFonts w:ascii="仿宋" w:eastAsia="仿宋" w:hAnsi="仿宋"/>
          <w:b/>
          <w:bCs/>
          <w:color w:val="000000"/>
          <w:sz w:val="24"/>
        </w:rPr>
      </w:pPr>
      <w:r>
        <w:rPr>
          <w:rFonts w:ascii="仿宋" w:eastAsia="仿宋" w:hAnsi="仿宋" w:hint="eastAsia"/>
          <w:b/>
          <w:bCs/>
          <w:sz w:val="24"/>
        </w:rPr>
        <w:t>1  任务来源</w:t>
      </w:r>
    </w:p>
    <w:p w14:paraId="24D3E484" w14:textId="77777777" w:rsidR="00C378B9" w:rsidRDefault="00326B7F">
      <w:pPr>
        <w:widowControl/>
        <w:spacing w:line="360" w:lineRule="atLeast"/>
        <w:ind w:firstLineChars="200" w:firstLine="480"/>
        <w:jc w:val="left"/>
        <w:rPr>
          <w:rFonts w:ascii="仿宋" w:eastAsia="仿宋" w:hAnsi="仿宋"/>
          <w:sz w:val="24"/>
        </w:rPr>
      </w:pPr>
      <w:r>
        <w:rPr>
          <w:rFonts w:ascii="仿宋" w:eastAsia="仿宋" w:hAnsi="仿宋" w:hint="eastAsia"/>
          <w:bCs/>
          <w:sz w:val="24"/>
        </w:rPr>
        <w:t>根据</w:t>
      </w:r>
      <w:proofErr w:type="gramStart"/>
      <w:r>
        <w:rPr>
          <w:rFonts w:ascii="仿宋" w:eastAsia="仿宋" w:hAnsi="仿宋" w:hint="eastAsia"/>
          <w:bCs/>
          <w:sz w:val="24"/>
        </w:rPr>
        <w:t>工信厅科</w:t>
      </w:r>
      <w:proofErr w:type="gramEnd"/>
      <w:r>
        <w:rPr>
          <w:rFonts w:ascii="仿宋" w:eastAsia="仿宋" w:hAnsi="仿宋"/>
          <w:bCs/>
          <w:sz w:val="24"/>
        </w:rPr>
        <w:t>[2021]25</w:t>
      </w:r>
      <w:r>
        <w:rPr>
          <w:rFonts w:ascii="仿宋" w:eastAsia="仿宋" w:hAnsi="仿宋" w:hint="eastAsia"/>
          <w:bCs/>
          <w:sz w:val="24"/>
        </w:rPr>
        <w:t>号文的要求，《纯棉竹节本色纱》行业标准列入工业和信息化部</w:t>
      </w:r>
      <w:r>
        <w:rPr>
          <w:rFonts w:ascii="仿宋" w:eastAsia="仿宋" w:hAnsi="仿宋"/>
          <w:bCs/>
          <w:sz w:val="24"/>
        </w:rPr>
        <w:t>2021</w:t>
      </w:r>
      <w:r>
        <w:rPr>
          <w:rFonts w:ascii="仿宋" w:eastAsia="仿宋" w:hAnsi="仿宋" w:hint="eastAsia"/>
          <w:bCs/>
          <w:sz w:val="24"/>
        </w:rPr>
        <w:t>年第一批行业标准制修订计划（计划号：</w:t>
      </w:r>
      <w:r>
        <w:rPr>
          <w:rFonts w:ascii="仿宋" w:eastAsia="仿宋" w:hAnsi="仿宋"/>
          <w:bCs/>
          <w:sz w:val="24"/>
        </w:rPr>
        <w:t>2021-0494-FZ</w:t>
      </w:r>
      <w:r>
        <w:rPr>
          <w:rFonts w:ascii="仿宋" w:eastAsia="仿宋" w:hAnsi="仿宋" w:hint="eastAsia"/>
          <w:bCs/>
          <w:sz w:val="24"/>
        </w:rPr>
        <w:t>），</w:t>
      </w:r>
      <w:r>
        <w:rPr>
          <w:rFonts w:ascii="仿宋" w:eastAsia="仿宋" w:hAnsi="仿宋" w:hint="eastAsia"/>
          <w:sz w:val="24"/>
        </w:rPr>
        <w:t>按照计划进度，应于</w:t>
      </w:r>
      <w:r>
        <w:rPr>
          <w:rFonts w:ascii="仿宋" w:eastAsia="仿宋" w:hAnsi="仿宋"/>
          <w:sz w:val="24"/>
        </w:rPr>
        <w:t>2022</w:t>
      </w:r>
      <w:r>
        <w:rPr>
          <w:rFonts w:ascii="仿宋" w:eastAsia="仿宋" w:hAnsi="仿宋" w:hint="eastAsia"/>
          <w:sz w:val="24"/>
        </w:rPr>
        <w:t>年</w:t>
      </w:r>
      <w:r>
        <w:rPr>
          <w:rFonts w:ascii="仿宋" w:eastAsia="仿宋" w:hAnsi="仿宋"/>
          <w:sz w:val="24"/>
        </w:rPr>
        <w:t>9</w:t>
      </w:r>
      <w:r>
        <w:rPr>
          <w:rFonts w:ascii="仿宋" w:eastAsia="仿宋" w:hAnsi="仿宋" w:hint="eastAsia"/>
          <w:sz w:val="24"/>
        </w:rPr>
        <w:t>月份前完成报批。</w:t>
      </w:r>
    </w:p>
    <w:p w14:paraId="6FF2623C" w14:textId="77777777" w:rsidR="00C378B9" w:rsidRDefault="00326B7F">
      <w:pPr>
        <w:spacing w:line="360" w:lineRule="atLeast"/>
        <w:ind w:firstLineChars="150" w:firstLine="361"/>
        <w:jc w:val="left"/>
        <w:rPr>
          <w:rFonts w:ascii="仿宋" w:eastAsia="仿宋" w:hAnsi="仿宋"/>
          <w:b/>
          <w:bCs/>
          <w:sz w:val="24"/>
        </w:rPr>
      </w:pPr>
      <w:r>
        <w:rPr>
          <w:rFonts w:ascii="仿宋" w:eastAsia="仿宋" w:hAnsi="仿宋"/>
          <w:b/>
          <w:bCs/>
          <w:sz w:val="24"/>
        </w:rPr>
        <w:t>2</w:t>
      </w:r>
      <w:r>
        <w:rPr>
          <w:rFonts w:ascii="仿宋" w:eastAsia="仿宋" w:hAnsi="仿宋" w:hint="eastAsia"/>
          <w:b/>
          <w:bCs/>
          <w:sz w:val="24"/>
        </w:rPr>
        <w:t xml:space="preserve">  主要工作过程</w:t>
      </w:r>
    </w:p>
    <w:p w14:paraId="40AF802C" w14:textId="77777777" w:rsidR="00C378B9" w:rsidRDefault="00326B7F">
      <w:pPr>
        <w:spacing w:line="360" w:lineRule="atLeast"/>
        <w:ind w:firstLineChars="200" w:firstLine="480"/>
        <w:rPr>
          <w:rFonts w:ascii="仿宋" w:eastAsia="仿宋" w:hAnsi="仿宋"/>
          <w:sz w:val="24"/>
        </w:rPr>
      </w:pPr>
      <w:r>
        <w:rPr>
          <w:rFonts w:ascii="仿宋" w:eastAsia="仿宋" w:hAnsi="仿宋" w:hint="eastAsia"/>
          <w:sz w:val="24"/>
        </w:rPr>
        <w:t>纯棉竹节本色纱行业标准自2</w:t>
      </w:r>
      <w:r>
        <w:rPr>
          <w:rFonts w:ascii="仿宋" w:eastAsia="仿宋" w:hAnsi="仿宋"/>
          <w:sz w:val="24"/>
        </w:rPr>
        <w:t>012</w:t>
      </w:r>
      <w:r>
        <w:rPr>
          <w:rFonts w:ascii="仿宋" w:eastAsia="仿宋" w:hAnsi="仿宋" w:hint="eastAsia"/>
          <w:sz w:val="24"/>
        </w:rPr>
        <w:t>年首次制定，至今已实施九年，这期间很好地保障了竹节本色纱行业的健康发展，但随着市场的需要，部分指标已不能满足后工序使用要求，为推进纯棉竹节本色纱的规范化生产，提高产品的质量监控能力，有必要对标准进行修订。</w:t>
      </w:r>
    </w:p>
    <w:p w14:paraId="27D4F2E0" w14:textId="77777777" w:rsidR="00C378B9" w:rsidRDefault="00326B7F">
      <w:pPr>
        <w:spacing w:line="360" w:lineRule="atLeast"/>
        <w:ind w:firstLineChars="200" w:firstLine="480"/>
        <w:rPr>
          <w:rFonts w:ascii="仿宋" w:eastAsia="仿宋" w:hAnsi="仿宋"/>
          <w:sz w:val="24"/>
        </w:rPr>
      </w:pPr>
      <w:r>
        <w:rPr>
          <w:rFonts w:ascii="仿宋" w:eastAsia="仿宋" w:hAnsi="仿宋" w:hint="eastAsia"/>
          <w:sz w:val="24"/>
        </w:rPr>
        <w:t>202</w:t>
      </w:r>
      <w:r>
        <w:rPr>
          <w:rFonts w:ascii="仿宋" w:eastAsia="仿宋" w:hAnsi="仿宋"/>
          <w:sz w:val="24"/>
        </w:rPr>
        <w:t>1</w:t>
      </w:r>
      <w:r>
        <w:rPr>
          <w:rFonts w:ascii="仿宋" w:eastAsia="仿宋" w:hAnsi="仿宋" w:hint="eastAsia"/>
          <w:sz w:val="24"/>
        </w:rPr>
        <w:t>年</w:t>
      </w:r>
      <w:r>
        <w:rPr>
          <w:rFonts w:ascii="仿宋" w:eastAsia="仿宋" w:hAnsi="仿宋"/>
          <w:sz w:val="24"/>
        </w:rPr>
        <w:t>3</w:t>
      </w:r>
      <w:r>
        <w:rPr>
          <w:rFonts w:ascii="仿宋" w:eastAsia="仿宋" w:hAnsi="仿宋" w:hint="eastAsia"/>
          <w:sz w:val="24"/>
        </w:rPr>
        <w:t>月，工信部下达《棉竹节纱</w:t>
      </w:r>
      <w:r>
        <w:rPr>
          <w:rFonts w:ascii="仿宋" w:eastAsia="仿宋" w:hAnsi="仿宋"/>
          <w:sz w:val="24"/>
        </w:rPr>
        <w:t>本色纱线</w:t>
      </w:r>
      <w:r>
        <w:rPr>
          <w:rFonts w:ascii="仿宋" w:eastAsia="仿宋" w:hAnsi="仿宋" w:hint="eastAsia"/>
          <w:sz w:val="24"/>
        </w:rPr>
        <w:t>》项目修订计划，成立起草小组。</w:t>
      </w:r>
    </w:p>
    <w:p w14:paraId="2F763B84" w14:textId="77777777" w:rsidR="00C378B9" w:rsidRDefault="00326B7F">
      <w:pPr>
        <w:spacing w:line="360" w:lineRule="atLeast"/>
        <w:ind w:firstLineChars="200" w:firstLine="480"/>
        <w:rPr>
          <w:rFonts w:ascii="仿宋" w:eastAsia="仿宋" w:hAnsi="仿宋"/>
          <w:sz w:val="24"/>
        </w:rPr>
      </w:pPr>
      <w:r>
        <w:rPr>
          <w:rFonts w:ascii="仿宋" w:eastAsia="仿宋" w:hAnsi="仿宋" w:hint="eastAsia"/>
          <w:sz w:val="24"/>
        </w:rPr>
        <w:t>2</w:t>
      </w:r>
      <w:r>
        <w:rPr>
          <w:rFonts w:ascii="仿宋" w:eastAsia="仿宋" w:hAnsi="仿宋"/>
          <w:sz w:val="24"/>
        </w:rPr>
        <w:t>021</w:t>
      </w:r>
      <w:r>
        <w:rPr>
          <w:rFonts w:ascii="仿宋" w:eastAsia="仿宋" w:hAnsi="仿宋" w:hint="eastAsia"/>
          <w:sz w:val="24"/>
        </w:rPr>
        <w:t>年4月-</w:t>
      </w:r>
      <w:r>
        <w:rPr>
          <w:rFonts w:ascii="仿宋" w:eastAsia="仿宋" w:hAnsi="仿宋"/>
          <w:sz w:val="24"/>
        </w:rPr>
        <w:t>5</w:t>
      </w:r>
      <w:r>
        <w:rPr>
          <w:rFonts w:ascii="仿宋" w:eastAsia="仿宋" w:hAnsi="仿宋" w:hint="eastAsia"/>
          <w:sz w:val="24"/>
        </w:rPr>
        <w:t>月，起草小组确定项目修订主要内容及修订原则。</w:t>
      </w:r>
    </w:p>
    <w:p w14:paraId="65D5FD02" w14:textId="77777777" w:rsidR="00C378B9" w:rsidRDefault="00326B7F">
      <w:pPr>
        <w:spacing w:line="360" w:lineRule="atLeast"/>
        <w:ind w:firstLineChars="200" w:firstLine="480"/>
        <w:rPr>
          <w:rFonts w:ascii="仿宋" w:eastAsia="仿宋" w:hAnsi="仿宋"/>
          <w:sz w:val="24"/>
        </w:rPr>
      </w:pPr>
      <w:r>
        <w:rPr>
          <w:rFonts w:ascii="仿宋" w:eastAsia="仿宋" w:hAnsi="仿宋"/>
          <w:sz w:val="24"/>
        </w:rPr>
        <w:t>2021</w:t>
      </w:r>
      <w:r>
        <w:rPr>
          <w:rFonts w:ascii="仿宋" w:eastAsia="仿宋" w:hAnsi="仿宋" w:hint="eastAsia"/>
          <w:sz w:val="24"/>
        </w:rPr>
        <w:t>年6月-</w:t>
      </w:r>
      <w:r>
        <w:rPr>
          <w:rFonts w:ascii="仿宋" w:eastAsia="仿宋" w:hAnsi="仿宋"/>
          <w:sz w:val="24"/>
        </w:rPr>
        <w:t>11</w:t>
      </w:r>
      <w:r>
        <w:rPr>
          <w:rFonts w:ascii="仿宋" w:eastAsia="仿宋" w:hAnsi="仿宋" w:hint="eastAsia"/>
          <w:sz w:val="24"/>
        </w:rPr>
        <w:t>月，征集试验样品，对文件中的技术指标进行数据收集整理、试套，并编写文件内容，形成标准草案。</w:t>
      </w:r>
    </w:p>
    <w:p w14:paraId="5D582F8F" w14:textId="716BE021" w:rsidR="00C378B9" w:rsidRDefault="00326B7F">
      <w:pPr>
        <w:spacing w:line="360" w:lineRule="atLeast"/>
        <w:ind w:firstLineChars="200" w:firstLine="480"/>
        <w:rPr>
          <w:rFonts w:ascii="仿宋" w:eastAsia="仿宋" w:hAnsi="仿宋"/>
          <w:sz w:val="24"/>
        </w:rPr>
      </w:pPr>
      <w:r>
        <w:rPr>
          <w:rFonts w:ascii="仿宋" w:eastAsia="仿宋" w:hAnsi="仿宋"/>
          <w:sz w:val="24"/>
        </w:rPr>
        <w:t>2021</w:t>
      </w:r>
      <w:r>
        <w:rPr>
          <w:rFonts w:ascii="仿宋" w:eastAsia="仿宋" w:hAnsi="仿宋" w:hint="eastAsia"/>
          <w:sz w:val="24"/>
        </w:rPr>
        <w:t>年</w:t>
      </w:r>
      <w:r>
        <w:rPr>
          <w:rFonts w:ascii="仿宋" w:eastAsia="仿宋" w:hAnsi="仿宋"/>
          <w:sz w:val="24"/>
        </w:rPr>
        <w:t>12</w:t>
      </w:r>
      <w:r>
        <w:rPr>
          <w:rFonts w:ascii="仿宋" w:eastAsia="仿宋" w:hAnsi="仿宋" w:hint="eastAsia"/>
          <w:sz w:val="24"/>
        </w:rPr>
        <w:t>月-</w:t>
      </w:r>
      <w:r>
        <w:rPr>
          <w:rFonts w:ascii="仿宋" w:eastAsia="仿宋" w:hAnsi="仿宋"/>
          <w:sz w:val="24"/>
        </w:rPr>
        <w:t>2022</w:t>
      </w:r>
      <w:r>
        <w:rPr>
          <w:rFonts w:ascii="仿宋" w:eastAsia="仿宋" w:hAnsi="仿宋" w:hint="eastAsia"/>
          <w:sz w:val="24"/>
        </w:rPr>
        <w:t>年</w:t>
      </w:r>
      <w:r>
        <w:rPr>
          <w:rFonts w:ascii="仿宋" w:eastAsia="仿宋" w:hAnsi="仿宋"/>
          <w:sz w:val="24"/>
        </w:rPr>
        <w:t>3</w:t>
      </w:r>
      <w:r>
        <w:rPr>
          <w:rFonts w:ascii="仿宋" w:eastAsia="仿宋" w:hAnsi="仿宋" w:hint="eastAsia"/>
          <w:sz w:val="24"/>
        </w:rPr>
        <w:t>月，起草小组积极听取生产企业和检测机构的意见和建议，根据提出的意见及</w:t>
      </w:r>
      <w:proofErr w:type="gramStart"/>
      <w:r>
        <w:rPr>
          <w:rFonts w:ascii="仿宋" w:eastAsia="仿宋" w:hAnsi="仿宋" w:hint="eastAsia"/>
          <w:sz w:val="24"/>
        </w:rPr>
        <w:t>试套情况</w:t>
      </w:r>
      <w:proofErr w:type="gramEnd"/>
      <w:r>
        <w:rPr>
          <w:rFonts w:ascii="仿宋" w:eastAsia="仿宋" w:hAnsi="仿宋" w:hint="eastAsia"/>
          <w:sz w:val="24"/>
        </w:rPr>
        <w:t>对草案进行修改，完成征求意见稿。</w:t>
      </w:r>
    </w:p>
    <w:p w14:paraId="0518720A" w14:textId="77777777" w:rsidR="00C378B9" w:rsidRDefault="00326B7F">
      <w:pPr>
        <w:spacing w:line="360" w:lineRule="atLeast"/>
        <w:ind w:firstLineChars="200" w:firstLine="482"/>
        <w:jc w:val="left"/>
        <w:rPr>
          <w:rFonts w:ascii="仿宋" w:eastAsia="仿宋" w:hAnsi="仿宋"/>
          <w:b/>
          <w:bCs/>
          <w:sz w:val="24"/>
        </w:rPr>
      </w:pPr>
      <w:r>
        <w:rPr>
          <w:rFonts w:ascii="仿宋" w:eastAsia="仿宋" w:hAnsi="仿宋"/>
          <w:b/>
          <w:bCs/>
          <w:sz w:val="24"/>
        </w:rPr>
        <w:t>3</w:t>
      </w:r>
      <w:r>
        <w:rPr>
          <w:rFonts w:ascii="仿宋" w:eastAsia="仿宋" w:hAnsi="仿宋" w:hint="eastAsia"/>
          <w:b/>
          <w:bCs/>
          <w:sz w:val="24"/>
        </w:rPr>
        <w:t xml:space="preserve">  主要参加单位和工作组成员及其所做的工作</w:t>
      </w:r>
    </w:p>
    <w:p w14:paraId="15DB9804" w14:textId="77777777" w:rsidR="00C378B9" w:rsidRDefault="00326B7F">
      <w:pPr>
        <w:spacing w:line="360" w:lineRule="atLeast"/>
        <w:ind w:firstLineChars="200" w:firstLine="480"/>
        <w:jc w:val="left"/>
        <w:outlineLvl w:val="0"/>
        <w:rPr>
          <w:rFonts w:ascii="仿宋" w:eastAsia="仿宋" w:hAnsi="仿宋"/>
          <w:sz w:val="24"/>
        </w:rPr>
      </w:pPr>
      <w:r>
        <w:rPr>
          <w:rFonts w:ascii="仿宋" w:eastAsia="仿宋" w:hAnsi="仿宋" w:hint="eastAsia"/>
          <w:sz w:val="24"/>
        </w:rPr>
        <w:t>本文件归口单位：全国纺织品标准化技术委员会棉纺织品分技术委员会。</w:t>
      </w:r>
    </w:p>
    <w:p w14:paraId="246395A4" w14:textId="77777777" w:rsidR="00C378B9" w:rsidRDefault="00326B7F">
      <w:pPr>
        <w:spacing w:line="360" w:lineRule="atLeast"/>
        <w:ind w:firstLineChars="200" w:firstLine="480"/>
        <w:jc w:val="left"/>
        <w:outlineLvl w:val="0"/>
        <w:rPr>
          <w:rFonts w:ascii="仿宋" w:eastAsia="仿宋" w:hAnsi="仿宋"/>
          <w:sz w:val="24"/>
        </w:rPr>
      </w:pPr>
      <w:r>
        <w:rPr>
          <w:rFonts w:ascii="仿宋" w:eastAsia="仿宋" w:hAnsi="仿宋" w:hint="eastAsia"/>
          <w:sz w:val="24"/>
        </w:rPr>
        <w:t>本文件起草单位：</w:t>
      </w:r>
    </w:p>
    <w:p w14:paraId="1B70734C" w14:textId="77777777" w:rsidR="00C378B9" w:rsidRDefault="00326B7F">
      <w:pPr>
        <w:spacing w:line="360" w:lineRule="atLeast"/>
        <w:ind w:firstLineChars="200" w:firstLine="480"/>
        <w:jc w:val="left"/>
        <w:outlineLvl w:val="0"/>
        <w:rPr>
          <w:rFonts w:ascii="仿宋" w:eastAsia="仿宋" w:hAnsi="仿宋"/>
          <w:sz w:val="24"/>
        </w:rPr>
      </w:pPr>
      <w:bookmarkStart w:id="0" w:name="_Hlk96002058"/>
      <w:r>
        <w:rPr>
          <w:rFonts w:ascii="仿宋" w:eastAsia="仿宋" w:hAnsi="仿宋" w:hint="eastAsia"/>
          <w:sz w:val="24"/>
        </w:rPr>
        <w:t>主起草单位通过企业调研，分析企业实际贸易交往的需求，起草《纯棉竹节纱本色纱》修订草案，起草小组对文件草稿进行讨论修改，完成实验室论证，形成征求意见稿。全国纺织品标准化技术委员会棉纺织品分技术委员会秘书处负责文件的计划、组织、协调、分析试验数据等工作。</w:t>
      </w:r>
      <w:bookmarkEnd w:id="0"/>
    </w:p>
    <w:p w14:paraId="4403DF5C" w14:textId="77777777" w:rsidR="00C378B9" w:rsidRDefault="00326B7F">
      <w:pPr>
        <w:spacing w:line="360" w:lineRule="atLeast"/>
        <w:ind w:firstLineChars="200" w:firstLine="482"/>
        <w:jc w:val="left"/>
        <w:rPr>
          <w:rFonts w:ascii="仿宋" w:eastAsia="仿宋" w:hAnsi="仿宋"/>
          <w:b/>
          <w:bCs/>
          <w:sz w:val="24"/>
        </w:rPr>
      </w:pPr>
      <w:r>
        <w:rPr>
          <w:rFonts w:ascii="仿宋" w:eastAsia="仿宋" w:hAnsi="仿宋" w:hint="eastAsia"/>
          <w:b/>
          <w:bCs/>
          <w:sz w:val="24"/>
        </w:rPr>
        <w:t>二、文件编制原则和主要内容</w:t>
      </w:r>
    </w:p>
    <w:p w14:paraId="639CA177" w14:textId="77777777" w:rsidR="00C378B9" w:rsidRDefault="00326B7F">
      <w:pPr>
        <w:spacing w:line="360" w:lineRule="atLeast"/>
        <w:ind w:firstLineChars="200" w:firstLine="482"/>
        <w:jc w:val="left"/>
        <w:rPr>
          <w:rFonts w:ascii="仿宋" w:eastAsia="仿宋" w:hAnsi="仿宋"/>
          <w:b/>
          <w:bCs/>
          <w:sz w:val="24"/>
        </w:rPr>
      </w:pPr>
      <w:r>
        <w:rPr>
          <w:rFonts w:ascii="仿宋" w:eastAsia="仿宋" w:hAnsi="仿宋" w:hint="eastAsia"/>
          <w:b/>
          <w:bCs/>
          <w:sz w:val="24"/>
        </w:rPr>
        <w:t>1  修订文件的原则</w:t>
      </w:r>
    </w:p>
    <w:p w14:paraId="0AEB324B" w14:textId="77777777" w:rsidR="00C378B9" w:rsidRDefault="00326B7F">
      <w:pPr>
        <w:spacing w:line="360" w:lineRule="atLeast"/>
        <w:ind w:firstLineChars="200" w:firstLine="480"/>
        <w:rPr>
          <w:rFonts w:ascii="仿宋" w:eastAsia="仿宋" w:hAnsi="仿宋"/>
          <w:sz w:val="24"/>
        </w:rPr>
      </w:pPr>
      <w:r>
        <w:rPr>
          <w:rFonts w:ascii="仿宋" w:eastAsia="仿宋" w:hAnsi="仿宋" w:hint="eastAsia"/>
          <w:sz w:val="24"/>
        </w:rPr>
        <w:t xml:space="preserve">1.1 </w:t>
      </w:r>
      <w:r>
        <w:rPr>
          <w:rFonts w:ascii="仿宋" w:eastAsia="仿宋" w:hAnsi="仿宋"/>
          <w:sz w:val="24"/>
        </w:rPr>
        <w:t xml:space="preserve"> </w:t>
      </w:r>
      <w:r>
        <w:rPr>
          <w:rFonts w:ascii="仿宋" w:eastAsia="仿宋" w:hAnsi="仿宋" w:hint="eastAsia"/>
          <w:sz w:val="24"/>
        </w:rPr>
        <w:t>文件编写格式按照GB/T 1.1的要求，引用标准采用最新版本。</w:t>
      </w:r>
    </w:p>
    <w:p w14:paraId="7BF51579" w14:textId="77777777" w:rsidR="00C378B9" w:rsidRDefault="00326B7F">
      <w:pPr>
        <w:spacing w:line="360" w:lineRule="atLeast"/>
        <w:ind w:firstLineChars="200" w:firstLine="480"/>
        <w:jc w:val="left"/>
        <w:rPr>
          <w:rFonts w:ascii="仿宋" w:eastAsia="仿宋" w:hAnsi="仿宋"/>
          <w:sz w:val="24"/>
        </w:rPr>
      </w:pPr>
      <w:r>
        <w:rPr>
          <w:rFonts w:ascii="仿宋" w:eastAsia="仿宋" w:hAnsi="仿宋" w:hint="eastAsia"/>
          <w:sz w:val="24"/>
        </w:rPr>
        <w:t>1.2  修订文件的目的是规范生产，因此标准必须适应市场的要求，满足生产发展。该标准应从生产型标准向贸易型标准转换，为供需双方签订合同指标提供指导，为企业制定内控标准提供依据。</w:t>
      </w:r>
    </w:p>
    <w:p w14:paraId="0445C5F0" w14:textId="77777777" w:rsidR="00C378B9" w:rsidRDefault="00326B7F">
      <w:pPr>
        <w:spacing w:line="360" w:lineRule="atLeast"/>
        <w:ind w:firstLineChars="200" w:firstLine="480"/>
        <w:jc w:val="left"/>
        <w:outlineLvl w:val="0"/>
        <w:rPr>
          <w:rFonts w:ascii="仿宋" w:eastAsia="仿宋" w:hAnsi="仿宋"/>
          <w:sz w:val="24"/>
        </w:rPr>
      </w:pPr>
      <w:r>
        <w:rPr>
          <w:rFonts w:ascii="仿宋" w:eastAsia="仿宋" w:hAnsi="仿宋" w:hint="eastAsia"/>
          <w:sz w:val="24"/>
        </w:rPr>
        <w:t>1.3  文件的内容尽可能从实际应用出发，符合用户及最终成品使用的要求。</w:t>
      </w:r>
    </w:p>
    <w:p w14:paraId="03C728C9" w14:textId="77777777" w:rsidR="00C378B9" w:rsidRPr="00EA57B8" w:rsidRDefault="00326B7F">
      <w:pPr>
        <w:spacing w:line="360" w:lineRule="atLeast"/>
        <w:ind w:firstLineChars="200" w:firstLine="482"/>
        <w:jc w:val="left"/>
        <w:rPr>
          <w:rFonts w:ascii="仿宋" w:eastAsia="仿宋" w:hAnsi="仿宋"/>
          <w:b/>
          <w:bCs/>
          <w:sz w:val="24"/>
        </w:rPr>
      </w:pPr>
      <w:r w:rsidRPr="00EA57B8">
        <w:rPr>
          <w:rFonts w:ascii="仿宋" w:eastAsia="仿宋" w:hAnsi="仿宋" w:hint="eastAsia"/>
          <w:b/>
          <w:bCs/>
          <w:sz w:val="24"/>
        </w:rPr>
        <w:t>2  修订文件的主要内容</w:t>
      </w:r>
    </w:p>
    <w:p w14:paraId="5D2A872B" w14:textId="607141C2" w:rsidR="00C649BE" w:rsidRPr="00920214" w:rsidRDefault="00C649BE" w:rsidP="00C649BE">
      <w:pPr>
        <w:spacing w:line="360" w:lineRule="atLeast"/>
        <w:ind w:firstLineChars="200" w:firstLine="480"/>
        <w:jc w:val="left"/>
        <w:rPr>
          <w:rFonts w:ascii="仿宋" w:eastAsia="仿宋" w:hAnsi="仿宋"/>
          <w:sz w:val="24"/>
        </w:rPr>
      </w:pPr>
      <w:r w:rsidRPr="00920214">
        <w:rPr>
          <w:rFonts w:ascii="仿宋" w:eastAsia="仿宋" w:hAnsi="仿宋" w:hint="eastAsia"/>
          <w:sz w:val="24"/>
        </w:rPr>
        <w:t>——调整了产品分类、标记；</w:t>
      </w:r>
    </w:p>
    <w:p w14:paraId="2CD4AAE8" w14:textId="73F4887D" w:rsidR="00C378B9" w:rsidRDefault="00326B7F" w:rsidP="00C649BE">
      <w:pPr>
        <w:spacing w:line="360" w:lineRule="atLeast"/>
        <w:ind w:firstLineChars="200" w:firstLine="480"/>
        <w:jc w:val="left"/>
        <w:rPr>
          <w:rFonts w:ascii="仿宋" w:eastAsia="仿宋" w:hAnsi="仿宋"/>
          <w:sz w:val="24"/>
        </w:rPr>
      </w:pPr>
      <w:r w:rsidRPr="00EA57B8">
        <w:rPr>
          <w:rFonts w:ascii="仿宋" w:eastAsia="仿宋" w:hAnsi="仿宋" w:hint="eastAsia"/>
          <w:sz w:val="24"/>
        </w:rPr>
        <w:t>——调整了</w:t>
      </w:r>
      <w:proofErr w:type="gramStart"/>
      <w:r w:rsidRPr="00EA57B8">
        <w:rPr>
          <w:rFonts w:ascii="仿宋" w:eastAsia="仿宋" w:hAnsi="仿宋" w:hint="eastAsia"/>
          <w:sz w:val="24"/>
        </w:rPr>
        <w:t>综合线</w:t>
      </w:r>
      <w:proofErr w:type="gramEnd"/>
      <w:r w:rsidRPr="00EA57B8">
        <w:rPr>
          <w:rFonts w:ascii="仿宋" w:eastAsia="仿宋" w:hAnsi="仿宋" w:hint="eastAsia"/>
          <w:sz w:val="24"/>
        </w:rPr>
        <w:t>密度偏差率、</w:t>
      </w:r>
      <w:proofErr w:type="gramStart"/>
      <w:r w:rsidRPr="00EA57B8">
        <w:rPr>
          <w:rFonts w:ascii="仿宋" w:eastAsia="仿宋" w:hAnsi="仿宋" w:hint="eastAsia"/>
          <w:sz w:val="24"/>
        </w:rPr>
        <w:t>综合线</w:t>
      </w:r>
      <w:proofErr w:type="gramEnd"/>
      <w:r w:rsidRPr="00EA57B8">
        <w:rPr>
          <w:rFonts w:ascii="仿宋" w:eastAsia="仿宋" w:hAnsi="仿宋" w:hint="eastAsia"/>
          <w:sz w:val="24"/>
        </w:rPr>
        <w:t>密度变异系数、单纱断裂强度、单纱断裂强</w:t>
      </w:r>
      <w:r w:rsidR="00EA57B8" w:rsidRPr="00EA57B8">
        <w:rPr>
          <w:rFonts w:ascii="仿宋" w:eastAsia="仿宋" w:hAnsi="仿宋" w:hint="eastAsia"/>
          <w:sz w:val="24"/>
        </w:rPr>
        <w:t>力</w:t>
      </w:r>
      <w:r w:rsidRPr="00EA57B8">
        <w:rPr>
          <w:rFonts w:ascii="仿宋" w:eastAsia="仿宋" w:hAnsi="仿宋" w:hint="eastAsia"/>
          <w:sz w:val="24"/>
        </w:rPr>
        <w:t>变异系数</w:t>
      </w:r>
      <w:r w:rsidR="00C649BE">
        <w:rPr>
          <w:rFonts w:ascii="仿宋" w:eastAsia="仿宋" w:hAnsi="仿宋" w:hint="eastAsia"/>
          <w:sz w:val="24"/>
        </w:rPr>
        <w:t>、</w:t>
      </w:r>
      <w:r>
        <w:rPr>
          <w:rFonts w:ascii="仿宋" w:eastAsia="仿宋" w:hAnsi="仿宋" w:hint="eastAsia"/>
          <w:sz w:val="24"/>
        </w:rPr>
        <w:t>竹节间距偏差、竹节倍数偏差指标；</w:t>
      </w:r>
    </w:p>
    <w:p w14:paraId="75AD42D2" w14:textId="77777777" w:rsidR="00C378B9" w:rsidRDefault="00326B7F">
      <w:pPr>
        <w:spacing w:line="360" w:lineRule="atLeast"/>
        <w:ind w:firstLineChars="200" w:firstLine="480"/>
        <w:jc w:val="left"/>
        <w:rPr>
          <w:rFonts w:ascii="仿宋" w:eastAsia="仿宋" w:hAnsi="仿宋"/>
          <w:sz w:val="24"/>
        </w:rPr>
      </w:pPr>
      <w:r>
        <w:rPr>
          <w:rFonts w:ascii="仿宋" w:eastAsia="仿宋" w:hAnsi="仿宋" w:hint="eastAsia"/>
          <w:sz w:val="24"/>
        </w:rPr>
        <w:t>——删除了取样规定，样品数量及试验次数按照各试验方法要求执行；</w:t>
      </w:r>
    </w:p>
    <w:p w14:paraId="12E96981" w14:textId="77777777" w:rsidR="00C378B9" w:rsidRDefault="00326B7F">
      <w:pPr>
        <w:spacing w:line="360" w:lineRule="atLeast"/>
        <w:ind w:firstLineChars="200" w:firstLine="480"/>
        <w:jc w:val="left"/>
        <w:rPr>
          <w:rFonts w:ascii="仿宋" w:eastAsia="仿宋" w:hAnsi="仿宋"/>
          <w:sz w:val="24"/>
        </w:rPr>
      </w:pPr>
      <w:r>
        <w:rPr>
          <w:rFonts w:ascii="仿宋" w:eastAsia="仿宋" w:hAnsi="仿宋" w:hint="eastAsia"/>
          <w:sz w:val="24"/>
        </w:rPr>
        <w:t>——基纱线密度试验中剪切总段数由不少于40段更改为不少于50段；</w:t>
      </w:r>
    </w:p>
    <w:p w14:paraId="1F812D0B" w14:textId="77777777" w:rsidR="00C378B9" w:rsidRDefault="00326B7F">
      <w:pPr>
        <w:spacing w:line="360" w:lineRule="atLeast"/>
        <w:ind w:firstLineChars="200" w:firstLine="480"/>
        <w:jc w:val="left"/>
        <w:rPr>
          <w:rFonts w:ascii="仿宋" w:eastAsia="仿宋" w:hAnsi="仿宋"/>
          <w:sz w:val="24"/>
        </w:rPr>
      </w:pPr>
      <w:r>
        <w:rPr>
          <w:rFonts w:ascii="仿宋" w:eastAsia="仿宋" w:hAnsi="仿宋" w:hint="eastAsia"/>
          <w:sz w:val="24"/>
        </w:rPr>
        <w:lastRenderedPageBreak/>
        <w:t>——删除了计算值的</w:t>
      </w:r>
      <w:proofErr w:type="gramStart"/>
      <w:r>
        <w:rPr>
          <w:rFonts w:ascii="仿宋" w:eastAsia="仿宋" w:hAnsi="仿宋" w:hint="eastAsia"/>
          <w:sz w:val="24"/>
        </w:rPr>
        <w:t>数字修约规定</w:t>
      </w:r>
      <w:proofErr w:type="gramEnd"/>
      <w:r>
        <w:rPr>
          <w:rFonts w:ascii="仿宋" w:eastAsia="仿宋" w:hAnsi="仿宋" w:hint="eastAsia"/>
          <w:sz w:val="24"/>
        </w:rPr>
        <w:t>；</w:t>
      </w:r>
    </w:p>
    <w:p w14:paraId="39A9B4CC" w14:textId="502E5CAA" w:rsidR="00C378B9" w:rsidRPr="00920214" w:rsidRDefault="00326B7F">
      <w:pPr>
        <w:spacing w:line="360" w:lineRule="atLeast"/>
        <w:ind w:firstLineChars="200" w:firstLine="480"/>
        <w:jc w:val="left"/>
        <w:rPr>
          <w:rFonts w:ascii="仿宋" w:eastAsia="仿宋" w:hAnsi="仿宋"/>
          <w:sz w:val="24"/>
        </w:rPr>
      </w:pPr>
      <w:r w:rsidRPr="00920214">
        <w:rPr>
          <w:rFonts w:ascii="仿宋" w:eastAsia="仿宋" w:hAnsi="仿宋" w:hint="eastAsia"/>
          <w:sz w:val="24"/>
        </w:rPr>
        <w:t>——删除了原文件资料性附录A</w:t>
      </w:r>
      <w:r w:rsidR="00C649BE" w:rsidRPr="00920214">
        <w:rPr>
          <w:rFonts w:ascii="仿宋" w:eastAsia="仿宋" w:hAnsi="仿宋" w:hint="eastAsia"/>
          <w:sz w:val="24"/>
        </w:rPr>
        <w:t>，原附录B、附录C、附录D调整为原附录A、附录B、附录C。</w:t>
      </w:r>
    </w:p>
    <w:p w14:paraId="3E89B99F" w14:textId="1A1A1E4A" w:rsidR="00C378B9" w:rsidRDefault="00326B7F">
      <w:pPr>
        <w:spacing w:line="360" w:lineRule="atLeast"/>
        <w:ind w:firstLineChars="200" w:firstLine="482"/>
        <w:jc w:val="left"/>
        <w:rPr>
          <w:rFonts w:ascii="仿宋" w:eastAsia="仿宋" w:hAnsi="仿宋"/>
          <w:b/>
          <w:bCs/>
          <w:sz w:val="24"/>
        </w:rPr>
      </w:pPr>
      <w:bookmarkStart w:id="1" w:name="_Hlk96002605"/>
      <w:r>
        <w:rPr>
          <w:rFonts w:ascii="仿宋" w:eastAsia="仿宋" w:hAnsi="仿宋" w:hint="eastAsia"/>
          <w:b/>
          <w:bCs/>
          <w:sz w:val="24"/>
        </w:rPr>
        <w:t>三、主要试验（或验证）情况分析</w:t>
      </w:r>
    </w:p>
    <w:bookmarkEnd w:id="1"/>
    <w:p w14:paraId="44A2D57D" w14:textId="77777777" w:rsidR="00C378B9" w:rsidRDefault="00326B7F">
      <w:pPr>
        <w:spacing w:line="360" w:lineRule="atLeast"/>
        <w:ind w:firstLineChars="200" w:firstLine="482"/>
        <w:rPr>
          <w:rFonts w:ascii="仿宋" w:eastAsia="仿宋" w:hAnsi="仿宋"/>
          <w:b/>
          <w:bCs/>
          <w:sz w:val="24"/>
        </w:rPr>
      </w:pPr>
      <w:r>
        <w:rPr>
          <w:rFonts w:ascii="仿宋" w:eastAsia="仿宋" w:hAnsi="仿宋"/>
          <w:b/>
          <w:bCs/>
          <w:sz w:val="24"/>
        </w:rPr>
        <w:t xml:space="preserve">3.1  </w:t>
      </w:r>
      <w:r>
        <w:rPr>
          <w:rFonts w:ascii="仿宋" w:eastAsia="仿宋" w:hAnsi="仿宋" w:hint="eastAsia"/>
          <w:b/>
          <w:bCs/>
          <w:sz w:val="24"/>
        </w:rPr>
        <w:t>产品分类、标记</w:t>
      </w:r>
    </w:p>
    <w:p w14:paraId="3FD6D5D3" w14:textId="4A04E47C" w:rsidR="00C95EE9" w:rsidRPr="00920214" w:rsidRDefault="00C95EE9">
      <w:pPr>
        <w:spacing w:line="360" w:lineRule="atLeast"/>
        <w:ind w:firstLineChars="200" w:firstLine="480"/>
        <w:rPr>
          <w:rFonts w:ascii="仿宋" w:eastAsia="仿宋" w:hAnsi="仿宋"/>
          <w:sz w:val="24"/>
        </w:rPr>
      </w:pPr>
      <w:r w:rsidRPr="00920214">
        <w:rPr>
          <w:rFonts w:ascii="仿宋" w:eastAsia="仿宋" w:hAnsi="仿宋" w:hint="eastAsia"/>
          <w:sz w:val="24"/>
        </w:rPr>
        <w:t>本次修订，按照现贸易要求，将产品分类、标记内容重新梳理，</w:t>
      </w:r>
      <w:r w:rsidR="009D0008" w:rsidRPr="00920214">
        <w:rPr>
          <w:rFonts w:ascii="仿宋" w:eastAsia="仿宋" w:hAnsi="仿宋" w:hint="eastAsia"/>
          <w:sz w:val="24"/>
        </w:rPr>
        <w:t>补充普梳棉、精梳棉代号，有规律竹节、无规律竹节代号，具体内容</w:t>
      </w:r>
      <w:r w:rsidRPr="00920214">
        <w:rPr>
          <w:rFonts w:ascii="仿宋" w:eastAsia="仿宋" w:hAnsi="仿宋" w:hint="eastAsia"/>
          <w:sz w:val="24"/>
        </w:rPr>
        <w:t>如下：</w:t>
      </w:r>
    </w:p>
    <w:p w14:paraId="35E4F640" w14:textId="3E3529A9" w:rsidR="00C378B9" w:rsidRPr="00920214" w:rsidRDefault="00326B7F">
      <w:pPr>
        <w:spacing w:line="360" w:lineRule="atLeast"/>
        <w:ind w:firstLineChars="200" w:firstLine="480"/>
        <w:rPr>
          <w:rFonts w:ascii="仿宋" w:eastAsia="仿宋" w:hAnsi="仿宋"/>
          <w:sz w:val="24"/>
        </w:rPr>
      </w:pPr>
      <w:r w:rsidRPr="00920214">
        <w:rPr>
          <w:rFonts w:ascii="仿宋" w:eastAsia="仿宋" w:hAnsi="仿宋" w:hint="eastAsia"/>
          <w:sz w:val="24"/>
        </w:rPr>
        <w:t>4</w:t>
      </w:r>
      <w:r w:rsidRPr="00920214">
        <w:rPr>
          <w:rFonts w:ascii="仿宋" w:eastAsia="仿宋" w:hAnsi="仿宋"/>
          <w:sz w:val="24"/>
        </w:rPr>
        <w:t>.1</w:t>
      </w:r>
      <w:r w:rsidRPr="00920214">
        <w:rPr>
          <w:rFonts w:ascii="仿宋" w:eastAsia="仿宋" w:hAnsi="仿宋" w:hint="eastAsia"/>
          <w:sz w:val="24"/>
        </w:rPr>
        <w:t>条</w:t>
      </w:r>
      <w:r w:rsidR="009D0008" w:rsidRPr="00920214">
        <w:rPr>
          <w:rFonts w:ascii="仿宋" w:eastAsia="仿宋" w:hAnsi="仿宋" w:hint="eastAsia"/>
          <w:sz w:val="24"/>
        </w:rPr>
        <w:t>：</w:t>
      </w:r>
      <w:r w:rsidRPr="00920214">
        <w:rPr>
          <w:rFonts w:ascii="仿宋" w:eastAsia="仿宋" w:hAnsi="仿宋" w:hint="eastAsia"/>
          <w:sz w:val="24"/>
        </w:rPr>
        <w:t>“纯棉竹节本色纱以不同生产工艺及线密度分类”，分类方法符合现贸易要求，不做修改；删除原4</w:t>
      </w:r>
      <w:r w:rsidRPr="00920214">
        <w:rPr>
          <w:rFonts w:ascii="仿宋" w:eastAsia="仿宋" w:hAnsi="仿宋"/>
          <w:sz w:val="24"/>
        </w:rPr>
        <w:t>.1</w:t>
      </w:r>
      <w:r w:rsidRPr="00920214">
        <w:rPr>
          <w:rFonts w:ascii="仿宋" w:eastAsia="仿宋" w:hAnsi="仿宋" w:hint="eastAsia"/>
          <w:sz w:val="24"/>
        </w:rPr>
        <w:t>条中“按生产工艺可分为普梳纯棉竹节本色纱和精梳纯棉竹节本色纱”的表述，</w:t>
      </w:r>
      <w:r w:rsidR="009D0008" w:rsidRPr="00920214">
        <w:rPr>
          <w:rFonts w:ascii="仿宋" w:eastAsia="仿宋" w:hAnsi="仿宋" w:hint="eastAsia"/>
          <w:sz w:val="24"/>
        </w:rPr>
        <w:t>归入</w:t>
      </w:r>
      <w:r w:rsidRPr="00920214">
        <w:rPr>
          <w:rFonts w:ascii="仿宋" w:eastAsia="仿宋" w:hAnsi="仿宋" w:hint="eastAsia"/>
          <w:sz w:val="24"/>
        </w:rPr>
        <w:t>4</w:t>
      </w:r>
      <w:r w:rsidRPr="00920214">
        <w:rPr>
          <w:rFonts w:ascii="仿宋" w:eastAsia="仿宋" w:hAnsi="仿宋"/>
          <w:sz w:val="24"/>
        </w:rPr>
        <w:t>.2</w:t>
      </w:r>
      <w:r w:rsidRPr="00920214">
        <w:rPr>
          <w:rFonts w:ascii="仿宋" w:eastAsia="仿宋" w:hAnsi="仿宋" w:hint="eastAsia"/>
          <w:sz w:val="24"/>
        </w:rPr>
        <w:t>条原料代号，与现有文件内容写法一致。</w:t>
      </w:r>
    </w:p>
    <w:p w14:paraId="2BC7C6EC" w14:textId="72E69CD2" w:rsidR="00C378B9" w:rsidRPr="00920214" w:rsidRDefault="00596861">
      <w:pPr>
        <w:spacing w:line="360" w:lineRule="atLeast"/>
        <w:ind w:firstLineChars="200" w:firstLine="480"/>
        <w:rPr>
          <w:rFonts w:ascii="仿宋" w:eastAsia="仿宋" w:hAnsi="仿宋"/>
          <w:sz w:val="24"/>
        </w:rPr>
      </w:pPr>
      <w:r w:rsidRPr="00920214">
        <w:rPr>
          <w:rFonts w:ascii="仿宋" w:eastAsia="仿宋" w:hAnsi="仿宋" w:hint="eastAsia"/>
          <w:sz w:val="24"/>
        </w:rPr>
        <w:t>4</w:t>
      </w:r>
      <w:r w:rsidRPr="00920214">
        <w:rPr>
          <w:rFonts w:ascii="仿宋" w:eastAsia="仿宋" w:hAnsi="仿宋"/>
          <w:sz w:val="24"/>
        </w:rPr>
        <w:t>.2</w:t>
      </w:r>
      <w:r w:rsidRPr="00920214">
        <w:rPr>
          <w:rFonts w:ascii="仿宋" w:eastAsia="仿宋" w:hAnsi="仿宋" w:hint="eastAsia"/>
          <w:sz w:val="24"/>
        </w:rPr>
        <w:t>条：</w:t>
      </w:r>
      <w:r w:rsidR="00326B7F" w:rsidRPr="00920214">
        <w:rPr>
          <w:rFonts w:ascii="仿宋" w:eastAsia="仿宋" w:hAnsi="仿宋" w:hint="eastAsia"/>
          <w:sz w:val="24"/>
        </w:rPr>
        <w:t>增加产品代号的表示</w:t>
      </w:r>
      <w:r w:rsidRPr="00920214">
        <w:rPr>
          <w:rFonts w:ascii="仿宋" w:eastAsia="仿宋" w:hAnsi="仿宋" w:hint="eastAsia"/>
          <w:sz w:val="24"/>
        </w:rPr>
        <w:t>。</w:t>
      </w:r>
      <w:r w:rsidR="00326B7F" w:rsidRPr="00920214">
        <w:rPr>
          <w:rFonts w:ascii="仿宋" w:eastAsia="仿宋" w:hAnsi="仿宋" w:hint="eastAsia"/>
          <w:sz w:val="24"/>
        </w:rPr>
        <w:t>根据FZ/T 10008-2018《棉及化纤纯纺、混纺纱线标志与包装》中纱线品种代号的规定，补充普梳棉原料代号为C，精梳棉代号为J</w:t>
      </w:r>
      <w:r w:rsidR="00326B7F" w:rsidRPr="00920214">
        <w:rPr>
          <w:rFonts w:ascii="仿宋" w:eastAsia="仿宋" w:hAnsi="仿宋"/>
          <w:sz w:val="24"/>
        </w:rPr>
        <w:t>C</w:t>
      </w:r>
      <w:r w:rsidR="00326B7F" w:rsidRPr="00920214">
        <w:rPr>
          <w:rFonts w:ascii="仿宋" w:eastAsia="仿宋" w:hAnsi="仿宋" w:hint="eastAsia"/>
          <w:sz w:val="24"/>
        </w:rPr>
        <w:t>；竹节</w:t>
      </w:r>
      <w:proofErr w:type="gramStart"/>
      <w:r w:rsidR="00326B7F" w:rsidRPr="00920214">
        <w:rPr>
          <w:rFonts w:ascii="仿宋" w:eastAsia="仿宋" w:hAnsi="仿宋" w:hint="eastAsia"/>
          <w:sz w:val="24"/>
        </w:rPr>
        <w:t>本色纱分</w:t>
      </w:r>
      <w:bookmarkStart w:id="2" w:name="_Hlk100822150"/>
      <w:r w:rsidR="00326B7F" w:rsidRPr="00920214">
        <w:rPr>
          <w:rFonts w:ascii="仿宋" w:eastAsia="仿宋" w:hAnsi="仿宋" w:hint="eastAsia"/>
          <w:sz w:val="24"/>
        </w:rPr>
        <w:t>有</w:t>
      </w:r>
      <w:proofErr w:type="gramEnd"/>
      <w:r w:rsidR="00326B7F" w:rsidRPr="00920214">
        <w:rPr>
          <w:rFonts w:ascii="仿宋" w:eastAsia="仿宋" w:hAnsi="仿宋" w:hint="eastAsia"/>
          <w:sz w:val="24"/>
        </w:rPr>
        <w:t>规律竹节和无规律竹节</w:t>
      </w:r>
      <w:bookmarkEnd w:id="2"/>
      <w:r w:rsidR="00326B7F" w:rsidRPr="00920214">
        <w:rPr>
          <w:rFonts w:ascii="仿宋" w:eastAsia="仿宋" w:hAnsi="仿宋" w:hint="eastAsia"/>
          <w:sz w:val="24"/>
        </w:rPr>
        <w:t>，根据行业中产品标记的一般习惯及要求，有规律用字母Y表示，无规律用字母W表示，具体内容确定为“纯棉竹节本色纱的原料代号、规律性用英文字母表示：普梳棉代号为C，精梳棉代号为JC；有规律代号为Y，无规律代号为W。”</w:t>
      </w:r>
    </w:p>
    <w:p w14:paraId="2A272520" w14:textId="710884C2" w:rsidR="00C378B9" w:rsidRPr="00920214" w:rsidRDefault="00596861">
      <w:pPr>
        <w:spacing w:line="360" w:lineRule="atLeast"/>
        <w:ind w:firstLineChars="200" w:firstLine="480"/>
        <w:rPr>
          <w:rFonts w:ascii="仿宋" w:eastAsia="仿宋" w:hAnsi="仿宋"/>
          <w:sz w:val="24"/>
        </w:rPr>
      </w:pPr>
      <w:r w:rsidRPr="00920214">
        <w:rPr>
          <w:rFonts w:ascii="仿宋" w:eastAsia="仿宋" w:hAnsi="仿宋" w:hint="eastAsia"/>
          <w:sz w:val="24"/>
        </w:rPr>
        <w:t>4</w:t>
      </w:r>
      <w:r w:rsidRPr="00920214">
        <w:rPr>
          <w:rFonts w:ascii="仿宋" w:eastAsia="仿宋" w:hAnsi="仿宋"/>
          <w:sz w:val="24"/>
        </w:rPr>
        <w:t>.3</w:t>
      </w:r>
      <w:r w:rsidRPr="00920214">
        <w:rPr>
          <w:rFonts w:ascii="仿宋" w:eastAsia="仿宋" w:hAnsi="仿宋" w:hint="eastAsia"/>
          <w:sz w:val="24"/>
        </w:rPr>
        <w:t>条：</w:t>
      </w:r>
      <w:r w:rsidR="00326B7F" w:rsidRPr="00920214">
        <w:rPr>
          <w:rFonts w:ascii="仿宋" w:eastAsia="仿宋" w:hAnsi="仿宋" w:hint="eastAsia"/>
          <w:sz w:val="24"/>
        </w:rPr>
        <w:t>纯棉竹节本色纱标记以基本表述和特征表述两部分组成，原标记方法符合现贸易要求，不做调整。</w:t>
      </w:r>
    </w:p>
    <w:p w14:paraId="3AC80ADA" w14:textId="6EDA04EA" w:rsidR="00C378B9" w:rsidRDefault="00326B7F">
      <w:pPr>
        <w:spacing w:line="360" w:lineRule="atLeast"/>
        <w:ind w:firstLineChars="200" w:firstLine="482"/>
        <w:rPr>
          <w:rFonts w:ascii="仿宋" w:eastAsia="仿宋" w:hAnsi="仿宋"/>
          <w:b/>
          <w:bCs/>
          <w:sz w:val="24"/>
        </w:rPr>
      </w:pPr>
      <w:r>
        <w:rPr>
          <w:rFonts w:ascii="仿宋" w:eastAsia="仿宋" w:hAnsi="仿宋"/>
          <w:b/>
          <w:bCs/>
          <w:sz w:val="24"/>
        </w:rPr>
        <w:t xml:space="preserve">3.2  </w:t>
      </w:r>
      <w:r>
        <w:rPr>
          <w:rFonts w:ascii="仿宋" w:eastAsia="仿宋" w:hAnsi="仿宋" w:hint="eastAsia"/>
          <w:b/>
          <w:bCs/>
          <w:sz w:val="24"/>
        </w:rPr>
        <w:t>技术要求</w:t>
      </w:r>
    </w:p>
    <w:p w14:paraId="3CFB85F6" w14:textId="40729E31" w:rsidR="00596861" w:rsidRPr="00920214" w:rsidRDefault="00596861">
      <w:pPr>
        <w:spacing w:line="360" w:lineRule="atLeast"/>
        <w:ind w:firstLineChars="200" w:firstLine="480"/>
        <w:rPr>
          <w:rFonts w:ascii="仿宋" w:eastAsia="仿宋" w:hAnsi="仿宋"/>
          <w:sz w:val="24"/>
        </w:rPr>
      </w:pPr>
      <w:r w:rsidRPr="00920214">
        <w:rPr>
          <w:rFonts w:ascii="仿宋" w:eastAsia="仿宋" w:hAnsi="仿宋" w:hint="eastAsia"/>
          <w:sz w:val="24"/>
        </w:rPr>
        <w:t>本次修订，</w:t>
      </w:r>
      <w:proofErr w:type="gramStart"/>
      <w:r w:rsidRPr="00920214">
        <w:rPr>
          <w:rFonts w:ascii="仿宋" w:eastAsia="仿宋" w:hAnsi="仿宋" w:hint="eastAsia"/>
          <w:sz w:val="24"/>
        </w:rPr>
        <w:t>原考核</w:t>
      </w:r>
      <w:proofErr w:type="gramEnd"/>
      <w:r w:rsidRPr="00920214">
        <w:rPr>
          <w:rFonts w:ascii="仿宋" w:eastAsia="仿宋" w:hAnsi="仿宋" w:hint="eastAsia"/>
          <w:sz w:val="24"/>
        </w:rPr>
        <w:t>项目以及分等规定符合现贸易要求，不作调整。技术要求具体情况如下：</w:t>
      </w:r>
    </w:p>
    <w:p w14:paraId="275518F3" w14:textId="7C8E25F9" w:rsidR="00C378B9" w:rsidRDefault="00326B7F">
      <w:pPr>
        <w:spacing w:line="360" w:lineRule="atLeast"/>
        <w:ind w:firstLineChars="200" w:firstLine="480"/>
        <w:rPr>
          <w:rFonts w:ascii="仿宋" w:eastAsia="仿宋" w:hAnsi="仿宋"/>
          <w:sz w:val="24"/>
        </w:rPr>
      </w:pPr>
      <w:r>
        <w:rPr>
          <w:rFonts w:ascii="仿宋" w:eastAsia="仿宋" w:hAnsi="仿宋" w:hint="eastAsia"/>
          <w:sz w:val="24"/>
        </w:rPr>
        <w:t>——</w:t>
      </w:r>
      <w:proofErr w:type="gramStart"/>
      <w:r>
        <w:rPr>
          <w:rFonts w:ascii="仿宋" w:eastAsia="仿宋" w:hAnsi="仿宋" w:hint="eastAsia"/>
          <w:sz w:val="24"/>
        </w:rPr>
        <w:t>综合线</w:t>
      </w:r>
      <w:proofErr w:type="gramEnd"/>
      <w:r>
        <w:rPr>
          <w:rFonts w:ascii="仿宋" w:eastAsia="仿宋" w:hAnsi="仿宋" w:hint="eastAsia"/>
          <w:sz w:val="24"/>
        </w:rPr>
        <w:t>密度偏差率：线密度偏差</w:t>
      </w:r>
      <w:proofErr w:type="gramStart"/>
      <w:r>
        <w:rPr>
          <w:rFonts w:ascii="仿宋" w:eastAsia="仿宋" w:hAnsi="仿宋" w:hint="eastAsia"/>
          <w:sz w:val="24"/>
        </w:rPr>
        <w:t>率大小</w:t>
      </w:r>
      <w:proofErr w:type="gramEnd"/>
      <w:r>
        <w:rPr>
          <w:rFonts w:ascii="仿宋" w:eastAsia="仿宋" w:hAnsi="仿宋" w:hint="eastAsia"/>
          <w:sz w:val="24"/>
        </w:rPr>
        <w:t>影响后道工序织物克重和布面风格，下游客户比较重视这项指标。随着设备装备水平升级和综合管理水平的提高，</w:t>
      </w:r>
      <w:proofErr w:type="gramStart"/>
      <w:r>
        <w:rPr>
          <w:rFonts w:ascii="仿宋" w:eastAsia="仿宋" w:hAnsi="仿宋" w:hint="eastAsia"/>
          <w:sz w:val="24"/>
        </w:rPr>
        <w:t>综合线</w:t>
      </w:r>
      <w:proofErr w:type="gramEnd"/>
      <w:r>
        <w:rPr>
          <w:rFonts w:ascii="仿宋" w:eastAsia="仿宋" w:hAnsi="仿宋" w:hint="eastAsia"/>
          <w:sz w:val="24"/>
        </w:rPr>
        <w:t>密度偏差率明显降低，实际完成指标比原标</w:t>
      </w:r>
      <w:r w:rsidRPr="00920214">
        <w:rPr>
          <w:rFonts w:ascii="仿宋" w:eastAsia="仿宋" w:hAnsi="仿宋" w:hint="eastAsia"/>
          <w:sz w:val="24"/>
        </w:rPr>
        <w:t>准明显改善，</w:t>
      </w:r>
      <w:r w:rsidR="00596861" w:rsidRPr="00920214">
        <w:rPr>
          <w:rFonts w:ascii="仿宋" w:eastAsia="仿宋" w:hAnsi="仿宋" w:hint="eastAsia"/>
          <w:sz w:val="24"/>
        </w:rPr>
        <w:t>本次修订，</w:t>
      </w:r>
      <w:r w:rsidRPr="00920214">
        <w:rPr>
          <w:rFonts w:ascii="仿宋" w:eastAsia="仿宋" w:hAnsi="仿宋" w:hint="eastAsia"/>
          <w:sz w:val="24"/>
        </w:rPr>
        <w:t>结合贸易</w:t>
      </w:r>
      <w:r>
        <w:rPr>
          <w:rFonts w:ascii="仿宋" w:eastAsia="仿宋" w:hAnsi="仿宋" w:hint="eastAsia"/>
          <w:sz w:val="24"/>
        </w:rPr>
        <w:t>需求，特对一、二等品指标适当收严，由优等品≤2</w:t>
      </w:r>
      <w:r>
        <w:rPr>
          <w:rFonts w:ascii="仿宋" w:eastAsia="仿宋" w:hAnsi="仿宋"/>
          <w:sz w:val="24"/>
        </w:rPr>
        <w:t>.0</w:t>
      </w:r>
      <w:r>
        <w:rPr>
          <w:rFonts w:ascii="仿宋" w:eastAsia="仿宋" w:hAnsi="仿宋" w:hint="eastAsia"/>
          <w:sz w:val="24"/>
        </w:rPr>
        <w:t>%、一等品≤</w:t>
      </w:r>
      <w:r>
        <w:rPr>
          <w:rFonts w:ascii="仿宋" w:eastAsia="仿宋" w:hAnsi="仿宋"/>
          <w:sz w:val="24"/>
        </w:rPr>
        <w:t>3.0</w:t>
      </w:r>
      <w:r>
        <w:rPr>
          <w:rFonts w:ascii="仿宋" w:eastAsia="仿宋" w:hAnsi="仿宋" w:hint="eastAsia"/>
          <w:sz w:val="24"/>
        </w:rPr>
        <w:t>%、二等品≤</w:t>
      </w:r>
      <w:r>
        <w:rPr>
          <w:rFonts w:ascii="仿宋" w:eastAsia="仿宋" w:hAnsi="仿宋"/>
          <w:sz w:val="24"/>
        </w:rPr>
        <w:t>4.0</w:t>
      </w:r>
      <w:r>
        <w:rPr>
          <w:rFonts w:ascii="仿宋" w:eastAsia="仿宋" w:hAnsi="仿宋" w:hint="eastAsia"/>
          <w:sz w:val="24"/>
        </w:rPr>
        <w:t>%，调整为优等品≤2</w:t>
      </w:r>
      <w:r>
        <w:rPr>
          <w:rFonts w:ascii="仿宋" w:eastAsia="仿宋" w:hAnsi="仿宋"/>
          <w:sz w:val="24"/>
        </w:rPr>
        <w:t>.0</w:t>
      </w:r>
      <w:r>
        <w:rPr>
          <w:rFonts w:ascii="仿宋" w:eastAsia="仿宋" w:hAnsi="仿宋" w:hint="eastAsia"/>
          <w:sz w:val="24"/>
        </w:rPr>
        <w:t>%、一等品≤</w:t>
      </w:r>
      <w:r>
        <w:rPr>
          <w:rFonts w:ascii="仿宋" w:eastAsia="仿宋" w:hAnsi="仿宋"/>
          <w:sz w:val="24"/>
        </w:rPr>
        <w:t>2.5</w:t>
      </w:r>
      <w:r>
        <w:rPr>
          <w:rFonts w:ascii="仿宋" w:eastAsia="仿宋" w:hAnsi="仿宋" w:hint="eastAsia"/>
          <w:sz w:val="24"/>
        </w:rPr>
        <w:t>%、二等品≤</w:t>
      </w:r>
      <w:r>
        <w:rPr>
          <w:rFonts w:ascii="仿宋" w:eastAsia="仿宋" w:hAnsi="仿宋"/>
          <w:sz w:val="24"/>
        </w:rPr>
        <w:t>3.0</w:t>
      </w:r>
      <w:r>
        <w:rPr>
          <w:rFonts w:ascii="仿宋" w:eastAsia="仿宋" w:hAnsi="仿宋" w:hint="eastAsia"/>
          <w:sz w:val="24"/>
        </w:rPr>
        <w:t>%。经试套，优等品占比70%-80%，一等品占比10%-20%，二等品占比5%-10%。</w:t>
      </w:r>
    </w:p>
    <w:p w14:paraId="06AAEE42" w14:textId="48BDE4F5" w:rsidR="00C378B9" w:rsidRDefault="00326B7F">
      <w:pPr>
        <w:spacing w:line="360" w:lineRule="atLeast"/>
        <w:ind w:firstLineChars="200" w:firstLine="480"/>
        <w:rPr>
          <w:rFonts w:ascii="仿宋" w:eastAsia="仿宋" w:hAnsi="仿宋"/>
          <w:sz w:val="24"/>
        </w:rPr>
      </w:pPr>
      <w:r>
        <w:rPr>
          <w:rFonts w:ascii="仿宋" w:eastAsia="仿宋" w:hAnsi="仿宋" w:hint="eastAsia"/>
          <w:sz w:val="24"/>
        </w:rPr>
        <w:t>——</w:t>
      </w:r>
      <w:proofErr w:type="gramStart"/>
      <w:r>
        <w:rPr>
          <w:rFonts w:ascii="仿宋" w:eastAsia="仿宋" w:hAnsi="仿宋" w:hint="eastAsia"/>
          <w:sz w:val="24"/>
        </w:rPr>
        <w:t>综合线</w:t>
      </w:r>
      <w:proofErr w:type="gramEnd"/>
      <w:r>
        <w:rPr>
          <w:rFonts w:ascii="仿宋" w:eastAsia="仿宋" w:hAnsi="仿宋" w:hint="eastAsia"/>
          <w:sz w:val="24"/>
        </w:rPr>
        <w:t>密度变异系数：该指标不仅影响单纱强力不匀、布面风格变化，还影响织物质量，控制好线密度变异系数指标，以达到织物布面质量的提高。竹节纱线密度变异系数</w:t>
      </w:r>
      <w:r>
        <w:rPr>
          <w:rFonts w:ascii="仿宋" w:eastAsia="仿宋" w:hAnsi="仿宋"/>
          <w:sz w:val="24"/>
        </w:rPr>
        <w:t>和其他类型纱线在生产质量控制上没有差别，因此</w:t>
      </w:r>
      <w:r w:rsidR="00ED2ED2">
        <w:rPr>
          <w:rFonts w:ascii="仿宋" w:eastAsia="仿宋" w:hAnsi="仿宋" w:hint="eastAsia"/>
          <w:sz w:val="24"/>
        </w:rPr>
        <w:t>，</w:t>
      </w:r>
      <w:r>
        <w:rPr>
          <w:rFonts w:ascii="仿宋" w:eastAsia="仿宋" w:hAnsi="仿宋"/>
          <w:sz w:val="24"/>
        </w:rPr>
        <w:t>指标</w:t>
      </w:r>
      <w:r>
        <w:rPr>
          <w:rFonts w:ascii="仿宋" w:eastAsia="仿宋" w:hAnsi="仿宋" w:hint="eastAsia"/>
          <w:sz w:val="24"/>
        </w:rPr>
        <w:t>与其他纱线产品要求基本一致。随着设备和管理的进步，以及产品贸易要求</w:t>
      </w:r>
      <w:r w:rsidRPr="00920214">
        <w:rPr>
          <w:rFonts w:ascii="仿宋" w:eastAsia="仿宋" w:hAnsi="仿宋" w:hint="eastAsia"/>
          <w:sz w:val="24"/>
        </w:rPr>
        <w:t>的提高，</w:t>
      </w:r>
      <w:r w:rsidR="00ED2ED2" w:rsidRPr="00920214">
        <w:rPr>
          <w:rFonts w:ascii="仿宋" w:eastAsia="仿宋" w:hAnsi="仿宋" w:hint="eastAsia"/>
          <w:sz w:val="24"/>
        </w:rPr>
        <w:t>本次修订，将</w:t>
      </w:r>
      <w:r w:rsidRPr="00920214">
        <w:rPr>
          <w:rFonts w:ascii="仿宋" w:eastAsia="仿宋" w:hAnsi="仿宋" w:hint="eastAsia"/>
          <w:sz w:val="24"/>
        </w:rPr>
        <w:t>线密</w:t>
      </w:r>
      <w:r>
        <w:rPr>
          <w:rFonts w:ascii="仿宋" w:eastAsia="仿宋" w:hAnsi="仿宋" w:hint="eastAsia"/>
          <w:sz w:val="24"/>
        </w:rPr>
        <w:t>度变异系数一、二等品指标适当收严，由优等品≤2</w:t>
      </w:r>
      <w:r>
        <w:rPr>
          <w:rFonts w:ascii="仿宋" w:eastAsia="仿宋" w:hAnsi="仿宋"/>
          <w:sz w:val="24"/>
        </w:rPr>
        <w:t>.0</w:t>
      </w:r>
      <w:r>
        <w:rPr>
          <w:rFonts w:ascii="仿宋" w:eastAsia="仿宋" w:hAnsi="仿宋" w:hint="eastAsia"/>
          <w:sz w:val="24"/>
        </w:rPr>
        <w:t>%、一等品≤</w:t>
      </w:r>
      <w:r>
        <w:rPr>
          <w:rFonts w:ascii="仿宋" w:eastAsia="仿宋" w:hAnsi="仿宋"/>
          <w:sz w:val="24"/>
        </w:rPr>
        <w:t>3.5</w:t>
      </w:r>
      <w:r>
        <w:rPr>
          <w:rFonts w:ascii="仿宋" w:eastAsia="仿宋" w:hAnsi="仿宋" w:hint="eastAsia"/>
          <w:sz w:val="24"/>
        </w:rPr>
        <w:t>%、二等品≤</w:t>
      </w:r>
      <w:r>
        <w:rPr>
          <w:rFonts w:ascii="仿宋" w:eastAsia="仿宋" w:hAnsi="仿宋"/>
          <w:sz w:val="24"/>
        </w:rPr>
        <w:t>5.5</w:t>
      </w:r>
      <w:r>
        <w:rPr>
          <w:rFonts w:ascii="仿宋" w:eastAsia="仿宋" w:hAnsi="仿宋" w:hint="eastAsia"/>
          <w:sz w:val="24"/>
        </w:rPr>
        <w:t>%，调整为优等品≤2</w:t>
      </w:r>
      <w:r>
        <w:rPr>
          <w:rFonts w:ascii="仿宋" w:eastAsia="仿宋" w:hAnsi="仿宋"/>
          <w:sz w:val="24"/>
        </w:rPr>
        <w:t>.0</w:t>
      </w:r>
      <w:r>
        <w:rPr>
          <w:rFonts w:ascii="仿宋" w:eastAsia="仿宋" w:hAnsi="仿宋" w:hint="eastAsia"/>
          <w:sz w:val="24"/>
        </w:rPr>
        <w:t>%、一等品≤</w:t>
      </w:r>
      <w:r>
        <w:rPr>
          <w:rFonts w:ascii="仿宋" w:eastAsia="仿宋" w:hAnsi="仿宋"/>
          <w:sz w:val="24"/>
        </w:rPr>
        <w:t>3.0</w:t>
      </w:r>
      <w:r>
        <w:rPr>
          <w:rFonts w:ascii="仿宋" w:eastAsia="仿宋" w:hAnsi="仿宋" w:hint="eastAsia"/>
          <w:sz w:val="24"/>
        </w:rPr>
        <w:t>%、二等品≤4</w:t>
      </w:r>
      <w:r>
        <w:rPr>
          <w:rFonts w:ascii="仿宋" w:eastAsia="仿宋" w:hAnsi="仿宋"/>
          <w:sz w:val="24"/>
        </w:rPr>
        <w:t>.0</w:t>
      </w:r>
      <w:r>
        <w:rPr>
          <w:rFonts w:ascii="仿宋" w:eastAsia="仿宋" w:hAnsi="仿宋" w:hint="eastAsia"/>
          <w:sz w:val="24"/>
        </w:rPr>
        <w:t>%。经试套，优等品占比70%-90%，一等品占比10%-30%，二等品占比3%-10%。</w:t>
      </w:r>
    </w:p>
    <w:p w14:paraId="6683147E" w14:textId="0AB3D07F" w:rsidR="00C378B9" w:rsidRDefault="00326B7F">
      <w:pPr>
        <w:spacing w:line="360" w:lineRule="atLeast"/>
        <w:ind w:firstLineChars="200" w:firstLine="480"/>
        <w:rPr>
          <w:rFonts w:ascii="仿宋" w:eastAsia="仿宋" w:hAnsi="仿宋"/>
          <w:sz w:val="24"/>
        </w:rPr>
      </w:pPr>
      <w:r>
        <w:rPr>
          <w:rFonts w:ascii="仿宋" w:eastAsia="仿宋" w:hAnsi="仿宋" w:hint="eastAsia"/>
          <w:sz w:val="24"/>
        </w:rPr>
        <w:t>——单纱断裂强度：随着纺纱设备的升级，纺纱形式的改进，</w:t>
      </w:r>
      <w:r w:rsidR="00F22598">
        <w:rPr>
          <w:rFonts w:ascii="仿宋" w:eastAsia="仿宋" w:hAnsi="仿宋" w:hint="eastAsia"/>
          <w:sz w:val="24"/>
        </w:rPr>
        <w:t>单</w:t>
      </w:r>
      <w:r>
        <w:rPr>
          <w:rFonts w:ascii="仿宋" w:eastAsia="仿宋" w:hAnsi="仿宋" w:hint="eastAsia"/>
          <w:sz w:val="24"/>
        </w:rPr>
        <w:t>纱</w:t>
      </w:r>
      <w:r w:rsidR="00F22598">
        <w:rPr>
          <w:rFonts w:ascii="仿宋" w:eastAsia="仿宋" w:hAnsi="仿宋" w:hint="eastAsia"/>
          <w:sz w:val="24"/>
        </w:rPr>
        <w:t>断裂强度</w:t>
      </w:r>
      <w:r>
        <w:rPr>
          <w:rFonts w:ascii="仿宋" w:eastAsia="仿宋" w:hAnsi="仿宋" w:hint="eastAsia"/>
          <w:sz w:val="24"/>
        </w:rPr>
        <w:t>有明显提高，根据客户需求，结合当前实际生</w:t>
      </w:r>
      <w:r w:rsidRPr="00920214">
        <w:rPr>
          <w:rFonts w:ascii="仿宋" w:eastAsia="仿宋" w:hAnsi="仿宋" w:hint="eastAsia"/>
          <w:sz w:val="24"/>
        </w:rPr>
        <w:t>产指标，</w:t>
      </w:r>
      <w:r w:rsidR="00ED2ED2" w:rsidRPr="00920214">
        <w:rPr>
          <w:rFonts w:ascii="仿宋" w:eastAsia="仿宋" w:hAnsi="仿宋" w:hint="eastAsia"/>
          <w:sz w:val="24"/>
        </w:rPr>
        <w:t>本次修订，考核指标</w:t>
      </w:r>
      <w:r w:rsidRPr="00920214">
        <w:rPr>
          <w:rFonts w:ascii="仿宋" w:eastAsia="仿宋" w:hAnsi="仿宋" w:hint="eastAsia"/>
          <w:sz w:val="24"/>
        </w:rPr>
        <w:t>在原标准基</w:t>
      </w:r>
      <w:r>
        <w:rPr>
          <w:rFonts w:ascii="仿宋" w:eastAsia="仿宋" w:hAnsi="仿宋" w:hint="eastAsia"/>
          <w:sz w:val="24"/>
        </w:rPr>
        <w:t>础上提高</w:t>
      </w:r>
      <w:r>
        <w:rPr>
          <w:rFonts w:ascii="仿宋" w:eastAsia="仿宋" w:hAnsi="仿宋"/>
          <w:sz w:val="24"/>
        </w:rPr>
        <w:t>0.5</w:t>
      </w:r>
      <w:r>
        <w:rPr>
          <w:rFonts w:ascii="仿宋" w:eastAsia="仿宋" w:hAnsi="仿宋" w:hint="eastAsia"/>
          <w:sz w:val="24"/>
        </w:rPr>
        <w:t>～</w:t>
      </w:r>
      <w:r>
        <w:rPr>
          <w:rFonts w:ascii="仿宋" w:eastAsia="仿宋" w:hAnsi="仿宋"/>
          <w:sz w:val="24"/>
        </w:rPr>
        <w:t>1.0</w:t>
      </w:r>
      <w:r>
        <w:rPr>
          <w:rFonts w:ascii="仿宋" w:eastAsia="仿宋" w:hAnsi="仿宋" w:hint="eastAsia"/>
          <w:sz w:val="24"/>
        </w:rPr>
        <w:t>c</w:t>
      </w:r>
      <w:r>
        <w:rPr>
          <w:rFonts w:ascii="仿宋" w:eastAsia="仿宋" w:hAnsi="仿宋"/>
          <w:sz w:val="24"/>
        </w:rPr>
        <w:t>N/</w:t>
      </w:r>
      <w:proofErr w:type="spellStart"/>
      <w:r>
        <w:rPr>
          <w:rFonts w:ascii="仿宋" w:eastAsia="仿宋" w:hAnsi="仿宋" w:hint="eastAsia"/>
          <w:sz w:val="24"/>
        </w:rPr>
        <w:t>tex</w:t>
      </w:r>
      <w:proofErr w:type="spellEnd"/>
      <w:r>
        <w:rPr>
          <w:rFonts w:ascii="仿宋" w:eastAsia="仿宋" w:hAnsi="仿宋" w:hint="eastAsia"/>
          <w:sz w:val="24"/>
        </w:rPr>
        <w:t>，经试套，优等品占比</w:t>
      </w:r>
      <w:r>
        <w:rPr>
          <w:rFonts w:ascii="仿宋" w:eastAsia="仿宋" w:hAnsi="仿宋"/>
          <w:sz w:val="24"/>
        </w:rPr>
        <w:t>60%-70%</w:t>
      </w:r>
      <w:r>
        <w:rPr>
          <w:rFonts w:ascii="仿宋" w:eastAsia="仿宋" w:hAnsi="仿宋" w:hint="eastAsia"/>
          <w:sz w:val="24"/>
        </w:rPr>
        <w:t>，一等品占比</w:t>
      </w:r>
      <w:r>
        <w:rPr>
          <w:rFonts w:ascii="仿宋" w:eastAsia="仿宋" w:hAnsi="仿宋"/>
          <w:sz w:val="24"/>
        </w:rPr>
        <w:t>10%-20%</w:t>
      </w:r>
      <w:r>
        <w:rPr>
          <w:rFonts w:ascii="仿宋" w:eastAsia="仿宋" w:hAnsi="仿宋" w:hint="eastAsia"/>
          <w:sz w:val="24"/>
        </w:rPr>
        <w:t>，二等品占比</w:t>
      </w:r>
      <w:r>
        <w:rPr>
          <w:rFonts w:ascii="仿宋" w:eastAsia="仿宋" w:hAnsi="仿宋"/>
          <w:sz w:val="24"/>
        </w:rPr>
        <w:t>5%</w:t>
      </w:r>
      <w:r>
        <w:rPr>
          <w:rFonts w:ascii="仿宋" w:eastAsia="仿宋" w:hAnsi="仿宋" w:hint="eastAsia"/>
          <w:sz w:val="24"/>
        </w:rPr>
        <w:t>以下。</w:t>
      </w:r>
    </w:p>
    <w:p w14:paraId="4DB620A8" w14:textId="12B5592B" w:rsidR="00C378B9" w:rsidRPr="00EA57B8" w:rsidRDefault="00326B7F">
      <w:pPr>
        <w:spacing w:line="360" w:lineRule="atLeast"/>
        <w:ind w:firstLineChars="200" w:firstLine="480"/>
        <w:rPr>
          <w:rFonts w:ascii="仿宋" w:eastAsia="仿宋" w:hAnsi="仿宋"/>
          <w:sz w:val="24"/>
        </w:rPr>
      </w:pPr>
      <w:r>
        <w:rPr>
          <w:rFonts w:ascii="仿宋" w:eastAsia="仿宋" w:hAnsi="仿宋" w:hint="eastAsia"/>
          <w:sz w:val="24"/>
        </w:rPr>
        <w:t>——单纱断裂强力变异系数：是</w:t>
      </w:r>
      <w:r>
        <w:rPr>
          <w:rFonts w:ascii="仿宋" w:eastAsia="仿宋" w:hAnsi="仿宋"/>
          <w:sz w:val="24"/>
        </w:rPr>
        <w:t>反映单位均值上的离散程度</w:t>
      </w:r>
      <w:r>
        <w:rPr>
          <w:rFonts w:ascii="仿宋" w:eastAsia="仿宋" w:hAnsi="仿宋" w:hint="eastAsia"/>
          <w:sz w:val="24"/>
        </w:rPr>
        <w:t>。随着后加工无梭织机</w:t>
      </w:r>
      <w:r>
        <w:rPr>
          <w:rFonts w:ascii="仿宋" w:eastAsia="仿宋" w:hAnsi="仿宋" w:hint="eastAsia"/>
          <w:sz w:val="24"/>
        </w:rPr>
        <w:lastRenderedPageBreak/>
        <w:t>车速的提高，该指标的好坏将直接影响织造工序的生产效率、生产工人的劳动强度和织物</w:t>
      </w:r>
      <w:r w:rsidRPr="00EA57B8">
        <w:rPr>
          <w:rFonts w:ascii="仿宋" w:eastAsia="仿宋" w:hAnsi="仿宋" w:hint="eastAsia"/>
          <w:sz w:val="24"/>
        </w:rPr>
        <w:t>产品耐用性</w:t>
      </w:r>
      <w:r w:rsidR="00ED2ED2">
        <w:rPr>
          <w:rFonts w:ascii="仿宋" w:eastAsia="仿宋" w:hAnsi="仿宋" w:hint="eastAsia"/>
          <w:sz w:val="24"/>
        </w:rPr>
        <w:t>。</w:t>
      </w:r>
      <w:r w:rsidR="00ED2ED2" w:rsidRPr="00920214">
        <w:rPr>
          <w:rFonts w:ascii="仿宋" w:eastAsia="仿宋" w:hAnsi="仿宋" w:hint="eastAsia"/>
          <w:sz w:val="24"/>
        </w:rPr>
        <w:t>因此，为适应行业发展的需要，本次修订，</w:t>
      </w:r>
      <w:r w:rsidRPr="00920214">
        <w:rPr>
          <w:rFonts w:ascii="仿宋" w:eastAsia="仿宋" w:hAnsi="仿宋" w:hint="eastAsia"/>
          <w:sz w:val="24"/>
        </w:rPr>
        <w:t>单</w:t>
      </w:r>
      <w:r w:rsidRPr="00EA57B8">
        <w:rPr>
          <w:rFonts w:ascii="仿宋" w:eastAsia="仿宋" w:hAnsi="仿宋" w:hint="eastAsia"/>
          <w:sz w:val="24"/>
        </w:rPr>
        <w:t>纱断裂强力变异系数指标在原标准的基础上适当收严0.5%。按照</w:t>
      </w:r>
      <w:proofErr w:type="gramStart"/>
      <w:r w:rsidRPr="00EA57B8">
        <w:rPr>
          <w:rFonts w:ascii="仿宋" w:eastAsia="仿宋" w:hAnsi="仿宋" w:hint="eastAsia"/>
          <w:sz w:val="24"/>
        </w:rPr>
        <w:t>指标试套后</w:t>
      </w:r>
      <w:proofErr w:type="gramEnd"/>
      <w:r w:rsidRPr="00EA57B8">
        <w:rPr>
          <w:rFonts w:ascii="仿宋" w:eastAsia="仿宋" w:hAnsi="仿宋" w:hint="eastAsia"/>
          <w:sz w:val="24"/>
        </w:rPr>
        <w:t>，优等品率占比60%-80%。一等品率占比10%-20%。二等品率3%-10%。</w:t>
      </w:r>
    </w:p>
    <w:p w14:paraId="5F0FA2AC" w14:textId="188C014D" w:rsidR="00C378B9" w:rsidRDefault="00326B7F">
      <w:pPr>
        <w:spacing w:line="360" w:lineRule="atLeast"/>
        <w:ind w:firstLineChars="200" w:firstLine="480"/>
        <w:rPr>
          <w:rFonts w:ascii="仿宋" w:eastAsia="仿宋" w:hAnsi="仿宋" w:cs="宋体"/>
          <w:color w:val="FF0000"/>
          <w:sz w:val="24"/>
        </w:rPr>
      </w:pPr>
      <w:r w:rsidRPr="00920214">
        <w:rPr>
          <w:rFonts w:ascii="仿宋" w:eastAsia="仿宋" w:hAnsi="仿宋" w:hint="eastAsia"/>
          <w:sz w:val="24"/>
        </w:rPr>
        <w:t>——竹节规格：竹节倍率、平均竹节长度、</w:t>
      </w:r>
      <w:proofErr w:type="gramStart"/>
      <w:r w:rsidRPr="00920214">
        <w:rPr>
          <w:rFonts w:ascii="仿宋" w:eastAsia="仿宋" w:hAnsi="仿宋" w:hint="eastAsia"/>
          <w:sz w:val="24"/>
        </w:rPr>
        <w:t>平均基纱</w:t>
      </w:r>
      <w:proofErr w:type="gramEnd"/>
      <w:r w:rsidRPr="00920214">
        <w:rPr>
          <w:rFonts w:ascii="仿宋" w:eastAsia="仿宋" w:hAnsi="仿宋" w:hint="eastAsia"/>
          <w:sz w:val="24"/>
        </w:rPr>
        <w:t>长度</w:t>
      </w:r>
      <w:r w:rsidRPr="00920214">
        <w:rPr>
          <w:rFonts w:ascii="仿宋" w:eastAsia="仿宋" w:hAnsi="仿宋"/>
          <w:sz w:val="24"/>
        </w:rPr>
        <w:t>是表示</w:t>
      </w:r>
      <w:r w:rsidRPr="00920214">
        <w:rPr>
          <w:rFonts w:ascii="仿宋" w:eastAsia="仿宋" w:hAnsi="仿宋" w:hint="eastAsia"/>
          <w:sz w:val="24"/>
        </w:rPr>
        <w:t>竹节规格</w:t>
      </w:r>
      <w:r w:rsidRPr="00920214">
        <w:rPr>
          <w:rFonts w:ascii="仿宋" w:eastAsia="仿宋" w:hAnsi="仿宋"/>
          <w:sz w:val="24"/>
        </w:rPr>
        <w:t>的技术指标</w:t>
      </w:r>
      <w:r w:rsidRPr="00920214">
        <w:rPr>
          <w:rFonts w:ascii="仿宋" w:eastAsia="仿宋" w:hAnsi="仿宋" w:hint="eastAsia"/>
          <w:sz w:val="24"/>
        </w:rPr>
        <w:t>，影响着纱线的外观质量和布面风格，容易引发贸易争端</w:t>
      </w:r>
      <w:r w:rsidR="00A44D17" w:rsidRPr="00920214">
        <w:rPr>
          <w:rFonts w:ascii="仿宋" w:eastAsia="仿宋" w:hAnsi="仿宋" w:hint="eastAsia"/>
          <w:sz w:val="24"/>
        </w:rPr>
        <w:t>，也是用户特别关注的考核项目</w:t>
      </w:r>
      <w:r w:rsidR="00ED2ED2" w:rsidRPr="00920214">
        <w:rPr>
          <w:rFonts w:ascii="仿宋" w:eastAsia="仿宋" w:hAnsi="仿宋" w:hint="eastAsia"/>
          <w:sz w:val="24"/>
        </w:rPr>
        <w:t>。</w:t>
      </w:r>
      <w:r w:rsidR="00A44D17" w:rsidRPr="00920214">
        <w:rPr>
          <w:rFonts w:ascii="仿宋" w:eastAsia="仿宋" w:hAnsi="仿宋" w:hint="eastAsia"/>
          <w:sz w:val="24"/>
        </w:rPr>
        <w:t>本次修订，</w:t>
      </w:r>
      <w:r>
        <w:rPr>
          <w:rFonts w:ascii="仿宋" w:eastAsia="仿宋" w:hAnsi="仿宋" w:hint="eastAsia"/>
          <w:sz w:val="24"/>
        </w:rPr>
        <w:t>根据实际生产控制情况和下游客户要求，将竹节间距偏差一等品、二等</w:t>
      </w:r>
      <w:proofErr w:type="gramStart"/>
      <w:r>
        <w:rPr>
          <w:rFonts w:ascii="仿宋" w:eastAsia="仿宋" w:hAnsi="仿宋" w:hint="eastAsia"/>
          <w:sz w:val="24"/>
        </w:rPr>
        <w:t>品收严</w:t>
      </w:r>
      <w:proofErr w:type="gramEnd"/>
      <w:r>
        <w:rPr>
          <w:rFonts w:ascii="仿宋" w:eastAsia="仿宋" w:hAnsi="仿宋" w:hint="eastAsia"/>
          <w:sz w:val="24"/>
        </w:rPr>
        <w:t>0</w:t>
      </w:r>
      <w:r>
        <w:rPr>
          <w:rFonts w:ascii="仿宋" w:eastAsia="仿宋" w:hAnsi="仿宋"/>
          <w:sz w:val="24"/>
        </w:rPr>
        <w:t>.5</w:t>
      </w:r>
      <w:r>
        <w:rPr>
          <w:rFonts w:ascii="仿宋" w:eastAsia="仿宋" w:hAnsi="仿宋" w:hint="eastAsia"/>
          <w:sz w:val="24"/>
        </w:rPr>
        <w:t>cm，竹节倍数偏差优等</w:t>
      </w:r>
      <w:proofErr w:type="gramStart"/>
      <w:r>
        <w:rPr>
          <w:rFonts w:ascii="仿宋" w:eastAsia="仿宋" w:hAnsi="仿宋" w:hint="eastAsia"/>
          <w:sz w:val="24"/>
        </w:rPr>
        <w:t>品收严</w:t>
      </w:r>
      <w:proofErr w:type="gramEnd"/>
      <w:r>
        <w:rPr>
          <w:rFonts w:ascii="仿宋" w:eastAsia="仿宋" w:hAnsi="仿宋" w:hint="eastAsia"/>
          <w:sz w:val="24"/>
        </w:rPr>
        <w:t>0</w:t>
      </w:r>
      <w:r>
        <w:rPr>
          <w:rFonts w:ascii="仿宋" w:eastAsia="仿宋" w:hAnsi="仿宋"/>
          <w:sz w:val="24"/>
        </w:rPr>
        <w:t>.05</w:t>
      </w:r>
      <w:r>
        <w:rPr>
          <w:rFonts w:ascii="仿宋" w:eastAsia="仿宋" w:hAnsi="仿宋" w:hint="eastAsia"/>
          <w:sz w:val="24"/>
        </w:rPr>
        <w:t>、一等品收严</w:t>
      </w:r>
      <w:r>
        <w:rPr>
          <w:rFonts w:ascii="仿宋" w:eastAsia="仿宋" w:hAnsi="仿宋"/>
          <w:sz w:val="24"/>
        </w:rPr>
        <w:t>0.1</w:t>
      </w:r>
      <w:r>
        <w:rPr>
          <w:rFonts w:ascii="仿宋" w:eastAsia="仿宋" w:hAnsi="仿宋" w:hint="eastAsia"/>
          <w:sz w:val="24"/>
        </w:rPr>
        <w:t>、二等</w:t>
      </w:r>
      <w:proofErr w:type="gramStart"/>
      <w:r>
        <w:rPr>
          <w:rFonts w:ascii="仿宋" w:eastAsia="仿宋" w:hAnsi="仿宋" w:hint="eastAsia"/>
          <w:sz w:val="24"/>
        </w:rPr>
        <w:t>品收严</w:t>
      </w:r>
      <w:proofErr w:type="gramEnd"/>
      <w:r>
        <w:rPr>
          <w:rFonts w:ascii="仿宋" w:eastAsia="仿宋" w:hAnsi="仿宋" w:hint="eastAsia"/>
          <w:sz w:val="24"/>
        </w:rPr>
        <w:t>0</w:t>
      </w:r>
      <w:r>
        <w:rPr>
          <w:rFonts w:ascii="仿宋" w:eastAsia="仿宋" w:hAnsi="仿宋"/>
          <w:sz w:val="24"/>
        </w:rPr>
        <w:t>.1</w:t>
      </w:r>
      <w:r>
        <w:rPr>
          <w:rFonts w:ascii="仿宋" w:eastAsia="仿宋" w:hAnsi="仿宋" w:hint="eastAsia"/>
          <w:sz w:val="24"/>
        </w:rPr>
        <w:t>。竹节长度偏差指标符合贸易要求，不做调整。经试套，竹节长度偏差优等品率占比70%-90%、一等品率占比10%-30%、二等品率3%-10%；竹节间距偏差优等品率占比70%-90%、一等品率占比10%-30%、二等品率3%-10%；竹节倍数偏差优等品率占比70%-90%、一等品率占比10%-30%、二等品率3%-10%。</w:t>
      </w:r>
    </w:p>
    <w:p w14:paraId="75E091EC" w14:textId="58473C09" w:rsidR="00C378B9" w:rsidRDefault="00326B7F">
      <w:pPr>
        <w:spacing w:line="360" w:lineRule="atLeast"/>
        <w:ind w:firstLineChars="200" w:firstLine="480"/>
        <w:rPr>
          <w:rFonts w:ascii="仿宋" w:eastAsia="仿宋" w:hAnsi="仿宋"/>
          <w:sz w:val="24"/>
        </w:rPr>
      </w:pPr>
      <w:r>
        <w:rPr>
          <w:rFonts w:ascii="仿宋" w:eastAsia="仿宋" w:hAnsi="仿宋" w:cs="宋体" w:hint="eastAsia"/>
          <w:sz w:val="24"/>
        </w:rPr>
        <w:t>在实际生产中，随着竹节和间距长度的增加，纺纱张力和装置控制会造成偏差增加，实测竹节长度和间距偏差数据也会增加，因此</w:t>
      </w:r>
      <w:r w:rsidR="001E2B00">
        <w:rPr>
          <w:rFonts w:ascii="仿宋" w:eastAsia="仿宋" w:hAnsi="仿宋" w:cs="宋体" w:hint="eastAsia"/>
          <w:sz w:val="24"/>
        </w:rPr>
        <w:t>，</w:t>
      </w:r>
      <w:r>
        <w:rPr>
          <w:rFonts w:ascii="仿宋" w:eastAsia="仿宋" w:hAnsi="仿宋" w:cs="宋体" w:hint="eastAsia"/>
          <w:sz w:val="24"/>
        </w:rPr>
        <w:t>增加表注：竹节长度和竹节间距大于</w:t>
      </w:r>
      <w:r>
        <w:rPr>
          <w:rFonts w:ascii="仿宋" w:eastAsia="仿宋" w:hAnsi="仿宋" w:cs="宋体"/>
          <w:sz w:val="24"/>
        </w:rPr>
        <w:t>30cm时，竹节</w:t>
      </w:r>
      <w:r>
        <w:rPr>
          <w:rFonts w:ascii="仿宋" w:eastAsia="仿宋" w:hAnsi="仿宋" w:cs="宋体" w:hint="eastAsia"/>
          <w:sz w:val="24"/>
        </w:rPr>
        <w:t>长度偏差和竹节间距偏差增加</w:t>
      </w:r>
      <w:r>
        <w:rPr>
          <w:rFonts w:ascii="仿宋" w:eastAsia="仿宋" w:hAnsi="仿宋" w:cs="宋体"/>
          <w:sz w:val="24"/>
        </w:rPr>
        <w:t>0.5cm</w:t>
      </w:r>
      <w:r>
        <w:rPr>
          <w:rFonts w:ascii="仿宋" w:eastAsia="仿宋" w:hAnsi="仿宋" w:cs="宋体" w:hint="eastAsia"/>
          <w:sz w:val="24"/>
        </w:rPr>
        <w:t>的控制范围。</w:t>
      </w:r>
    </w:p>
    <w:p w14:paraId="434B0B16" w14:textId="77777777" w:rsidR="00C378B9" w:rsidRDefault="00326B7F">
      <w:pPr>
        <w:spacing w:line="360" w:lineRule="atLeast"/>
        <w:ind w:firstLine="573"/>
        <w:rPr>
          <w:rFonts w:ascii="仿宋" w:eastAsia="仿宋" w:hAnsi="仿宋"/>
          <w:sz w:val="24"/>
        </w:rPr>
      </w:pPr>
      <w:r>
        <w:rPr>
          <w:rFonts w:ascii="仿宋" w:eastAsia="仿宋" w:hAnsi="仿宋" w:hint="eastAsia"/>
          <w:sz w:val="24"/>
        </w:rPr>
        <w:t>修订前后技术指标对比见表1、表2、表3。</w:t>
      </w:r>
    </w:p>
    <w:p w14:paraId="30F52AAD" w14:textId="77777777" w:rsidR="00C378B9" w:rsidRDefault="00326B7F">
      <w:pPr>
        <w:spacing w:beforeLines="50" w:before="156" w:afterLines="50" w:after="156" w:line="360" w:lineRule="atLeast"/>
        <w:jc w:val="center"/>
        <w:rPr>
          <w:rFonts w:ascii="仿宋" w:eastAsia="仿宋" w:hAnsi="仿宋" w:cs="楷体_GB2312"/>
          <w:sz w:val="24"/>
        </w:rPr>
      </w:pPr>
      <w:r>
        <w:rPr>
          <w:rFonts w:ascii="仿宋" w:eastAsia="仿宋" w:hAnsi="仿宋" w:cs="楷体_GB2312" w:hint="eastAsia"/>
          <w:sz w:val="24"/>
        </w:rPr>
        <w:t>表1  普梳纯棉竹节本色纱的技术要求对比表</w:t>
      </w:r>
    </w:p>
    <w:tbl>
      <w:tblPr>
        <w:tblStyle w:val="ab"/>
        <w:tblW w:w="0" w:type="auto"/>
        <w:tblLook w:val="04A0" w:firstRow="1" w:lastRow="0" w:firstColumn="1" w:lastColumn="0" w:noHBand="0" w:noVBand="1"/>
      </w:tblPr>
      <w:tblGrid>
        <w:gridCol w:w="1372"/>
        <w:gridCol w:w="426"/>
        <w:gridCol w:w="805"/>
        <w:gridCol w:w="805"/>
        <w:gridCol w:w="687"/>
        <w:gridCol w:w="645"/>
        <w:gridCol w:w="636"/>
        <w:gridCol w:w="636"/>
        <w:gridCol w:w="819"/>
        <w:gridCol w:w="819"/>
        <w:gridCol w:w="819"/>
        <w:gridCol w:w="819"/>
      </w:tblGrid>
      <w:tr w:rsidR="00C378B9" w14:paraId="435B9BA6" w14:textId="77777777">
        <w:tc>
          <w:tcPr>
            <w:tcW w:w="1371" w:type="dxa"/>
            <w:vMerge w:val="restart"/>
            <w:vAlign w:val="center"/>
          </w:tcPr>
          <w:p w14:paraId="7FDEFC95" w14:textId="5B1363F5" w:rsidR="00C378B9" w:rsidRPr="00862A6B" w:rsidRDefault="00326B7F" w:rsidP="00862A6B">
            <w:pPr>
              <w:jc w:val="center"/>
              <w:rPr>
                <w:rFonts w:ascii="仿宋" w:eastAsia="仿宋" w:hAnsi="仿宋"/>
                <w:szCs w:val="21"/>
              </w:rPr>
            </w:pPr>
            <w:r>
              <w:rPr>
                <w:rFonts w:ascii="仿宋" w:eastAsia="仿宋" w:hAnsi="仿宋" w:cs="楷体_GB2312" w:hint="eastAsia"/>
                <w:szCs w:val="21"/>
              </w:rPr>
              <w:t>基纱线密度/</w:t>
            </w:r>
            <w:proofErr w:type="spellStart"/>
            <w:r>
              <w:rPr>
                <w:rFonts w:ascii="仿宋" w:eastAsia="仿宋" w:hAnsi="仿宋" w:cs="楷体_GB2312" w:hint="eastAsia"/>
                <w:szCs w:val="21"/>
              </w:rPr>
              <w:t>tex</w:t>
            </w:r>
            <w:proofErr w:type="spellEnd"/>
          </w:p>
        </w:tc>
        <w:tc>
          <w:tcPr>
            <w:tcW w:w="426" w:type="dxa"/>
            <w:vMerge w:val="restart"/>
            <w:vAlign w:val="center"/>
          </w:tcPr>
          <w:p w14:paraId="3C6AB286" w14:textId="11EE9436" w:rsidR="00C378B9" w:rsidRPr="00862A6B" w:rsidRDefault="00326B7F" w:rsidP="00862A6B">
            <w:pPr>
              <w:jc w:val="center"/>
              <w:rPr>
                <w:rFonts w:ascii="仿宋" w:eastAsia="仿宋" w:hAnsi="仿宋" w:cs="楷体_GB2312"/>
                <w:szCs w:val="21"/>
              </w:rPr>
            </w:pPr>
            <w:r>
              <w:rPr>
                <w:rFonts w:ascii="仿宋" w:eastAsia="仿宋" w:hAnsi="仿宋" w:cs="楷体_GB2312" w:hint="eastAsia"/>
                <w:szCs w:val="21"/>
              </w:rPr>
              <w:t>等级</w:t>
            </w:r>
          </w:p>
        </w:tc>
        <w:tc>
          <w:tcPr>
            <w:tcW w:w="1662" w:type="dxa"/>
            <w:gridSpan w:val="2"/>
            <w:vMerge w:val="restart"/>
            <w:vAlign w:val="center"/>
          </w:tcPr>
          <w:p w14:paraId="644F9CA3" w14:textId="77777777" w:rsidR="00C378B9" w:rsidRDefault="00326B7F">
            <w:pPr>
              <w:pStyle w:val="af"/>
              <w:ind w:firstLineChars="0" w:firstLine="0"/>
              <w:jc w:val="center"/>
              <w:rPr>
                <w:rFonts w:ascii="仿宋" w:eastAsia="仿宋" w:hAnsi="仿宋" w:cs="楷体_GB2312"/>
                <w:sz w:val="24"/>
                <w:szCs w:val="24"/>
              </w:rPr>
            </w:pPr>
            <w:proofErr w:type="gramStart"/>
            <w:r>
              <w:rPr>
                <w:rFonts w:ascii="仿宋" w:eastAsia="仿宋" w:hAnsi="仿宋" w:hint="eastAsia"/>
                <w:szCs w:val="21"/>
              </w:rPr>
              <w:t>综合线</w:t>
            </w:r>
            <w:proofErr w:type="gramEnd"/>
            <w:r>
              <w:rPr>
                <w:rFonts w:ascii="仿宋" w:eastAsia="仿宋" w:hAnsi="仿宋" w:hint="eastAsia"/>
                <w:szCs w:val="21"/>
              </w:rPr>
              <w:t>密度偏差率/%</w:t>
            </w:r>
          </w:p>
        </w:tc>
        <w:tc>
          <w:tcPr>
            <w:tcW w:w="1332" w:type="dxa"/>
            <w:gridSpan w:val="2"/>
            <w:vMerge w:val="restart"/>
            <w:vAlign w:val="center"/>
          </w:tcPr>
          <w:p w14:paraId="5D3910E0" w14:textId="77777777" w:rsidR="00C378B9" w:rsidRDefault="00326B7F">
            <w:pPr>
              <w:pStyle w:val="af"/>
              <w:ind w:firstLineChars="0" w:firstLine="0"/>
              <w:jc w:val="center"/>
              <w:rPr>
                <w:rFonts w:ascii="仿宋" w:eastAsia="仿宋" w:hAnsi="仿宋" w:cs="楷体_GB2312"/>
                <w:sz w:val="24"/>
                <w:szCs w:val="24"/>
              </w:rPr>
            </w:pPr>
            <w:proofErr w:type="gramStart"/>
            <w:r>
              <w:rPr>
                <w:rFonts w:ascii="仿宋" w:eastAsia="仿宋" w:hAnsi="仿宋" w:hint="eastAsia"/>
                <w:szCs w:val="21"/>
              </w:rPr>
              <w:t>综合线</w:t>
            </w:r>
            <w:proofErr w:type="gramEnd"/>
            <w:r>
              <w:rPr>
                <w:rFonts w:ascii="仿宋" w:eastAsia="仿宋" w:hAnsi="仿宋" w:hint="eastAsia"/>
                <w:szCs w:val="21"/>
              </w:rPr>
              <w:t>密度变异系数/%</w:t>
            </w:r>
            <w:r>
              <w:rPr>
                <w:rFonts w:ascii="仿宋" w:eastAsia="仿宋" w:hAnsi="仿宋"/>
                <w:szCs w:val="21"/>
              </w:rPr>
              <w:t xml:space="preserve">    </w:t>
            </w:r>
            <w:r>
              <w:rPr>
                <w:rFonts w:ascii="仿宋" w:eastAsia="仿宋" w:hAnsi="仿宋" w:hint="eastAsia"/>
                <w:szCs w:val="21"/>
              </w:rPr>
              <w:t>≤</w:t>
            </w:r>
          </w:p>
        </w:tc>
        <w:tc>
          <w:tcPr>
            <w:tcW w:w="2904" w:type="dxa"/>
            <w:gridSpan w:val="4"/>
            <w:vAlign w:val="center"/>
          </w:tcPr>
          <w:p w14:paraId="71493E49" w14:textId="77777777" w:rsidR="00C378B9" w:rsidRDefault="00326B7F">
            <w:pPr>
              <w:pStyle w:val="af"/>
              <w:ind w:firstLineChars="0" w:firstLine="0"/>
              <w:jc w:val="center"/>
              <w:rPr>
                <w:rFonts w:ascii="仿宋" w:eastAsia="仿宋" w:hAnsi="仿宋"/>
                <w:szCs w:val="21"/>
              </w:rPr>
            </w:pPr>
            <w:r>
              <w:rPr>
                <w:rFonts w:ascii="仿宋" w:eastAsia="仿宋" w:hAnsi="仿宋" w:hint="eastAsia"/>
                <w:szCs w:val="21"/>
              </w:rPr>
              <w:t>单纱断裂强度/(</w:t>
            </w:r>
            <w:proofErr w:type="spellStart"/>
            <w:r>
              <w:rPr>
                <w:rFonts w:ascii="仿宋" w:eastAsia="仿宋" w:hAnsi="仿宋" w:hint="eastAsia"/>
                <w:szCs w:val="21"/>
              </w:rPr>
              <w:t>cN</w:t>
            </w:r>
            <w:proofErr w:type="spellEnd"/>
            <w:r>
              <w:rPr>
                <w:rFonts w:ascii="仿宋" w:eastAsia="仿宋" w:hAnsi="仿宋" w:hint="eastAsia"/>
                <w:szCs w:val="21"/>
              </w:rPr>
              <w:t>/</w:t>
            </w:r>
            <w:proofErr w:type="spellStart"/>
            <w:r>
              <w:rPr>
                <w:rFonts w:ascii="仿宋" w:eastAsia="仿宋" w:hAnsi="仿宋" w:hint="eastAsia"/>
                <w:szCs w:val="21"/>
              </w:rPr>
              <w:t>tex</w:t>
            </w:r>
            <w:proofErr w:type="spellEnd"/>
            <w:r>
              <w:rPr>
                <w:rFonts w:ascii="仿宋" w:eastAsia="仿宋" w:hAnsi="仿宋" w:hint="eastAsia"/>
                <w:szCs w:val="21"/>
              </w:rPr>
              <w:t>)</w:t>
            </w:r>
            <w:r>
              <w:rPr>
                <w:rFonts w:ascii="仿宋" w:eastAsia="仿宋" w:hAnsi="仿宋"/>
                <w:szCs w:val="21"/>
              </w:rPr>
              <w:t xml:space="preserve">   </w:t>
            </w:r>
            <w:r>
              <w:rPr>
                <w:rFonts w:ascii="仿宋" w:eastAsia="仿宋" w:hAnsi="仿宋" w:hint="eastAsia"/>
                <w:szCs w:val="21"/>
              </w:rPr>
              <w:t>≥</w:t>
            </w:r>
          </w:p>
        </w:tc>
        <w:tc>
          <w:tcPr>
            <w:tcW w:w="1593" w:type="dxa"/>
            <w:gridSpan w:val="2"/>
            <w:vMerge w:val="restart"/>
            <w:vAlign w:val="center"/>
          </w:tcPr>
          <w:p w14:paraId="29F1ED6E" w14:textId="77777777" w:rsidR="00862A6B" w:rsidRDefault="00326B7F">
            <w:pPr>
              <w:spacing w:line="220" w:lineRule="exact"/>
              <w:jc w:val="center"/>
              <w:rPr>
                <w:rFonts w:ascii="仿宋" w:eastAsia="仿宋" w:hAnsi="仿宋"/>
                <w:kern w:val="0"/>
                <w:szCs w:val="21"/>
              </w:rPr>
            </w:pPr>
            <w:r>
              <w:rPr>
                <w:rFonts w:ascii="仿宋" w:eastAsia="仿宋" w:hAnsi="仿宋" w:hint="eastAsia"/>
                <w:kern w:val="0"/>
                <w:szCs w:val="21"/>
              </w:rPr>
              <w:t>单纱断裂强力变异系数/%</w:t>
            </w:r>
          </w:p>
          <w:p w14:paraId="21E7595A" w14:textId="08B885CE" w:rsidR="00C378B9" w:rsidRDefault="00326B7F">
            <w:pPr>
              <w:spacing w:line="220" w:lineRule="exact"/>
              <w:jc w:val="center"/>
              <w:rPr>
                <w:rFonts w:ascii="仿宋" w:eastAsia="仿宋" w:hAnsi="仿宋"/>
                <w:kern w:val="0"/>
                <w:szCs w:val="21"/>
              </w:rPr>
            </w:pPr>
            <w:r>
              <w:rPr>
                <w:rFonts w:ascii="仿宋" w:eastAsia="仿宋" w:hAnsi="仿宋" w:hint="eastAsia"/>
                <w:kern w:val="0"/>
                <w:szCs w:val="21"/>
              </w:rPr>
              <w:t>≤</w:t>
            </w:r>
          </w:p>
        </w:tc>
      </w:tr>
      <w:tr w:rsidR="00C378B9" w14:paraId="3022D051" w14:textId="77777777">
        <w:trPr>
          <w:trHeight w:val="418"/>
        </w:trPr>
        <w:tc>
          <w:tcPr>
            <w:tcW w:w="1371" w:type="dxa"/>
            <w:vMerge/>
          </w:tcPr>
          <w:p w14:paraId="2C6F13DC" w14:textId="77777777" w:rsidR="00C378B9" w:rsidRDefault="00C378B9">
            <w:pPr>
              <w:spacing w:beforeLines="50" w:before="156" w:afterLines="50" w:after="156" w:line="360" w:lineRule="atLeast"/>
              <w:jc w:val="center"/>
              <w:rPr>
                <w:rFonts w:ascii="仿宋" w:eastAsia="仿宋" w:hAnsi="仿宋" w:cs="楷体_GB2312"/>
                <w:sz w:val="24"/>
              </w:rPr>
            </w:pPr>
          </w:p>
        </w:tc>
        <w:tc>
          <w:tcPr>
            <w:tcW w:w="426" w:type="dxa"/>
            <w:vMerge/>
          </w:tcPr>
          <w:p w14:paraId="3C59AF9F" w14:textId="77777777" w:rsidR="00C378B9" w:rsidRDefault="00C378B9">
            <w:pPr>
              <w:spacing w:beforeLines="50" w:before="156" w:afterLines="50" w:after="156" w:line="360" w:lineRule="atLeast"/>
              <w:jc w:val="center"/>
              <w:rPr>
                <w:rFonts w:ascii="仿宋" w:eastAsia="仿宋" w:hAnsi="仿宋" w:cs="楷体_GB2312"/>
                <w:sz w:val="24"/>
              </w:rPr>
            </w:pPr>
          </w:p>
        </w:tc>
        <w:tc>
          <w:tcPr>
            <w:tcW w:w="1662" w:type="dxa"/>
            <w:gridSpan w:val="2"/>
            <w:vMerge/>
          </w:tcPr>
          <w:p w14:paraId="57B3324A" w14:textId="77777777" w:rsidR="00C378B9" w:rsidRDefault="00C378B9">
            <w:pPr>
              <w:pStyle w:val="af"/>
              <w:ind w:firstLineChars="0" w:firstLine="0"/>
              <w:jc w:val="center"/>
              <w:rPr>
                <w:rFonts w:ascii="仿宋" w:eastAsia="仿宋" w:hAnsi="仿宋"/>
                <w:szCs w:val="21"/>
              </w:rPr>
            </w:pPr>
          </w:p>
        </w:tc>
        <w:tc>
          <w:tcPr>
            <w:tcW w:w="1332" w:type="dxa"/>
            <w:gridSpan w:val="2"/>
            <w:vMerge/>
            <w:vAlign w:val="center"/>
          </w:tcPr>
          <w:p w14:paraId="109D1E52" w14:textId="77777777" w:rsidR="00C378B9" w:rsidRDefault="00C378B9">
            <w:pPr>
              <w:pStyle w:val="af"/>
              <w:ind w:firstLineChars="0" w:firstLine="0"/>
              <w:jc w:val="center"/>
              <w:rPr>
                <w:rFonts w:ascii="仿宋" w:eastAsia="仿宋" w:hAnsi="仿宋"/>
                <w:szCs w:val="21"/>
              </w:rPr>
            </w:pPr>
          </w:p>
        </w:tc>
        <w:tc>
          <w:tcPr>
            <w:tcW w:w="1272" w:type="dxa"/>
            <w:gridSpan w:val="2"/>
            <w:vAlign w:val="center"/>
          </w:tcPr>
          <w:p w14:paraId="76A0F6AB" w14:textId="77777777" w:rsidR="00C378B9" w:rsidRDefault="00326B7F">
            <w:pPr>
              <w:pStyle w:val="af"/>
              <w:ind w:firstLineChars="0" w:firstLine="0"/>
              <w:jc w:val="center"/>
              <w:rPr>
                <w:rFonts w:ascii="仿宋" w:eastAsia="仿宋" w:hAnsi="仿宋"/>
                <w:szCs w:val="21"/>
              </w:rPr>
            </w:pPr>
            <w:r>
              <w:rPr>
                <w:rFonts w:ascii="仿宋" w:eastAsia="仿宋" w:hAnsi="仿宋" w:hint="eastAsia"/>
                <w:szCs w:val="21"/>
              </w:rPr>
              <w:t>机织纱</w:t>
            </w:r>
          </w:p>
        </w:tc>
        <w:tc>
          <w:tcPr>
            <w:tcW w:w="1632" w:type="dxa"/>
            <w:gridSpan w:val="2"/>
            <w:vAlign w:val="center"/>
          </w:tcPr>
          <w:p w14:paraId="1823F7E2" w14:textId="77777777" w:rsidR="00C378B9" w:rsidRDefault="00326B7F">
            <w:pPr>
              <w:pStyle w:val="af"/>
              <w:ind w:firstLineChars="0" w:firstLine="0"/>
              <w:jc w:val="center"/>
              <w:rPr>
                <w:rFonts w:ascii="仿宋" w:eastAsia="仿宋" w:hAnsi="仿宋"/>
                <w:szCs w:val="21"/>
              </w:rPr>
            </w:pPr>
            <w:r>
              <w:rPr>
                <w:rFonts w:ascii="仿宋" w:eastAsia="仿宋" w:hAnsi="仿宋" w:hint="eastAsia"/>
                <w:szCs w:val="21"/>
              </w:rPr>
              <w:t>针织纱</w:t>
            </w:r>
          </w:p>
        </w:tc>
        <w:tc>
          <w:tcPr>
            <w:tcW w:w="1593" w:type="dxa"/>
            <w:gridSpan w:val="2"/>
            <w:vMerge/>
          </w:tcPr>
          <w:p w14:paraId="36E95306" w14:textId="77777777" w:rsidR="00C378B9" w:rsidRDefault="00C378B9">
            <w:pPr>
              <w:spacing w:beforeLines="50" w:before="156" w:afterLines="50" w:after="156" w:line="360" w:lineRule="atLeast"/>
              <w:jc w:val="center"/>
              <w:rPr>
                <w:rFonts w:ascii="仿宋" w:eastAsia="仿宋" w:hAnsi="仿宋" w:cs="楷体_GB2312"/>
                <w:sz w:val="24"/>
              </w:rPr>
            </w:pPr>
          </w:p>
        </w:tc>
      </w:tr>
      <w:tr w:rsidR="00C378B9" w14:paraId="15979286" w14:textId="77777777">
        <w:tc>
          <w:tcPr>
            <w:tcW w:w="1371" w:type="dxa"/>
            <w:vMerge/>
          </w:tcPr>
          <w:p w14:paraId="429E83AD" w14:textId="77777777" w:rsidR="00C378B9" w:rsidRDefault="00C378B9">
            <w:pPr>
              <w:spacing w:beforeLines="50" w:before="156" w:afterLines="50" w:after="156" w:line="360" w:lineRule="atLeast"/>
              <w:jc w:val="center"/>
              <w:rPr>
                <w:rFonts w:ascii="仿宋" w:eastAsia="仿宋" w:hAnsi="仿宋" w:cs="楷体_GB2312"/>
                <w:sz w:val="24"/>
              </w:rPr>
            </w:pPr>
          </w:p>
        </w:tc>
        <w:tc>
          <w:tcPr>
            <w:tcW w:w="426" w:type="dxa"/>
            <w:vMerge/>
          </w:tcPr>
          <w:p w14:paraId="562E4BED" w14:textId="77777777" w:rsidR="00C378B9" w:rsidRDefault="00C378B9">
            <w:pPr>
              <w:spacing w:beforeLines="50" w:before="156" w:afterLines="50" w:after="156" w:line="360" w:lineRule="atLeast"/>
              <w:jc w:val="center"/>
              <w:rPr>
                <w:rFonts w:ascii="仿宋" w:eastAsia="仿宋" w:hAnsi="仿宋" w:cs="楷体_GB2312"/>
                <w:sz w:val="24"/>
              </w:rPr>
            </w:pPr>
          </w:p>
        </w:tc>
        <w:tc>
          <w:tcPr>
            <w:tcW w:w="0" w:type="auto"/>
          </w:tcPr>
          <w:p w14:paraId="4923B942" w14:textId="77777777" w:rsidR="00C378B9" w:rsidRDefault="00326B7F">
            <w:pPr>
              <w:jc w:val="center"/>
              <w:rPr>
                <w:rFonts w:ascii="仿宋" w:eastAsia="仿宋" w:hAnsi="仿宋" w:cs="楷体_GB2312"/>
                <w:szCs w:val="21"/>
              </w:rPr>
            </w:pPr>
            <w:proofErr w:type="gramStart"/>
            <w:r>
              <w:rPr>
                <w:rFonts w:ascii="仿宋" w:eastAsia="仿宋" w:hAnsi="仿宋" w:cs="楷体_GB2312" w:hint="eastAsia"/>
                <w:szCs w:val="21"/>
              </w:rPr>
              <w:t>现标准</w:t>
            </w:r>
            <w:proofErr w:type="gramEnd"/>
          </w:p>
        </w:tc>
        <w:tc>
          <w:tcPr>
            <w:tcW w:w="0" w:type="auto"/>
          </w:tcPr>
          <w:p w14:paraId="7A8703F9"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原标准</w:t>
            </w:r>
          </w:p>
        </w:tc>
        <w:tc>
          <w:tcPr>
            <w:tcW w:w="687" w:type="dxa"/>
            <w:vAlign w:val="center"/>
          </w:tcPr>
          <w:p w14:paraId="28B04FFC" w14:textId="77777777" w:rsidR="00C378B9" w:rsidRDefault="00326B7F">
            <w:pPr>
              <w:jc w:val="center"/>
              <w:rPr>
                <w:rFonts w:ascii="仿宋" w:eastAsia="仿宋" w:hAnsi="仿宋"/>
                <w:szCs w:val="21"/>
              </w:rPr>
            </w:pPr>
            <w:proofErr w:type="gramStart"/>
            <w:r>
              <w:rPr>
                <w:rFonts w:ascii="仿宋" w:eastAsia="仿宋" w:hAnsi="仿宋" w:cs="楷体_GB2312" w:hint="eastAsia"/>
                <w:szCs w:val="21"/>
              </w:rPr>
              <w:t>现标准</w:t>
            </w:r>
            <w:proofErr w:type="gramEnd"/>
          </w:p>
        </w:tc>
        <w:tc>
          <w:tcPr>
            <w:tcW w:w="645" w:type="dxa"/>
            <w:vAlign w:val="center"/>
          </w:tcPr>
          <w:p w14:paraId="0EF93903" w14:textId="77777777" w:rsidR="00C378B9" w:rsidRDefault="00326B7F">
            <w:pPr>
              <w:jc w:val="center"/>
              <w:rPr>
                <w:rFonts w:ascii="仿宋" w:eastAsia="仿宋" w:hAnsi="仿宋"/>
                <w:szCs w:val="21"/>
              </w:rPr>
            </w:pPr>
            <w:r>
              <w:rPr>
                <w:rFonts w:ascii="仿宋" w:eastAsia="仿宋" w:hAnsi="仿宋" w:cs="楷体_GB2312" w:hint="eastAsia"/>
                <w:szCs w:val="21"/>
              </w:rPr>
              <w:t>原标准</w:t>
            </w:r>
          </w:p>
        </w:tc>
        <w:tc>
          <w:tcPr>
            <w:tcW w:w="636" w:type="dxa"/>
            <w:vAlign w:val="center"/>
          </w:tcPr>
          <w:p w14:paraId="0A0CDFFD" w14:textId="77777777" w:rsidR="00C378B9" w:rsidRDefault="00326B7F">
            <w:pPr>
              <w:jc w:val="center"/>
              <w:rPr>
                <w:rFonts w:ascii="仿宋" w:eastAsia="仿宋" w:hAnsi="仿宋"/>
                <w:szCs w:val="21"/>
              </w:rPr>
            </w:pPr>
            <w:proofErr w:type="gramStart"/>
            <w:r>
              <w:rPr>
                <w:rFonts w:ascii="仿宋" w:eastAsia="仿宋" w:hAnsi="仿宋" w:cs="楷体_GB2312" w:hint="eastAsia"/>
                <w:szCs w:val="21"/>
              </w:rPr>
              <w:t>现标准</w:t>
            </w:r>
            <w:proofErr w:type="gramEnd"/>
          </w:p>
        </w:tc>
        <w:tc>
          <w:tcPr>
            <w:tcW w:w="636" w:type="dxa"/>
            <w:vAlign w:val="center"/>
          </w:tcPr>
          <w:p w14:paraId="2AF9B3B8" w14:textId="77777777" w:rsidR="00C378B9" w:rsidRDefault="00326B7F">
            <w:pPr>
              <w:jc w:val="center"/>
              <w:rPr>
                <w:rFonts w:ascii="仿宋" w:eastAsia="仿宋" w:hAnsi="仿宋"/>
                <w:szCs w:val="21"/>
              </w:rPr>
            </w:pPr>
            <w:r>
              <w:rPr>
                <w:rFonts w:ascii="仿宋" w:eastAsia="仿宋" w:hAnsi="仿宋" w:cs="楷体_GB2312" w:hint="eastAsia"/>
                <w:szCs w:val="21"/>
              </w:rPr>
              <w:t>原标准</w:t>
            </w:r>
          </w:p>
        </w:tc>
        <w:tc>
          <w:tcPr>
            <w:tcW w:w="0" w:type="auto"/>
            <w:vAlign w:val="center"/>
          </w:tcPr>
          <w:p w14:paraId="48706645" w14:textId="77777777" w:rsidR="00C378B9" w:rsidRDefault="00326B7F">
            <w:pPr>
              <w:jc w:val="center"/>
              <w:rPr>
                <w:rFonts w:ascii="仿宋" w:eastAsia="仿宋" w:hAnsi="仿宋"/>
                <w:szCs w:val="21"/>
              </w:rPr>
            </w:pPr>
            <w:proofErr w:type="gramStart"/>
            <w:r>
              <w:rPr>
                <w:rFonts w:ascii="仿宋" w:eastAsia="仿宋" w:hAnsi="仿宋" w:cs="楷体_GB2312" w:hint="eastAsia"/>
                <w:szCs w:val="21"/>
              </w:rPr>
              <w:t>现标准</w:t>
            </w:r>
            <w:proofErr w:type="gramEnd"/>
          </w:p>
        </w:tc>
        <w:tc>
          <w:tcPr>
            <w:tcW w:w="0" w:type="auto"/>
            <w:vAlign w:val="center"/>
          </w:tcPr>
          <w:p w14:paraId="1B104966" w14:textId="77777777" w:rsidR="00C378B9" w:rsidRDefault="00326B7F">
            <w:pPr>
              <w:jc w:val="center"/>
              <w:rPr>
                <w:rFonts w:ascii="仿宋" w:eastAsia="仿宋" w:hAnsi="仿宋"/>
                <w:szCs w:val="21"/>
              </w:rPr>
            </w:pPr>
            <w:r>
              <w:rPr>
                <w:rFonts w:ascii="仿宋" w:eastAsia="仿宋" w:hAnsi="仿宋" w:cs="楷体_GB2312" w:hint="eastAsia"/>
                <w:szCs w:val="21"/>
              </w:rPr>
              <w:t>原标准</w:t>
            </w:r>
          </w:p>
        </w:tc>
        <w:tc>
          <w:tcPr>
            <w:tcW w:w="0" w:type="auto"/>
            <w:vAlign w:val="center"/>
          </w:tcPr>
          <w:p w14:paraId="5ADC89D9" w14:textId="77777777" w:rsidR="00C378B9" w:rsidRDefault="00326B7F">
            <w:pPr>
              <w:jc w:val="center"/>
              <w:rPr>
                <w:rFonts w:ascii="仿宋" w:eastAsia="仿宋" w:hAnsi="仿宋"/>
                <w:szCs w:val="21"/>
              </w:rPr>
            </w:pPr>
            <w:proofErr w:type="gramStart"/>
            <w:r>
              <w:rPr>
                <w:rFonts w:ascii="仿宋" w:eastAsia="仿宋" w:hAnsi="仿宋" w:cs="楷体_GB2312" w:hint="eastAsia"/>
                <w:szCs w:val="21"/>
              </w:rPr>
              <w:t>现标准</w:t>
            </w:r>
            <w:proofErr w:type="gramEnd"/>
          </w:p>
        </w:tc>
        <w:tc>
          <w:tcPr>
            <w:tcW w:w="0" w:type="auto"/>
            <w:vAlign w:val="center"/>
          </w:tcPr>
          <w:p w14:paraId="59A121B9" w14:textId="77777777" w:rsidR="00C378B9" w:rsidRDefault="00326B7F">
            <w:pPr>
              <w:jc w:val="center"/>
              <w:rPr>
                <w:rFonts w:ascii="仿宋" w:eastAsia="仿宋" w:hAnsi="仿宋"/>
                <w:szCs w:val="21"/>
              </w:rPr>
            </w:pPr>
            <w:r>
              <w:rPr>
                <w:rFonts w:ascii="仿宋" w:eastAsia="仿宋" w:hAnsi="仿宋" w:cs="楷体_GB2312" w:hint="eastAsia"/>
                <w:szCs w:val="21"/>
              </w:rPr>
              <w:t>原标准</w:t>
            </w:r>
          </w:p>
        </w:tc>
      </w:tr>
      <w:tr w:rsidR="00C378B9" w14:paraId="44F4A9DD" w14:textId="77777777">
        <w:tc>
          <w:tcPr>
            <w:tcW w:w="0" w:type="auto"/>
            <w:vAlign w:val="center"/>
          </w:tcPr>
          <w:p w14:paraId="72DCC9C3" w14:textId="77777777" w:rsidR="00C378B9" w:rsidRDefault="00326B7F">
            <w:pPr>
              <w:pStyle w:val="af"/>
              <w:ind w:firstLineChars="0" w:firstLine="0"/>
              <w:jc w:val="center"/>
              <w:rPr>
                <w:rFonts w:ascii="仿宋" w:eastAsia="仿宋" w:hAnsi="仿宋"/>
                <w:szCs w:val="21"/>
              </w:rPr>
            </w:pPr>
            <w:r>
              <w:rPr>
                <w:rFonts w:ascii="仿宋" w:eastAsia="仿宋" w:hAnsi="仿宋" w:hint="eastAsia"/>
                <w:szCs w:val="21"/>
              </w:rPr>
              <w:t>11.1～13.0</w:t>
            </w:r>
          </w:p>
        </w:tc>
        <w:tc>
          <w:tcPr>
            <w:tcW w:w="0" w:type="auto"/>
            <w:vAlign w:val="center"/>
          </w:tcPr>
          <w:p w14:paraId="1B3528B1"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优</w:t>
            </w:r>
          </w:p>
          <w:p w14:paraId="6166C2AD"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一</w:t>
            </w:r>
          </w:p>
          <w:p w14:paraId="3E473F6A"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4E5893CF" w14:textId="77777777" w:rsidR="00C378B9" w:rsidRDefault="00326B7F">
            <w:pPr>
              <w:jc w:val="center"/>
              <w:rPr>
                <w:rFonts w:ascii="仿宋" w:eastAsia="仿宋" w:hAnsi="仿宋"/>
                <w:szCs w:val="21"/>
              </w:rPr>
            </w:pPr>
            <w:r>
              <w:rPr>
                <w:rFonts w:ascii="仿宋" w:eastAsia="仿宋" w:hAnsi="仿宋" w:hint="eastAsia"/>
                <w:szCs w:val="21"/>
              </w:rPr>
              <w:t>±2.0</w:t>
            </w:r>
          </w:p>
          <w:p w14:paraId="372B3EEC" w14:textId="77777777" w:rsidR="00C378B9" w:rsidRDefault="00326B7F">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1119AB98" w14:textId="77777777" w:rsidR="00C378B9" w:rsidRDefault="00326B7F">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20D8A11D" w14:textId="77777777" w:rsidR="00C378B9" w:rsidRDefault="00326B7F">
            <w:pPr>
              <w:jc w:val="center"/>
              <w:rPr>
                <w:rFonts w:ascii="仿宋" w:eastAsia="仿宋" w:hAnsi="仿宋"/>
                <w:szCs w:val="21"/>
              </w:rPr>
            </w:pPr>
            <w:r>
              <w:rPr>
                <w:rFonts w:ascii="仿宋" w:eastAsia="仿宋" w:hAnsi="仿宋" w:hint="eastAsia"/>
                <w:szCs w:val="21"/>
              </w:rPr>
              <w:t>±2.0</w:t>
            </w:r>
          </w:p>
          <w:p w14:paraId="31A9A689" w14:textId="77777777" w:rsidR="00C378B9" w:rsidRDefault="00326B7F">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546696CE" w14:textId="77777777" w:rsidR="00C378B9" w:rsidRDefault="00326B7F">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87" w:type="dxa"/>
            <w:vAlign w:val="center"/>
          </w:tcPr>
          <w:p w14:paraId="7EB45026"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6673B08C"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7F48D6AD"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45" w:type="dxa"/>
            <w:vAlign w:val="center"/>
          </w:tcPr>
          <w:p w14:paraId="2860B9AA"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21BF6A54"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475EDB80" w14:textId="77777777" w:rsidR="00C378B9" w:rsidRDefault="00326B7F">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1D17A62D" w14:textId="77777777" w:rsidR="00C378B9" w:rsidRDefault="00326B7F">
            <w:pPr>
              <w:jc w:val="center"/>
              <w:rPr>
                <w:rFonts w:ascii="仿宋" w:eastAsia="仿宋" w:hAnsi="仿宋" w:cs="宋体"/>
                <w:szCs w:val="21"/>
              </w:rPr>
            </w:pPr>
            <w:r>
              <w:rPr>
                <w:rFonts w:ascii="仿宋" w:eastAsia="仿宋" w:hAnsi="仿宋" w:cs="宋体" w:hint="eastAsia"/>
                <w:szCs w:val="21"/>
              </w:rPr>
              <w:t>17.0</w:t>
            </w:r>
          </w:p>
          <w:p w14:paraId="2F4EDCAC" w14:textId="77777777" w:rsidR="00C378B9" w:rsidRDefault="00326B7F">
            <w:pPr>
              <w:jc w:val="center"/>
              <w:rPr>
                <w:rFonts w:ascii="仿宋" w:eastAsia="仿宋" w:hAnsi="仿宋" w:cs="宋体"/>
                <w:szCs w:val="21"/>
              </w:rPr>
            </w:pPr>
            <w:r>
              <w:rPr>
                <w:rFonts w:ascii="仿宋" w:eastAsia="仿宋" w:hAnsi="仿宋" w:cs="宋体" w:hint="eastAsia"/>
                <w:szCs w:val="21"/>
              </w:rPr>
              <w:t>15.0</w:t>
            </w:r>
          </w:p>
          <w:p w14:paraId="7F748188" w14:textId="77777777" w:rsidR="00C378B9" w:rsidRDefault="00326B7F">
            <w:pPr>
              <w:jc w:val="center"/>
              <w:rPr>
                <w:rFonts w:ascii="仿宋" w:eastAsia="仿宋" w:hAnsi="仿宋" w:cs="楷体_GB2312"/>
                <w:szCs w:val="21"/>
              </w:rPr>
            </w:pPr>
            <w:r>
              <w:rPr>
                <w:rFonts w:ascii="仿宋" w:eastAsia="仿宋" w:hAnsi="仿宋" w:cs="宋体" w:hint="eastAsia"/>
                <w:szCs w:val="21"/>
              </w:rPr>
              <w:t>13.0</w:t>
            </w:r>
          </w:p>
        </w:tc>
        <w:tc>
          <w:tcPr>
            <w:tcW w:w="636" w:type="dxa"/>
            <w:vAlign w:val="center"/>
          </w:tcPr>
          <w:p w14:paraId="339A3073" w14:textId="77777777" w:rsidR="00C378B9" w:rsidRDefault="00326B7F">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6.5</w:t>
            </w:r>
          </w:p>
          <w:p w14:paraId="3D4170F0" w14:textId="77777777" w:rsidR="00C378B9" w:rsidRDefault="00326B7F">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4.5</w:t>
            </w:r>
          </w:p>
          <w:p w14:paraId="129673C4" w14:textId="77777777" w:rsidR="00C378B9" w:rsidRDefault="00326B7F">
            <w:pPr>
              <w:jc w:val="center"/>
              <w:rPr>
                <w:rFonts w:ascii="仿宋" w:eastAsia="仿宋" w:hAnsi="仿宋" w:cs="楷体_GB2312"/>
                <w:szCs w:val="21"/>
              </w:rPr>
            </w:pPr>
            <w:r>
              <w:rPr>
                <w:rFonts w:ascii="仿宋" w:eastAsia="仿宋" w:hAnsi="仿宋" w:cs="宋体" w:hint="eastAsia"/>
                <w:szCs w:val="21"/>
              </w:rPr>
              <w:t>1</w:t>
            </w:r>
            <w:r>
              <w:rPr>
                <w:rFonts w:ascii="仿宋" w:eastAsia="仿宋" w:hAnsi="仿宋" w:cs="宋体"/>
                <w:szCs w:val="21"/>
              </w:rPr>
              <w:t>2.5</w:t>
            </w:r>
          </w:p>
        </w:tc>
        <w:tc>
          <w:tcPr>
            <w:tcW w:w="0" w:type="auto"/>
            <w:vAlign w:val="center"/>
          </w:tcPr>
          <w:p w14:paraId="30E3F21B" w14:textId="77777777" w:rsidR="00C378B9" w:rsidRDefault="00326B7F">
            <w:pPr>
              <w:jc w:val="center"/>
              <w:rPr>
                <w:rFonts w:ascii="仿宋" w:eastAsia="仿宋" w:hAnsi="仿宋" w:cs="宋体"/>
                <w:szCs w:val="21"/>
              </w:rPr>
            </w:pPr>
            <w:r>
              <w:rPr>
                <w:rFonts w:ascii="仿宋" w:eastAsia="仿宋" w:hAnsi="仿宋" w:cs="宋体" w:hint="eastAsia"/>
                <w:szCs w:val="21"/>
              </w:rPr>
              <w:t>14.0</w:t>
            </w:r>
          </w:p>
          <w:p w14:paraId="33CBCFB9" w14:textId="77777777" w:rsidR="00C378B9" w:rsidRDefault="00326B7F">
            <w:pPr>
              <w:jc w:val="center"/>
              <w:rPr>
                <w:rFonts w:ascii="仿宋" w:eastAsia="仿宋" w:hAnsi="仿宋" w:cs="宋体"/>
                <w:szCs w:val="21"/>
              </w:rPr>
            </w:pPr>
            <w:r>
              <w:rPr>
                <w:rFonts w:ascii="仿宋" w:eastAsia="仿宋" w:hAnsi="仿宋" w:cs="宋体" w:hint="eastAsia"/>
                <w:szCs w:val="21"/>
              </w:rPr>
              <w:t>12.5</w:t>
            </w:r>
          </w:p>
          <w:p w14:paraId="2CECC4D9" w14:textId="77777777" w:rsidR="00C378B9" w:rsidRDefault="00326B7F">
            <w:pPr>
              <w:jc w:val="center"/>
              <w:rPr>
                <w:rFonts w:ascii="仿宋" w:eastAsia="仿宋" w:hAnsi="仿宋" w:cs="楷体_GB2312"/>
                <w:szCs w:val="21"/>
              </w:rPr>
            </w:pPr>
            <w:r>
              <w:rPr>
                <w:rFonts w:ascii="仿宋" w:eastAsia="仿宋" w:hAnsi="仿宋" w:cs="宋体" w:hint="eastAsia"/>
                <w:szCs w:val="21"/>
              </w:rPr>
              <w:t>11.0</w:t>
            </w:r>
          </w:p>
        </w:tc>
        <w:tc>
          <w:tcPr>
            <w:tcW w:w="0" w:type="auto"/>
            <w:vAlign w:val="center"/>
          </w:tcPr>
          <w:p w14:paraId="12488E1B"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3.5</w:t>
            </w:r>
          </w:p>
          <w:p w14:paraId="04804A0D"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2.0</w:t>
            </w:r>
          </w:p>
          <w:p w14:paraId="48A57697"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0.5</w:t>
            </w:r>
          </w:p>
        </w:tc>
        <w:tc>
          <w:tcPr>
            <w:tcW w:w="0" w:type="auto"/>
          </w:tcPr>
          <w:p w14:paraId="0EC35C98"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12.0</w:t>
            </w:r>
          </w:p>
          <w:p w14:paraId="77C3EF9C"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15.0</w:t>
            </w:r>
          </w:p>
          <w:p w14:paraId="32CC1CF2"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18.0</w:t>
            </w:r>
          </w:p>
        </w:tc>
        <w:tc>
          <w:tcPr>
            <w:tcW w:w="0" w:type="auto"/>
            <w:vAlign w:val="center"/>
          </w:tcPr>
          <w:p w14:paraId="5B7F51B2"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12.5</w:t>
            </w:r>
          </w:p>
          <w:p w14:paraId="3E6DF514"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15.5</w:t>
            </w:r>
          </w:p>
          <w:p w14:paraId="1B5FCAD2"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18.5</w:t>
            </w:r>
          </w:p>
        </w:tc>
      </w:tr>
      <w:tr w:rsidR="00C378B9" w14:paraId="14E2AEEC" w14:textId="77777777">
        <w:tc>
          <w:tcPr>
            <w:tcW w:w="0" w:type="auto"/>
            <w:vAlign w:val="center"/>
          </w:tcPr>
          <w:p w14:paraId="79255960" w14:textId="77777777" w:rsidR="00C378B9" w:rsidRDefault="00326B7F">
            <w:pPr>
              <w:pStyle w:val="af"/>
              <w:ind w:firstLineChars="0" w:firstLine="0"/>
              <w:jc w:val="center"/>
              <w:rPr>
                <w:rFonts w:ascii="仿宋" w:eastAsia="仿宋" w:hAnsi="仿宋"/>
                <w:szCs w:val="21"/>
              </w:rPr>
            </w:pPr>
            <w:r>
              <w:rPr>
                <w:rFonts w:ascii="仿宋" w:eastAsia="仿宋" w:hAnsi="仿宋" w:hint="eastAsia"/>
                <w:szCs w:val="21"/>
              </w:rPr>
              <w:t>13.1～16.0</w:t>
            </w:r>
          </w:p>
        </w:tc>
        <w:tc>
          <w:tcPr>
            <w:tcW w:w="0" w:type="auto"/>
            <w:vAlign w:val="center"/>
          </w:tcPr>
          <w:p w14:paraId="28E2ACC4"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优</w:t>
            </w:r>
          </w:p>
          <w:p w14:paraId="1B0A9C78"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一</w:t>
            </w:r>
          </w:p>
          <w:p w14:paraId="01216317"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78E3255F" w14:textId="77777777" w:rsidR="00C378B9" w:rsidRDefault="00326B7F">
            <w:pPr>
              <w:jc w:val="center"/>
              <w:rPr>
                <w:rFonts w:ascii="仿宋" w:eastAsia="仿宋" w:hAnsi="仿宋"/>
                <w:szCs w:val="21"/>
              </w:rPr>
            </w:pPr>
            <w:r>
              <w:rPr>
                <w:rFonts w:ascii="仿宋" w:eastAsia="仿宋" w:hAnsi="仿宋" w:hint="eastAsia"/>
                <w:szCs w:val="21"/>
              </w:rPr>
              <w:t>±2.0</w:t>
            </w:r>
          </w:p>
          <w:p w14:paraId="3D1D9A4F" w14:textId="77777777" w:rsidR="00C378B9" w:rsidRDefault="00326B7F">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33B5A430" w14:textId="77777777" w:rsidR="00C378B9" w:rsidRDefault="00326B7F">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5A6896F5" w14:textId="77777777" w:rsidR="00C378B9" w:rsidRDefault="00326B7F">
            <w:pPr>
              <w:jc w:val="center"/>
              <w:rPr>
                <w:rFonts w:ascii="仿宋" w:eastAsia="仿宋" w:hAnsi="仿宋"/>
                <w:szCs w:val="21"/>
              </w:rPr>
            </w:pPr>
            <w:r>
              <w:rPr>
                <w:rFonts w:ascii="仿宋" w:eastAsia="仿宋" w:hAnsi="仿宋" w:hint="eastAsia"/>
                <w:szCs w:val="21"/>
              </w:rPr>
              <w:t>±2.0</w:t>
            </w:r>
          </w:p>
          <w:p w14:paraId="797426D1" w14:textId="77777777" w:rsidR="00C378B9" w:rsidRDefault="00326B7F">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78021CC1" w14:textId="77777777" w:rsidR="00C378B9" w:rsidRDefault="00326B7F">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87" w:type="dxa"/>
            <w:vAlign w:val="center"/>
          </w:tcPr>
          <w:p w14:paraId="041609A2"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5C7C4685"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26AA3EC6"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45" w:type="dxa"/>
            <w:vAlign w:val="center"/>
          </w:tcPr>
          <w:p w14:paraId="6C36FF54"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14EE2BB6"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100F91B4" w14:textId="77777777" w:rsidR="00C378B9" w:rsidRDefault="00326B7F">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40555CCA" w14:textId="77777777" w:rsidR="00C378B9" w:rsidRDefault="00326B7F">
            <w:pPr>
              <w:jc w:val="center"/>
              <w:rPr>
                <w:rFonts w:ascii="仿宋" w:eastAsia="仿宋" w:hAnsi="仿宋" w:cs="宋体"/>
                <w:szCs w:val="21"/>
              </w:rPr>
            </w:pPr>
            <w:r>
              <w:rPr>
                <w:rFonts w:ascii="仿宋" w:eastAsia="仿宋" w:hAnsi="仿宋" w:cs="宋体" w:hint="eastAsia"/>
                <w:szCs w:val="21"/>
              </w:rPr>
              <w:t>16.5</w:t>
            </w:r>
          </w:p>
          <w:p w14:paraId="25D58647" w14:textId="77777777" w:rsidR="00C378B9" w:rsidRDefault="00326B7F">
            <w:pPr>
              <w:jc w:val="center"/>
              <w:rPr>
                <w:rFonts w:ascii="仿宋" w:eastAsia="仿宋" w:hAnsi="仿宋" w:cs="宋体"/>
                <w:szCs w:val="21"/>
              </w:rPr>
            </w:pPr>
            <w:r>
              <w:rPr>
                <w:rFonts w:ascii="仿宋" w:eastAsia="仿宋" w:hAnsi="仿宋" w:cs="宋体" w:hint="eastAsia"/>
                <w:szCs w:val="21"/>
              </w:rPr>
              <w:t>14.5</w:t>
            </w:r>
          </w:p>
          <w:p w14:paraId="0B8D23EB" w14:textId="77777777" w:rsidR="00C378B9" w:rsidRDefault="00326B7F">
            <w:pPr>
              <w:jc w:val="center"/>
              <w:rPr>
                <w:rFonts w:ascii="仿宋" w:eastAsia="仿宋" w:hAnsi="仿宋" w:cs="楷体_GB2312"/>
                <w:szCs w:val="21"/>
              </w:rPr>
            </w:pPr>
            <w:r>
              <w:rPr>
                <w:rFonts w:ascii="仿宋" w:eastAsia="仿宋" w:hAnsi="仿宋" w:cs="宋体"/>
                <w:szCs w:val="21"/>
              </w:rPr>
              <w:t>12.5</w:t>
            </w:r>
          </w:p>
        </w:tc>
        <w:tc>
          <w:tcPr>
            <w:tcW w:w="636" w:type="dxa"/>
            <w:vAlign w:val="center"/>
          </w:tcPr>
          <w:p w14:paraId="40A7A4D8" w14:textId="77777777" w:rsidR="00C378B9" w:rsidRDefault="00326B7F">
            <w:pPr>
              <w:jc w:val="center"/>
              <w:rPr>
                <w:rFonts w:ascii="仿宋" w:eastAsia="仿宋" w:hAnsi="仿宋" w:cs="宋体"/>
                <w:szCs w:val="21"/>
              </w:rPr>
            </w:pPr>
            <w:r>
              <w:rPr>
                <w:rFonts w:ascii="仿宋" w:eastAsia="仿宋" w:hAnsi="仿宋" w:cs="宋体" w:hint="eastAsia"/>
                <w:szCs w:val="21"/>
              </w:rPr>
              <w:t>16.</w:t>
            </w:r>
            <w:r>
              <w:rPr>
                <w:rFonts w:ascii="仿宋" w:eastAsia="仿宋" w:hAnsi="仿宋" w:cs="宋体"/>
                <w:szCs w:val="21"/>
              </w:rPr>
              <w:t>0</w:t>
            </w:r>
          </w:p>
          <w:p w14:paraId="7A6BCE54" w14:textId="77777777" w:rsidR="00C378B9" w:rsidRDefault="00326B7F">
            <w:pPr>
              <w:jc w:val="center"/>
              <w:rPr>
                <w:rFonts w:ascii="仿宋" w:eastAsia="仿宋" w:hAnsi="仿宋" w:cs="宋体"/>
                <w:szCs w:val="21"/>
              </w:rPr>
            </w:pPr>
            <w:r>
              <w:rPr>
                <w:rFonts w:ascii="仿宋" w:eastAsia="仿宋" w:hAnsi="仿宋" w:cs="宋体" w:hint="eastAsia"/>
                <w:szCs w:val="21"/>
              </w:rPr>
              <w:t>14.</w:t>
            </w:r>
            <w:r>
              <w:rPr>
                <w:rFonts w:ascii="仿宋" w:eastAsia="仿宋" w:hAnsi="仿宋" w:cs="宋体"/>
                <w:szCs w:val="21"/>
              </w:rPr>
              <w:t>0</w:t>
            </w:r>
          </w:p>
          <w:p w14:paraId="14D760E2" w14:textId="77777777" w:rsidR="00C378B9" w:rsidRDefault="00326B7F">
            <w:pPr>
              <w:jc w:val="center"/>
              <w:rPr>
                <w:rFonts w:ascii="仿宋" w:eastAsia="仿宋" w:hAnsi="仿宋" w:cs="楷体_GB2312"/>
                <w:szCs w:val="21"/>
              </w:rPr>
            </w:pPr>
            <w:r>
              <w:rPr>
                <w:rFonts w:ascii="仿宋" w:eastAsia="仿宋" w:hAnsi="仿宋" w:cs="宋体" w:hint="eastAsia"/>
                <w:szCs w:val="21"/>
              </w:rPr>
              <w:t>1</w:t>
            </w:r>
            <w:r>
              <w:rPr>
                <w:rFonts w:ascii="仿宋" w:eastAsia="仿宋" w:hAnsi="仿宋" w:cs="宋体"/>
                <w:szCs w:val="21"/>
              </w:rPr>
              <w:t>2</w:t>
            </w:r>
            <w:r>
              <w:rPr>
                <w:rFonts w:ascii="仿宋" w:eastAsia="仿宋" w:hAnsi="仿宋" w:cs="宋体" w:hint="eastAsia"/>
                <w:szCs w:val="21"/>
              </w:rPr>
              <w:t>.0</w:t>
            </w:r>
          </w:p>
        </w:tc>
        <w:tc>
          <w:tcPr>
            <w:tcW w:w="0" w:type="auto"/>
            <w:vAlign w:val="center"/>
          </w:tcPr>
          <w:p w14:paraId="25AC7507" w14:textId="77777777" w:rsidR="00C378B9" w:rsidRDefault="00326B7F">
            <w:pPr>
              <w:jc w:val="center"/>
              <w:rPr>
                <w:rFonts w:ascii="仿宋" w:eastAsia="仿宋" w:hAnsi="仿宋" w:cs="宋体"/>
                <w:szCs w:val="21"/>
              </w:rPr>
            </w:pPr>
            <w:r>
              <w:rPr>
                <w:rFonts w:ascii="仿宋" w:eastAsia="仿宋" w:hAnsi="仿宋" w:cs="宋体" w:hint="eastAsia"/>
                <w:szCs w:val="21"/>
              </w:rPr>
              <w:t>13.5</w:t>
            </w:r>
          </w:p>
          <w:p w14:paraId="6412467D" w14:textId="77777777" w:rsidR="00C378B9" w:rsidRDefault="00326B7F">
            <w:pPr>
              <w:jc w:val="center"/>
              <w:rPr>
                <w:rFonts w:ascii="仿宋" w:eastAsia="仿宋" w:hAnsi="仿宋" w:cs="宋体"/>
                <w:szCs w:val="21"/>
              </w:rPr>
            </w:pPr>
            <w:r>
              <w:rPr>
                <w:rFonts w:ascii="仿宋" w:eastAsia="仿宋" w:hAnsi="仿宋" w:cs="宋体" w:hint="eastAsia"/>
                <w:szCs w:val="21"/>
              </w:rPr>
              <w:t>12.0</w:t>
            </w:r>
          </w:p>
          <w:p w14:paraId="2C27050D" w14:textId="77777777" w:rsidR="00C378B9" w:rsidRDefault="00326B7F">
            <w:pPr>
              <w:jc w:val="center"/>
              <w:rPr>
                <w:rFonts w:ascii="仿宋" w:eastAsia="仿宋" w:hAnsi="仿宋" w:cs="楷体_GB2312"/>
                <w:szCs w:val="21"/>
              </w:rPr>
            </w:pPr>
            <w:r>
              <w:rPr>
                <w:rFonts w:ascii="仿宋" w:eastAsia="仿宋" w:hAnsi="仿宋" w:cs="宋体" w:hint="eastAsia"/>
                <w:szCs w:val="21"/>
              </w:rPr>
              <w:t>10.5</w:t>
            </w:r>
          </w:p>
        </w:tc>
        <w:tc>
          <w:tcPr>
            <w:tcW w:w="0" w:type="auto"/>
            <w:vAlign w:val="center"/>
          </w:tcPr>
          <w:p w14:paraId="6FF97CD1"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3.0</w:t>
            </w:r>
          </w:p>
          <w:p w14:paraId="51364780"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1.5</w:t>
            </w:r>
          </w:p>
          <w:p w14:paraId="2A61D0CB"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0.0</w:t>
            </w:r>
          </w:p>
        </w:tc>
        <w:tc>
          <w:tcPr>
            <w:tcW w:w="0" w:type="auto"/>
          </w:tcPr>
          <w:p w14:paraId="0593C6AE"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11.5</w:t>
            </w:r>
          </w:p>
          <w:p w14:paraId="1139A6E7"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14.5</w:t>
            </w:r>
          </w:p>
          <w:p w14:paraId="6BC4AD67"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17.5</w:t>
            </w:r>
          </w:p>
        </w:tc>
        <w:tc>
          <w:tcPr>
            <w:tcW w:w="0" w:type="auto"/>
            <w:vAlign w:val="center"/>
          </w:tcPr>
          <w:p w14:paraId="733D3F2D"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12.0</w:t>
            </w:r>
          </w:p>
          <w:p w14:paraId="0FAD9DCF"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15.0</w:t>
            </w:r>
          </w:p>
          <w:p w14:paraId="128BB670"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18.0</w:t>
            </w:r>
          </w:p>
        </w:tc>
      </w:tr>
      <w:tr w:rsidR="00C378B9" w14:paraId="683A04B1" w14:textId="77777777">
        <w:tc>
          <w:tcPr>
            <w:tcW w:w="0" w:type="auto"/>
            <w:vAlign w:val="center"/>
          </w:tcPr>
          <w:p w14:paraId="575D4B1B" w14:textId="77777777" w:rsidR="00C378B9" w:rsidRDefault="00326B7F">
            <w:pPr>
              <w:pStyle w:val="af"/>
              <w:ind w:firstLineChars="0" w:firstLine="0"/>
              <w:jc w:val="center"/>
              <w:rPr>
                <w:rFonts w:ascii="仿宋" w:eastAsia="仿宋" w:hAnsi="仿宋"/>
                <w:szCs w:val="21"/>
              </w:rPr>
            </w:pPr>
            <w:r>
              <w:rPr>
                <w:rFonts w:ascii="仿宋" w:eastAsia="仿宋" w:hAnsi="仿宋" w:hint="eastAsia"/>
                <w:szCs w:val="21"/>
              </w:rPr>
              <w:t>16.1～20.0</w:t>
            </w:r>
          </w:p>
        </w:tc>
        <w:tc>
          <w:tcPr>
            <w:tcW w:w="0" w:type="auto"/>
            <w:vAlign w:val="center"/>
          </w:tcPr>
          <w:p w14:paraId="31172D91"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优</w:t>
            </w:r>
          </w:p>
          <w:p w14:paraId="613BD696"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一</w:t>
            </w:r>
          </w:p>
          <w:p w14:paraId="4FA41A33"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658DEAF8" w14:textId="77777777" w:rsidR="00C378B9" w:rsidRDefault="00326B7F">
            <w:pPr>
              <w:jc w:val="center"/>
              <w:rPr>
                <w:rFonts w:ascii="仿宋" w:eastAsia="仿宋" w:hAnsi="仿宋"/>
                <w:szCs w:val="21"/>
              </w:rPr>
            </w:pPr>
            <w:r>
              <w:rPr>
                <w:rFonts w:ascii="仿宋" w:eastAsia="仿宋" w:hAnsi="仿宋" w:hint="eastAsia"/>
                <w:szCs w:val="21"/>
              </w:rPr>
              <w:t>±2.0</w:t>
            </w:r>
          </w:p>
          <w:p w14:paraId="107C2123" w14:textId="77777777" w:rsidR="00C378B9" w:rsidRDefault="00326B7F">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050FE48E" w14:textId="77777777" w:rsidR="00C378B9" w:rsidRDefault="00326B7F">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4DBFCED6" w14:textId="77777777" w:rsidR="00C378B9" w:rsidRDefault="00326B7F">
            <w:pPr>
              <w:jc w:val="center"/>
              <w:rPr>
                <w:rFonts w:ascii="仿宋" w:eastAsia="仿宋" w:hAnsi="仿宋"/>
                <w:szCs w:val="21"/>
              </w:rPr>
            </w:pPr>
            <w:r>
              <w:rPr>
                <w:rFonts w:ascii="仿宋" w:eastAsia="仿宋" w:hAnsi="仿宋" w:hint="eastAsia"/>
                <w:szCs w:val="21"/>
              </w:rPr>
              <w:t>±2.0</w:t>
            </w:r>
          </w:p>
          <w:p w14:paraId="526ECADF" w14:textId="77777777" w:rsidR="00C378B9" w:rsidRDefault="00326B7F">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7F69B2C3" w14:textId="77777777" w:rsidR="00C378B9" w:rsidRDefault="00326B7F">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87" w:type="dxa"/>
            <w:vAlign w:val="center"/>
          </w:tcPr>
          <w:p w14:paraId="14FBD64F"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1C5944BB"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27AE7DF8"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45" w:type="dxa"/>
            <w:vAlign w:val="center"/>
          </w:tcPr>
          <w:p w14:paraId="6C236A3C"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25AF6327"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547BA39C" w14:textId="77777777" w:rsidR="00C378B9" w:rsidRDefault="00326B7F">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26408CB6" w14:textId="77777777" w:rsidR="00C378B9" w:rsidRDefault="00326B7F">
            <w:pPr>
              <w:jc w:val="center"/>
              <w:rPr>
                <w:rFonts w:ascii="仿宋" w:eastAsia="仿宋" w:hAnsi="仿宋" w:cs="宋体"/>
                <w:szCs w:val="21"/>
              </w:rPr>
            </w:pPr>
            <w:r>
              <w:rPr>
                <w:rFonts w:ascii="仿宋" w:eastAsia="仿宋" w:hAnsi="仿宋" w:cs="宋体" w:hint="eastAsia"/>
                <w:szCs w:val="21"/>
              </w:rPr>
              <w:t>16.0</w:t>
            </w:r>
          </w:p>
          <w:p w14:paraId="1562F152" w14:textId="77777777" w:rsidR="00C378B9" w:rsidRDefault="00326B7F">
            <w:pPr>
              <w:jc w:val="center"/>
              <w:rPr>
                <w:rFonts w:ascii="仿宋" w:eastAsia="仿宋" w:hAnsi="仿宋" w:cs="宋体"/>
                <w:szCs w:val="21"/>
              </w:rPr>
            </w:pPr>
            <w:r>
              <w:rPr>
                <w:rFonts w:ascii="仿宋" w:eastAsia="仿宋" w:hAnsi="仿宋" w:cs="宋体" w:hint="eastAsia"/>
                <w:szCs w:val="21"/>
              </w:rPr>
              <w:t>14.0</w:t>
            </w:r>
          </w:p>
          <w:p w14:paraId="0FD08A0B" w14:textId="77777777" w:rsidR="00C378B9" w:rsidRDefault="00326B7F">
            <w:pPr>
              <w:jc w:val="center"/>
              <w:rPr>
                <w:rFonts w:ascii="仿宋" w:eastAsia="仿宋" w:hAnsi="仿宋" w:cs="楷体_GB2312"/>
                <w:szCs w:val="21"/>
              </w:rPr>
            </w:pPr>
            <w:r>
              <w:rPr>
                <w:rFonts w:ascii="仿宋" w:eastAsia="仿宋" w:hAnsi="仿宋" w:cs="宋体" w:hint="eastAsia"/>
                <w:szCs w:val="21"/>
              </w:rPr>
              <w:t>12.0</w:t>
            </w:r>
          </w:p>
        </w:tc>
        <w:tc>
          <w:tcPr>
            <w:tcW w:w="636" w:type="dxa"/>
            <w:vAlign w:val="center"/>
          </w:tcPr>
          <w:p w14:paraId="4E4C84C3" w14:textId="77777777" w:rsidR="00C378B9" w:rsidRDefault="00326B7F">
            <w:pPr>
              <w:jc w:val="center"/>
              <w:rPr>
                <w:rFonts w:ascii="仿宋" w:eastAsia="仿宋" w:hAnsi="仿宋" w:cs="宋体"/>
                <w:szCs w:val="21"/>
              </w:rPr>
            </w:pPr>
            <w:r>
              <w:rPr>
                <w:rFonts w:ascii="仿宋" w:eastAsia="仿宋" w:hAnsi="仿宋" w:cs="宋体"/>
                <w:szCs w:val="21"/>
              </w:rPr>
              <w:t>15.5</w:t>
            </w:r>
          </w:p>
          <w:p w14:paraId="688E1297" w14:textId="77777777" w:rsidR="00C378B9" w:rsidRDefault="00326B7F">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3.5</w:t>
            </w:r>
          </w:p>
          <w:p w14:paraId="2D6C1E52" w14:textId="77777777" w:rsidR="00C378B9" w:rsidRDefault="00326B7F">
            <w:pPr>
              <w:jc w:val="center"/>
              <w:rPr>
                <w:rFonts w:ascii="仿宋" w:eastAsia="仿宋" w:hAnsi="仿宋" w:cs="楷体_GB2312"/>
                <w:szCs w:val="21"/>
              </w:rPr>
            </w:pPr>
            <w:r>
              <w:rPr>
                <w:rFonts w:ascii="仿宋" w:eastAsia="仿宋" w:hAnsi="仿宋" w:cs="宋体" w:hint="eastAsia"/>
                <w:szCs w:val="21"/>
              </w:rPr>
              <w:t>1</w:t>
            </w:r>
            <w:r>
              <w:rPr>
                <w:rFonts w:ascii="仿宋" w:eastAsia="仿宋" w:hAnsi="仿宋" w:cs="宋体"/>
                <w:szCs w:val="21"/>
              </w:rPr>
              <w:t>1.5</w:t>
            </w:r>
          </w:p>
        </w:tc>
        <w:tc>
          <w:tcPr>
            <w:tcW w:w="0" w:type="auto"/>
            <w:vAlign w:val="center"/>
          </w:tcPr>
          <w:p w14:paraId="27D4061C" w14:textId="77777777" w:rsidR="00C378B9" w:rsidRDefault="00326B7F">
            <w:pPr>
              <w:jc w:val="center"/>
              <w:rPr>
                <w:rFonts w:ascii="仿宋" w:eastAsia="仿宋" w:hAnsi="仿宋" w:cs="宋体"/>
                <w:szCs w:val="21"/>
              </w:rPr>
            </w:pPr>
            <w:r>
              <w:rPr>
                <w:rFonts w:ascii="仿宋" w:eastAsia="仿宋" w:hAnsi="仿宋" w:cs="宋体" w:hint="eastAsia"/>
                <w:szCs w:val="21"/>
              </w:rPr>
              <w:t>13.5</w:t>
            </w:r>
          </w:p>
          <w:p w14:paraId="0BFB1D3E" w14:textId="77777777" w:rsidR="00C378B9" w:rsidRDefault="00326B7F">
            <w:pPr>
              <w:jc w:val="center"/>
              <w:rPr>
                <w:rFonts w:ascii="仿宋" w:eastAsia="仿宋" w:hAnsi="仿宋" w:cs="宋体"/>
                <w:szCs w:val="21"/>
              </w:rPr>
            </w:pPr>
            <w:r>
              <w:rPr>
                <w:rFonts w:ascii="仿宋" w:eastAsia="仿宋" w:hAnsi="仿宋" w:cs="宋体" w:hint="eastAsia"/>
                <w:szCs w:val="21"/>
              </w:rPr>
              <w:t>12.0</w:t>
            </w:r>
          </w:p>
          <w:p w14:paraId="3B9D886C" w14:textId="77777777" w:rsidR="00C378B9" w:rsidRDefault="00326B7F">
            <w:pPr>
              <w:jc w:val="center"/>
              <w:rPr>
                <w:rFonts w:ascii="仿宋" w:eastAsia="仿宋" w:hAnsi="仿宋" w:cs="楷体_GB2312"/>
                <w:szCs w:val="21"/>
              </w:rPr>
            </w:pPr>
            <w:r>
              <w:rPr>
                <w:rFonts w:ascii="仿宋" w:eastAsia="仿宋" w:hAnsi="仿宋" w:cs="宋体" w:hint="eastAsia"/>
                <w:szCs w:val="21"/>
              </w:rPr>
              <w:t>10.5</w:t>
            </w:r>
          </w:p>
        </w:tc>
        <w:tc>
          <w:tcPr>
            <w:tcW w:w="0" w:type="auto"/>
            <w:vAlign w:val="center"/>
          </w:tcPr>
          <w:p w14:paraId="25877A37" w14:textId="77777777" w:rsidR="00C378B9" w:rsidRDefault="00326B7F">
            <w:pPr>
              <w:jc w:val="center"/>
              <w:rPr>
                <w:rFonts w:ascii="仿宋" w:eastAsia="仿宋" w:hAnsi="仿宋"/>
                <w:szCs w:val="21"/>
              </w:rPr>
            </w:pPr>
            <w:r>
              <w:rPr>
                <w:rFonts w:ascii="仿宋" w:eastAsia="仿宋" w:hAnsi="仿宋" w:hint="eastAsia"/>
                <w:szCs w:val="21"/>
              </w:rPr>
              <w:t>1</w:t>
            </w:r>
            <w:r>
              <w:rPr>
                <w:rFonts w:ascii="仿宋" w:eastAsia="仿宋" w:hAnsi="仿宋"/>
                <w:szCs w:val="21"/>
              </w:rPr>
              <w:t>3.0</w:t>
            </w:r>
          </w:p>
          <w:p w14:paraId="596867CC" w14:textId="77777777" w:rsidR="00C378B9" w:rsidRDefault="00326B7F">
            <w:pPr>
              <w:jc w:val="center"/>
              <w:rPr>
                <w:rFonts w:ascii="仿宋" w:eastAsia="仿宋" w:hAnsi="仿宋"/>
                <w:szCs w:val="21"/>
              </w:rPr>
            </w:pPr>
            <w:r>
              <w:rPr>
                <w:rFonts w:ascii="仿宋" w:eastAsia="仿宋" w:hAnsi="仿宋" w:hint="eastAsia"/>
                <w:szCs w:val="21"/>
              </w:rPr>
              <w:t>1</w:t>
            </w:r>
            <w:r>
              <w:rPr>
                <w:rFonts w:ascii="仿宋" w:eastAsia="仿宋" w:hAnsi="仿宋"/>
                <w:szCs w:val="21"/>
              </w:rPr>
              <w:t>1.5</w:t>
            </w:r>
          </w:p>
          <w:p w14:paraId="1562D275" w14:textId="77777777" w:rsidR="00C378B9" w:rsidRDefault="00326B7F">
            <w:pPr>
              <w:jc w:val="center"/>
              <w:rPr>
                <w:rFonts w:ascii="仿宋" w:eastAsia="仿宋" w:hAnsi="仿宋"/>
                <w:szCs w:val="21"/>
              </w:rPr>
            </w:pPr>
            <w:r>
              <w:rPr>
                <w:rFonts w:ascii="仿宋" w:eastAsia="仿宋" w:hAnsi="仿宋" w:hint="eastAsia"/>
                <w:szCs w:val="21"/>
              </w:rPr>
              <w:t>1</w:t>
            </w:r>
            <w:r>
              <w:rPr>
                <w:rFonts w:ascii="仿宋" w:eastAsia="仿宋" w:hAnsi="仿宋"/>
                <w:szCs w:val="21"/>
              </w:rPr>
              <w:t>0.0</w:t>
            </w:r>
          </w:p>
        </w:tc>
        <w:tc>
          <w:tcPr>
            <w:tcW w:w="0" w:type="auto"/>
          </w:tcPr>
          <w:p w14:paraId="0B3081B6"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11.0</w:t>
            </w:r>
          </w:p>
          <w:p w14:paraId="5EECE73A"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14.0</w:t>
            </w:r>
          </w:p>
          <w:p w14:paraId="416F7A2E"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17.0</w:t>
            </w:r>
          </w:p>
        </w:tc>
        <w:tc>
          <w:tcPr>
            <w:tcW w:w="0" w:type="auto"/>
            <w:vAlign w:val="center"/>
          </w:tcPr>
          <w:p w14:paraId="6CAF15F1"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11.5</w:t>
            </w:r>
          </w:p>
          <w:p w14:paraId="13E9B996"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14.5</w:t>
            </w:r>
          </w:p>
          <w:p w14:paraId="08816CDD"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17.5</w:t>
            </w:r>
          </w:p>
        </w:tc>
      </w:tr>
      <w:tr w:rsidR="00C378B9" w14:paraId="141BAD01" w14:textId="77777777">
        <w:tc>
          <w:tcPr>
            <w:tcW w:w="0" w:type="auto"/>
            <w:vAlign w:val="center"/>
          </w:tcPr>
          <w:p w14:paraId="14D2F32A" w14:textId="77777777" w:rsidR="00C378B9" w:rsidRDefault="00326B7F">
            <w:pPr>
              <w:pStyle w:val="af"/>
              <w:ind w:firstLineChars="0" w:firstLine="0"/>
              <w:jc w:val="center"/>
              <w:rPr>
                <w:rFonts w:ascii="仿宋" w:eastAsia="仿宋" w:hAnsi="仿宋"/>
                <w:szCs w:val="21"/>
              </w:rPr>
            </w:pPr>
            <w:r>
              <w:rPr>
                <w:rFonts w:ascii="仿宋" w:eastAsia="仿宋" w:hAnsi="仿宋" w:hint="eastAsia"/>
                <w:szCs w:val="21"/>
              </w:rPr>
              <w:t>20.1～31.0</w:t>
            </w:r>
          </w:p>
        </w:tc>
        <w:tc>
          <w:tcPr>
            <w:tcW w:w="0" w:type="auto"/>
            <w:vAlign w:val="center"/>
          </w:tcPr>
          <w:p w14:paraId="7BC74535"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优</w:t>
            </w:r>
          </w:p>
          <w:p w14:paraId="26B6EFE0"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一</w:t>
            </w:r>
          </w:p>
          <w:p w14:paraId="531D3453"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226D26BA" w14:textId="77777777" w:rsidR="00C378B9" w:rsidRDefault="00326B7F">
            <w:pPr>
              <w:jc w:val="center"/>
              <w:rPr>
                <w:rFonts w:ascii="仿宋" w:eastAsia="仿宋" w:hAnsi="仿宋"/>
                <w:szCs w:val="21"/>
              </w:rPr>
            </w:pPr>
            <w:r>
              <w:rPr>
                <w:rFonts w:ascii="仿宋" w:eastAsia="仿宋" w:hAnsi="仿宋" w:hint="eastAsia"/>
                <w:szCs w:val="21"/>
              </w:rPr>
              <w:t>±2.0</w:t>
            </w:r>
          </w:p>
          <w:p w14:paraId="5073677D" w14:textId="77777777" w:rsidR="00C378B9" w:rsidRDefault="00326B7F">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76560FE8" w14:textId="77777777" w:rsidR="00C378B9" w:rsidRDefault="00326B7F">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5EAD2DE4" w14:textId="77777777" w:rsidR="00C378B9" w:rsidRDefault="00326B7F">
            <w:pPr>
              <w:jc w:val="center"/>
              <w:rPr>
                <w:rFonts w:ascii="仿宋" w:eastAsia="仿宋" w:hAnsi="仿宋"/>
                <w:szCs w:val="21"/>
              </w:rPr>
            </w:pPr>
            <w:r>
              <w:rPr>
                <w:rFonts w:ascii="仿宋" w:eastAsia="仿宋" w:hAnsi="仿宋" w:hint="eastAsia"/>
                <w:szCs w:val="21"/>
              </w:rPr>
              <w:t>±2.0</w:t>
            </w:r>
          </w:p>
          <w:p w14:paraId="34C67259" w14:textId="77777777" w:rsidR="00C378B9" w:rsidRDefault="00326B7F">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3C1D9719" w14:textId="77777777" w:rsidR="00C378B9" w:rsidRDefault="00326B7F">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87" w:type="dxa"/>
            <w:vAlign w:val="center"/>
          </w:tcPr>
          <w:p w14:paraId="563A80F5"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1D721FE8"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3E3EC626"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45" w:type="dxa"/>
            <w:vAlign w:val="center"/>
          </w:tcPr>
          <w:p w14:paraId="0944627F"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1F834894"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0A841037" w14:textId="77777777" w:rsidR="00C378B9" w:rsidRDefault="00326B7F">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076EB52C" w14:textId="77777777" w:rsidR="00C378B9" w:rsidRDefault="00326B7F">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5.5</w:t>
            </w:r>
          </w:p>
          <w:p w14:paraId="3D290C63" w14:textId="77777777" w:rsidR="00C378B9" w:rsidRDefault="00326B7F">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3.5</w:t>
            </w:r>
          </w:p>
          <w:p w14:paraId="6ACCFCAB" w14:textId="77777777" w:rsidR="00C378B9" w:rsidRDefault="00326B7F">
            <w:pPr>
              <w:jc w:val="center"/>
              <w:rPr>
                <w:rFonts w:ascii="仿宋" w:eastAsia="仿宋" w:hAnsi="仿宋" w:cs="楷体_GB2312"/>
                <w:szCs w:val="21"/>
              </w:rPr>
            </w:pPr>
            <w:r>
              <w:rPr>
                <w:rFonts w:ascii="仿宋" w:eastAsia="仿宋" w:hAnsi="仿宋" w:cs="宋体"/>
                <w:szCs w:val="21"/>
              </w:rPr>
              <w:t>11.5</w:t>
            </w:r>
          </w:p>
        </w:tc>
        <w:tc>
          <w:tcPr>
            <w:tcW w:w="636" w:type="dxa"/>
            <w:vAlign w:val="center"/>
          </w:tcPr>
          <w:p w14:paraId="550609A1" w14:textId="77777777" w:rsidR="00C378B9" w:rsidRDefault="00326B7F">
            <w:pPr>
              <w:jc w:val="center"/>
              <w:rPr>
                <w:rFonts w:ascii="仿宋" w:eastAsia="仿宋" w:hAnsi="仿宋" w:cs="宋体"/>
                <w:szCs w:val="21"/>
              </w:rPr>
            </w:pPr>
            <w:r>
              <w:rPr>
                <w:rFonts w:ascii="仿宋" w:eastAsia="仿宋" w:hAnsi="仿宋" w:cs="宋体"/>
                <w:szCs w:val="21"/>
              </w:rPr>
              <w:t>15.0</w:t>
            </w:r>
          </w:p>
          <w:p w14:paraId="63AC59B3" w14:textId="77777777" w:rsidR="00C378B9" w:rsidRDefault="00326B7F">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3.0</w:t>
            </w:r>
          </w:p>
          <w:p w14:paraId="65FA1DAA" w14:textId="77777777" w:rsidR="00C378B9" w:rsidRDefault="00326B7F">
            <w:pPr>
              <w:jc w:val="center"/>
              <w:rPr>
                <w:rFonts w:ascii="仿宋" w:eastAsia="仿宋" w:hAnsi="仿宋" w:cs="楷体_GB2312"/>
                <w:szCs w:val="21"/>
              </w:rPr>
            </w:pPr>
            <w:r>
              <w:rPr>
                <w:rFonts w:ascii="仿宋" w:eastAsia="仿宋" w:hAnsi="仿宋" w:cs="宋体" w:hint="eastAsia"/>
                <w:szCs w:val="21"/>
              </w:rPr>
              <w:t>1</w:t>
            </w:r>
            <w:r>
              <w:rPr>
                <w:rFonts w:ascii="仿宋" w:eastAsia="仿宋" w:hAnsi="仿宋" w:cs="宋体"/>
                <w:szCs w:val="21"/>
              </w:rPr>
              <w:t>1.0</w:t>
            </w:r>
          </w:p>
        </w:tc>
        <w:tc>
          <w:tcPr>
            <w:tcW w:w="0" w:type="auto"/>
            <w:vAlign w:val="center"/>
          </w:tcPr>
          <w:p w14:paraId="4750E357" w14:textId="77777777" w:rsidR="00C378B9" w:rsidRDefault="00326B7F">
            <w:pPr>
              <w:jc w:val="center"/>
              <w:rPr>
                <w:rFonts w:ascii="仿宋" w:eastAsia="仿宋" w:hAnsi="仿宋" w:cs="宋体"/>
                <w:szCs w:val="21"/>
              </w:rPr>
            </w:pPr>
            <w:r>
              <w:rPr>
                <w:rFonts w:ascii="仿宋" w:eastAsia="仿宋" w:hAnsi="仿宋" w:cs="宋体" w:hint="eastAsia"/>
                <w:szCs w:val="21"/>
              </w:rPr>
              <w:t>13.0</w:t>
            </w:r>
          </w:p>
          <w:p w14:paraId="052E5F9E" w14:textId="77777777" w:rsidR="00C378B9" w:rsidRDefault="00326B7F">
            <w:pPr>
              <w:jc w:val="center"/>
              <w:rPr>
                <w:rFonts w:ascii="仿宋" w:eastAsia="仿宋" w:hAnsi="仿宋" w:cs="宋体"/>
                <w:szCs w:val="21"/>
              </w:rPr>
            </w:pPr>
            <w:r>
              <w:rPr>
                <w:rFonts w:ascii="仿宋" w:eastAsia="仿宋" w:hAnsi="仿宋" w:cs="宋体" w:hint="eastAsia"/>
                <w:szCs w:val="21"/>
              </w:rPr>
              <w:t>11.5</w:t>
            </w:r>
          </w:p>
          <w:p w14:paraId="5F16F029" w14:textId="77777777" w:rsidR="00C378B9" w:rsidRDefault="00326B7F">
            <w:pPr>
              <w:jc w:val="center"/>
              <w:rPr>
                <w:rFonts w:ascii="仿宋" w:eastAsia="仿宋" w:hAnsi="仿宋" w:cs="楷体_GB2312"/>
                <w:szCs w:val="21"/>
              </w:rPr>
            </w:pPr>
            <w:r>
              <w:rPr>
                <w:rFonts w:ascii="仿宋" w:eastAsia="仿宋" w:hAnsi="仿宋" w:cs="宋体" w:hint="eastAsia"/>
                <w:szCs w:val="21"/>
              </w:rPr>
              <w:t>10.0</w:t>
            </w:r>
          </w:p>
        </w:tc>
        <w:tc>
          <w:tcPr>
            <w:tcW w:w="0" w:type="auto"/>
            <w:vAlign w:val="center"/>
          </w:tcPr>
          <w:p w14:paraId="0E0844D7"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2.5</w:t>
            </w:r>
          </w:p>
          <w:p w14:paraId="6E45ADD1"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1.0</w:t>
            </w:r>
          </w:p>
          <w:p w14:paraId="022A103C"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9</w:t>
            </w:r>
            <w:r>
              <w:rPr>
                <w:rFonts w:ascii="仿宋" w:eastAsia="仿宋" w:hAnsi="仿宋" w:cs="楷体_GB2312"/>
                <w:szCs w:val="21"/>
              </w:rPr>
              <w:t>.5</w:t>
            </w:r>
          </w:p>
        </w:tc>
        <w:tc>
          <w:tcPr>
            <w:tcW w:w="0" w:type="auto"/>
          </w:tcPr>
          <w:p w14:paraId="22BD7117"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10.5</w:t>
            </w:r>
          </w:p>
          <w:p w14:paraId="58A84809"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13.5</w:t>
            </w:r>
          </w:p>
          <w:p w14:paraId="4AE07974"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16.5</w:t>
            </w:r>
          </w:p>
        </w:tc>
        <w:tc>
          <w:tcPr>
            <w:tcW w:w="0" w:type="auto"/>
            <w:vAlign w:val="center"/>
          </w:tcPr>
          <w:p w14:paraId="20A03E78"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11.0</w:t>
            </w:r>
          </w:p>
          <w:p w14:paraId="3E894794"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14.0</w:t>
            </w:r>
          </w:p>
          <w:p w14:paraId="338BC545"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17.0</w:t>
            </w:r>
          </w:p>
        </w:tc>
      </w:tr>
      <w:tr w:rsidR="00C378B9" w14:paraId="52B32C46" w14:textId="77777777">
        <w:tc>
          <w:tcPr>
            <w:tcW w:w="0" w:type="auto"/>
            <w:vAlign w:val="center"/>
          </w:tcPr>
          <w:p w14:paraId="04C8B70A" w14:textId="77777777" w:rsidR="00C378B9" w:rsidRDefault="00326B7F">
            <w:pPr>
              <w:jc w:val="center"/>
              <w:rPr>
                <w:rFonts w:ascii="仿宋" w:eastAsia="仿宋" w:hAnsi="仿宋"/>
                <w:szCs w:val="21"/>
              </w:rPr>
            </w:pPr>
            <w:r>
              <w:rPr>
                <w:rFonts w:ascii="仿宋" w:eastAsia="仿宋" w:hAnsi="仿宋" w:hint="eastAsia"/>
                <w:szCs w:val="21"/>
              </w:rPr>
              <w:t>31.1～37.0</w:t>
            </w:r>
          </w:p>
        </w:tc>
        <w:tc>
          <w:tcPr>
            <w:tcW w:w="0" w:type="auto"/>
            <w:vAlign w:val="center"/>
          </w:tcPr>
          <w:p w14:paraId="2322AC8A"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优</w:t>
            </w:r>
          </w:p>
          <w:p w14:paraId="0441DC90"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一</w:t>
            </w:r>
          </w:p>
          <w:p w14:paraId="6DB73D27"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29B1EDE4" w14:textId="77777777" w:rsidR="00C378B9" w:rsidRDefault="00326B7F">
            <w:pPr>
              <w:jc w:val="center"/>
              <w:rPr>
                <w:rFonts w:ascii="仿宋" w:eastAsia="仿宋" w:hAnsi="仿宋"/>
                <w:szCs w:val="21"/>
              </w:rPr>
            </w:pPr>
            <w:r>
              <w:rPr>
                <w:rFonts w:ascii="仿宋" w:eastAsia="仿宋" w:hAnsi="仿宋" w:hint="eastAsia"/>
                <w:szCs w:val="21"/>
              </w:rPr>
              <w:t>±2.0</w:t>
            </w:r>
          </w:p>
          <w:p w14:paraId="2A000CE3" w14:textId="77777777" w:rsidR="00C378B9" w:rsidRDefault="00326B7F">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5EFB17C3" w14:textId="77777777" w:rsidR="00C378B9" w:rsidRDefault="00326B7F">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61CB6FA0" w14:textId="77777777" w:rsidR="00C378B9" w:rsidRDefault="00326B7F">
            <w:pPr>
              <w:jc w:val="center"/>
              <w:rPr>
                <w:rFonts w:ascii="仿宋" w:eastAsia="仿宋" w:hAnsi="仿宋"/>
                <w:szCs w:val="21"/>
              </w:rPr>
            </w:pPr>
            <w:r>
              <w:rPr>
                <w:rFonts w:ascii="仿宋" w:eastAsia="仿宋" w:hAnsi="仿宋" w:hint="eastAsia"/>
                <w:szCs w:val="21"/>
              </w:rPr>
              <w:t>±2.0</w:t>
            </w:r>
          </w:p>
          <w:p w14:paraId="54863A85" w14:textId="77777777" w:rsidR="00C378B9" w:rsidRDefault="00326B7F">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3C7FE1A6" w14:textId="77777777" w:rsidR="00C378B9" w:rsidRDefault="00326B7F">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87" w:type="dxa"/>
            <w:vAlign w:val="center"/>
          </w:tcPr>
          <w:p w14:paraId="11007546"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599FBB58"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5FE312A8"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45" w:type="dxa"/>
            <w:vAlign w:val="center"/>
          </w:tcPr>
          <w:p w14:paraId="254FA241"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7B106EAD"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4072E599" w14:textId="77777777" w:rsidR="00C378B9" w:rsidRDefault="00326B7F">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12DEF713" w14:textId="77777777" w:rsidR="00C378B9" w:rsidRDefault="00326B7F">
            <w:pPr>
              <w:jc w:val="center"/>
              <w:rPr>
                <w:rFonts w:ascii="仿宋" w:eastAsia="仿宋" w:hAnsi="仿宋" w:cs="宋体"/>
                <w:szCs w:val="21"/>
              </w:rPr>
            </w:pPr>
            <w:r>
              <w:rPr>
                <w:rFonts w:ascii="仿宋" w:eastAsia="仿宋" w:hAnsi="仿宋" w:cs="宋体" w:hint="eastAsia"/>
                <w:szCs w:val="21"/>
              </w:rPr>
              <w:t>15.0</w:t>
            </w:r>
          </w:p>
          <w:p w14:paraId="0EB95B3D" w14:textId="77777777" w:rsidR="00C378B9" w:rsidRDefault="00326B7F">
            <w:pPr>
              <w:jc w:val="center"/>
              <w:rPr>
                <w:rFonts w:ascii="仿宋" w:eastAsia="仿宋" w:hAnsi="仿宋" w:cs="宋体"/>
                <w:szCs w:val="21"/>
              </w:rPr>
            </w:pPr>
            <w:r>
              <w:rPr>
                <w:rFonts w:ascii="仿宋" w:eastAsia="仿宋" w:hAnsi="仿宋" w:cs="宋体" w:hint="eastAsia"/>
                <w:szCs w:val="21"/>
              </w:rPr>
              <w:t>13.0</w:t>
            </w:r>
          </w:p>
          <w:p w14:paraId="77EDE3A3" w14:textId="77777777" w:rsidR="00C378B9" w:rsidRDefault="00326B7F">
            <w:pPr>
              <w:jc w:val="center"/>
              <w:rPr>
                <w:rFonts w:ascii="仿宋" w:eastAsia="仿宋" w:hAnsi="仿宋" w:cs="楷体_GB2312"/>
                <w:szCs w:val="21"/>
              </w:rPr>
            </w:pPr>
            <w:r>
              <w:rPr>
                <w:rFonts w:ascii="仿宋" w:eastAsia="仿宋" w:hAnsi="仿宋" w:cs="宋体" w:hint="eastAsia"/>
                <w:szCs w:val="21"/>
              </w:rPr>
              <w:t>11.0</w:t>
            </w:r>
          </w:p>
        </w:tc>
        <w:tc>
          <w:tcPr>
            <w:tcW w:w="636" w:type="dxa"/>
            <w:vAlign w:val="center"/>
          </w:tcPr>
          <w:p w14:paraId="7C42D20E" w14:textId="77777777" w:rsidR="00C378B9" w:rsidRDefault="00326B7F">
            <w:pPr>
              <w:jc w:val="center"/>
              <w:rPr>
                <w:rFonts w:ascii="仿宋" w:eastAsia="仿宋" w:hAnsi="仿宋" w:cs="宋体"/>
                <w:szCs w:val="21"/>
              </w:rPr>
            </w:pPr>
            <w:r>
              <w:rPr>
                <w:rFonts w:ascii="仿宋" w:eastAsia="仿宋" w:hAnsi="仿宋" w:cs="宋体"/>
                <w:szCs w:val="21"/>
              </w:rPr>
              <w:t>14.5</w:t>
            </w:r>
          </w:p>
          <w:p w14:paraId="2A816E61"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2.5</w:t>
            </w:r>
          </w:p>
          <w:p w14:paraId="42744C7D"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0.5</w:t>
            </w:r>
          </w:p>
        </w:tc>
        <w:tc>
          <w:tcPr>
            <w:tcW w:w="0" w:type="auto"/>
            <w:vAlign w:val="center"/>
          </w:tcPr>
          <w:p w14:paraId="02A73BAB" w14:textId="77777777" w:rsidR="00C378B9" w:rsidRDefault="00326B7F">
            <w:pPr>
              <w:jc w:val="center"/>
              <w:rPr>
                <w:rFonts w:ascii="仿宋" w:eastAsia="仿宋" w:hAnsi="仿宋" w:cs="宋体"/>
                <w:szCs w:val="21"/>
              </w:rPr>
            </w:pPr>
            <w:r>
              <w:rPr>
                <w:rFonts w:ascii="仿宋" w:eastAsia="仿宋" w:hAnsi="仿宋" w:cs="宋体" w:hint="eastAsia"/>
                <w:szCs w:val="21"/>
              </w:rPr>
              <w:t>12.5</w:t>
            </w:r>
          </w:p>
          <w:p w14:paraId="64A8C3F2" w14:textId="77777777" w:rsidR="00C378B9" w:rsidRDefault="00326B7F">
            <w:pPr>
              <w:jc w:val="center"/>
              <w:rPr>
                <w:rFonts w:ascii="仿宋" w:eastAsia="仿宋" w:hAnsi="仿宋" w:cs="宋体"/>
                <w:szCs w:val="21"/>
              </w:rPr>
            </w:pPr>
            <w:r>
              <w:rPr>
                <w:rFonts w:ascii="仿宋" w:eastAsia="仿宋" w:hAnsi="仿宋" w:cs="宋体" w:hint="eastAsia"/>
                <w:szCs w:val="21"/>
              </w:rPr>
              <w:t>11.0</w:t>
            </w:r>
          </w:p>
          <w:p w14:paraId="3971F6EE" w14:textId="77777777" w:rsidR="00C378B9" w:rsidRDefault="00326B7F">
            <w:pPr>
              <w:jc w:val="center"/>
              <w:rPr>
                <w:rFonts w:ascii="仿宋" w:eastAsia="仿宋" w:hAnsi="仿宋" w:cs="楷体_GB2312"/>
                <w:szCs w:val="21"/>
              </w:rPr>
            </w:pPr>
            <w:r>
              <w:rPr>
                <w:rFonts w:ascii="仿宋" w:eastAsia="仿宋" w:hAnsi="仿宋" w:cs="宋体" w:hint="eastAsia"/>
                <w:szCs w:val="21"/>
              </w:rPr>
              <w:t>9.5</w:t>
            </w:r>
          </w:p>
        </w:tc>
        <w:tc>
          <w:tcPr>
            <w:tcW w:w="0" w:type="auto"/>
            <w:vAlign w:val="center"/>
          </w:tcPr>
          <w:p w14:paraId="641AD509"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2.0</w:t>
            </w:r>
          </w:p>
          <w:p w14:paraId="746BAC88"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0.5</w:t>
            </w:r>
          </w:p>
          <w:p w14:paraId="61C6DDAF"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9</w:t>
            </w:r>
            <w:r>
              <w:rPr>
                <w:rFonts w:ascii="仿宋" w:eastAsia="仿宋" w:hAnsi="仿宋" w:cs="楷体_GB2312"/>
                <w:szCs w:val="21"/>
              </w:rPr>
              <w:t>.0</w:t>
            </w:r>
          </w:p>
        </w:tc>
        <w:tc>
          <w:tcPr>
            <w:tcW w:w="0" w:type="auto"/>
          </w:tcPr>
          <w:p w14:paraId="25335B37"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10.0</w:t>
            </w:r>
          </w:p>
          <w:p w14:paraId="3E3F2240"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13.0</w:t>
            </w:r>
          </w:p>
          <w:p w14:paraId="1711BFDA"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16.0</w:t>
            </w:r>
          </w:p>
        </w:tc>
        <w:tc>
          <w:tcPr>
            <w:tcW w:w="0" w:type="auto"/>
            <w:vAlign w:val="center"/>
          </w:tcPr>
          <w:p w14:paraId="1EF9D66E"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10.5</w:t>
            </w:r>
          </w:p>
          <w:p w14:paraId="71A3F155"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13.5</w:t>
            </w:r>
          </w:p>
          <w:p w14:paraId="396E2CA3"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16.5</w:t>
            </w:r>
          </w:p>
        </w:tc>
      </w:tr>
      <w:tr w:rsidR="00C378B9" w14:paraId="7321E944" w14:textId="77777777">
        <w:tc>
          <w:tcPr>
            <w:tcW w:w="0" w:type="auto"/>
            <w:vAlign w:val="center"/>
          </w:tcPr>
          <w:p w14:paraId="3EB66913" w14:textId="77777777" w:rsidR="00C378B9" w:rsidRDefault="00326B7F">
            <w:pPr>
              <w:pStyle w:val="af"/>
              <w:ind w:firstLineChars="0" w:firstLine="0"/>
              <w:jc w:val="center"/>
              <w:rPr>
                <w:rFonts w:ascii="仿宋" w:eastAsia="仿宋" w:hAnsi="仿宋"/>
                <w:szCs w:val="21"/>
              </w:rPr>
            </w:pPr>
            <w:r>
              <w:rPr>
                <w:rFonts w:ascii="仿宋" w:eastAsia="仿宋" w:hAnsi="仿宋" w:hint="eastAsia"/>
                <w:szCs w:val="21"/>
              </w:rPr>
              <w:t>37.1～106.0</w:t>
            </w:r>
          </w:p>
        </w:tc>
        <w:tc>
          <w:tcPr>
            <w:tcW w:w="0" w:type="auto"/>
            <w:vAlign w:val="center"/>
          </w:tcPr>
          <w:p w14:paraId="76E9CA1A"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优</w:t>
            </w:r>
          </w:p>
          <w:p w14:paraId="01FB3D3D"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一</w:t>
            </w:r>
          </w:p>
          <w:p w14:paraId="1E68EEF5"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3AA3DD69" w14:textId="77777777" w:rsidR="00C378B9" w:rsidRDefault="00326B7F">
            <w:pPr>
              <w:jc w:val="center"/>
              <w:rPr>
                <w:rFonts w:ascii="仿宋" w:eastAsia="仿宋" w:hAnsi="仿宋"/>
                <w:szCs w:val="21"/>
              </w:rPr>
            </w:pPr>
            <w:r>
              <w:rPr>
                <w:rFonts w:ascii="仿宋" w:eastAsia="仿宋" w:hAnsi="仿宋" w:hint="eastAsia"/>
                <w:szCs w:val="21"/>
              </w:rPr>
              <w:t>±2.0</w:t>
            </w:r>
          </w:p>
          <w:p w14:paraId="3B71DCA9" w14:textId="77777777" w:rsidR="00C378B9" w:rsidRDefault="00326B7F">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1A2B1F3B" w14:textId="77777777" w:rsidR="00C378B9" w:rsidRDefault="00326B7F">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0359DA20" w14:textId="77777777" w:rsidR="00C378B9" w:rsidRDefault="00326B7F">
            <w:pPr>
              <w:jc w:val="center"/>
              <w:rPr>
                <w:rFonts w:ascii="仿宋" w:eastAsia="仿宋" w:hAnsi="仿宋"/>
                <w:szCs w:val="21"/>
              </w:rPr>
            </w:pPr>
            <w:r>
              <w:rPr>
                <w:rFonts w:ascii="仿宋" w:eastAsia="仿宋" w:hAnsi="仿宋" w:hint="eastAsia"/>
                <w:szCs w:val="21"/>
              </w:rPr>
              <w:t>±2.0</w:t>
            </w:r>
          </w:p>
          <w:p w14:paraId="2911C03D" w14:textId="77777777" w:rsidR="00C378B9" w:rsidRDefault="00326B7F">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2908A9FF" w14:textId="77777777" w:rsidR="00C378B9" w:rsidRDefault="00326B7F">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87" w:type="dxa"/>
            <w:vAlign w:val="center"/>
          </w:tcPr>
          <w:p w14:paraId="4C6E5A34"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40874A11"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21314B77"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45" w:type="dxa"/>
            <w:vAlign w:val="center"/>
          </w:tcPr>
          <w:p w14:paraId="7B28CD2C"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675412FC"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1F692D15" w14:textId="77777777" w:rsidR="00C378B9" w:rsidRDefault="00326B7F">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20F348CF" w14:textId="77777777" w:rsidR="00C378B9" w:rsidRDefault="00326B7F">
            <w:pPr>
              <w:jc w:val="center"/>
              <w:rPr>
                <w:rFonts w:ascii="仿宋" w:eastAsia="仿宋" w:hAnsi="仿宋" w:cs="宋体"/>
                <w:szCs w:val="21"/>
              </w:rPr>
            </w:pPr>
            <w:r>
              <w:rPr>
                <w:rFonts w:ascii="仿宋" w:eastAsia="仿宋" w:hAnsi="仿宋" w:cs="宋体"/>
                <w:szCs w:val="21"/>
              </w:rPr>
              <w:t>14.5</w:t>
            </w:r>
          </w:p>
          <w:p w14:paraId="303D004C" w14:textId="77777777" w:rsidR="00C378B9" w:rsidRDefault="00326B7F">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2.5</w:t>
            </w:r>
          </w:p>
          <w:p w14:paraId="2F4127F2" w14:textId="77777777" w:rsidR="00C378B9" w:rsidRDefault="00326B7F">
            <w:pPr>
              <w:jc w:val="center"/>
              <w:rPr>
                <w:rFonts w:ascii="仿宋" w:eastAsia="仿宋" w:hAnsi="仿宋" w:cs="楷体_GB2312"/>
                <w:szCs w:val="21"/>
              </w:rPr>
            </w:pPr>
            <w:r>
              <w:rPr>
                <w:rFonts w:ascii="仿宋" w:eastAsia="仿宋" w:hAnsi="仿宋" w:cs="宋体" w:hint="eastAsia"/>
                <w:szCs w:val="21"/>
              </w:rPr>
              <w:t>1</w:t>
            </w:r>
            <w:r>
              <w:rPr>
                <w:rFonts w:ascii="仿宋" w:eastAsia="仿宋" w:hAnsi="仿宋" w:cs="宋体"/>
                <w:szCs w:val="21"/>
              </w:rPr>
              <w:t>0.5</w:t>
            </w:r>
          </w:p>
        </w:tc>
        <w:tc>
          <w:tcPr>
            <w:tcW w:w="636" w:type="dxa"/>
            <w:vAlign w:val="center"/>
          </w:tcPr>
          <w:p w14:paraId="71A63B90" w14:textId="77777777" w:rsidR="00C378B9" w:rsidRDefault="00326B7F">
            <w:pPr>
              <w:jc w:val="center"/>
              <w:rPr>
                <w:rFonts w:ascii="仿宋" w:eastAsia="仿宋" w:hAnsi="仿宋" w:cs="宋体"/>
                <w:szCs w:val="21"/>
              </w:rPr>
            </w:pPr>
            <w:r>
              <w:rPr>
                <w:rFonts w:ascii="仿宋" w:eastAsia="仿宋" w:hAnsi="仿宋" w:cs="宋体" w:hint="eastAsia"/>
                <w:szCs w:val="21"/>
              </w:rPr>
              <w:t>14.</w:t>
            </w:r>
            <w:r>
              <w:rPr>
                <w:rFonts w:ascii="仿宋" w:eastAsia="仿宋" w:hAnsi="仿宋" w:cs="宋体"/>
                <w:szCs w:val="21"/>
              </w:rPr>
              <w:t>0</w:t>
            </w:r>
          </w:p>
          <w:p w14:paraId="1147FC8D" w14:textId="77777777" w:rsidR="00C378B9" w:rsidRDefault="00326B7F">
            <w:pPr>
              <w:jc w:val="center"/>
              <w:rPr>
                <w:rFonts w:ascii="仿宋" w:eastAsia="仿宋" w:hAnsi="仿宋" w:cs="宋体"/>
                <w:szCs w:val="21"/>
              </w:rPr>
            </w:pPr>
            <w:r>
              <w:rPr>
                <w:rFonts w:ascii="仿宋" w:eastAsia="仿宋" w:hAnsi="仿宋" w:cs="宋体" w:hint="eastAsia"/>
                <w:szCs w:val="21"/>
              </w:rPr>
              <w:t>12.</w:t>
            </w:r>
            <w:r>
              <w:rPr>
                <w:rFonts w:ascii="仿宋" w:eastAsia="仿宋" w:hAnsi="仿宋" w:cs="宋体"/>
                <w:szCs w:val="21"/>
              </w:rPr>
              <w:t>0</w:t>
            </w:r>
          </w:p>
          <w:p w14:paraId="11B05CCE" w14:textId="77777777" w:rsidR="00C378B9" w:rsidRDefault="00326B7F">
            <w:pPr>
              <w:jc w:val="center"/>
              <w:rPr>
                <w:rFonts w:ascii="仿宋" w:eastAsia="仿宋" w:hAnsi="仿宋" w:cs="楷体_GB2312"/>
                <w:szCs w:val="21"/>
              </w:rPr>
            </w:pPr>
            <w:r>
              <w:rPr>
                <w:rFonts w:ascii="仿宋" w:eastAsia="仿宋" w:hAnsi="仿宋" w:cs="宋体" w:hint="eastAsia"/>
                <w:szCs w:val="21"/>
              </w:rPr>
              <w:t>10.</w:t>
            </w:r>
            <w:r>
              <w:rPr>
                <w:rFonts w:ascii="仿宋" w:eastAsia="仿宋" w:hAnsi="仿宋" w:cs="宋体"/>
                <w:szCs w:val="21"/>
              </w:rPr>
              <w:t>0</w:t>
            </w:r>
          </w:p>
        </w:tc>
        <w:tc>
          <w:tcPr>
            <w:tcW w:w="0" w:type="auto"/>
            <w:vAlign w:val="center"/>
          </w:tcPr>
          <w:p w14:paraId="35E50B6D" w14:textId="77777777" w:rsidR="00C378B9" w:rsidRDefault="00326B7F">
            <w:pPr>
              <w:jc w:val="center"/>
              <w:rPr>
                <w:rFonts w:ascii="仿宋" w:eastAsia="仿宋" w:hAnsi="仿宋" w:cs="宋体"/>
                <w:szCs w:val="21"/>
              </w:rPr>
            </w:pPr>
            <w:r>
              <w:rPr>
                <w:rFonts w:ascii="仿宋" w:eastAsia="仿宋" w:hAnsi="仿宋" w:cs="宋体" w:hint="eastAsia"/>
                <w:szCs w:val="21"/>
              </w:rPr>
              <w:t>12.0</w:t>
            </w:r>
          </w:p>
          <w:p w14:paraId="2EF41E1B" w14:textId="77777777" w:rsidR="00C378B9" w:rsidRDefault="00326B7F">
            <w:pPr>
              <w:jc w:val="center"/>
              <w:rPr>
                <w:rFonts w:ascii="仿宋" w:eastAsia="仿宋" w:hAnsi="仿宋" w:cs="宋体"/>
                <w:szCs w:val="21"/>
              </w:rPr>
            </w:pPr>
            <w:r>
              <w:rPr>
                <w:rFonts w:ascii="仿宋" w:eastAsia="仿宋" w:hAnsi="仿宋" w:cs="宋体" w:hint="eastAsia"/>
                <w:szCs w:val="21"/>
              </w:rPr>
              <w:t>10.5</w:t>
            </w:r>
          </w:p>
          <w:p w14:paraId="6633AC8D" w14:textId="77777777" w:rsidR="00C378B9" w:rsidRDefault="00326B7F">
            <w:pPr>
              <w:jc w:val="center"/>
              <w:rPr>
                <w:rFonts w:ascii="仿宋" w:eastAsia="仿宋" w:hAnsi="仿宋" w:cs="楷体_GB2312"/>
                <w:szCs w:val="21"/>
              </w:rPr>
            </w:pPr>
            <w:r>
              <w:rPr>
                <w:rFonts w:ascii="仿宋" w:eastAsia="仿宋" w:hAnsi="仿宋" w:cs="宋体" w:hint="eastAsia"/>
                <w:szCs w:val="21"/>
              </w:rPr>
              <w:t>9.0</w:t>
            </w:r>
          </w:p>
        </w:tc>
        <w:tc>
          <w:tcPr>
            <w:tcW w:w="0" w:type="auto"/>
            <w:vAlign w:val="center"/>
          </w:tcPr>
          <w:p w14:paraId="676F86A5"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1.5</w:t>
            </w:r>
          </w:p>
          <w:p w14:paraId="3C8D5796"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0.0</w:t>
            </w:r>
          </w:p>
          <w:p w14:paraId="1565E1B2"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8</w:t>
            </w:r>
            <w:r>
              <w:rPr>
                <w:rFonts w:ascii="仿宋" w:eastAsia="仿宋" w:hAnsi="仿宋" w:cs="楷体_GB2312"/>
                <w:szCs w:val="21"/>
              </w:rPr>
              <w:t>.5</w:t>
            </w:r>
          </w:p>
        </w:tc>
        <w:tc>
          <w:tcPr>
            <w:tcW w:w="0" w:type="auto"/>
          </w:tcPr>
          <w:p w14:paraId="00903918"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9.5</w:t>
            </w:r>
          </w:p>
          <w:p w14:paraId="37EAEF83"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12.5</w:t>
            </w:r>
          </w:p>
          <w:p w14:paraId="4AF34B5C"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15.5</w:t>
            </w:r>
          </w:p>
        </w:tc>
        <w:tc>
          <w:tcPr>
            <w:tcW w:w="0" w:type="auto"/>
            <w:vAlign w:val="center"/>
          </w:tcPr>
          <w:p w14:paraId="729ED465"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10.0</w:t>
            </w:r>
          </w:p>
          <w:p w14:paraId="52472DF0"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13.0</w:t>
            </w:r>
          </w:p>
          <w:p w14:paraId="0FBA24C9" w14:textId="77777777" w:rsidR="00C378B9" w:rsidRDefault="00326B7F">
            <w:pPr>
              <w:jc w:val="center"/>
              <w:rPr>
                <w:rFonts w:ascii="仿宋" w:eastAsia="仿宋" w:hAnsi="仿宋" w:cs="楷体_GB2312"/>
                <w:szCs w:val="21"/>
              </w:rPr>
            </w:pPr>
            <w:r>
              <w:rPr>
                <w:rFonts w:ascii="仿宋" w:eastAsia="仿宋" w:hAnsi="仿宋" w:cs="楷体_GB2312" w:hint="eastAsia"/>
                <w:szCs w:val="21"/>
              </w:rPr>
              <w:t>16.0</w:t>
            </w:r>
          </w:p>
        </w:tc>
      </w:tr>
    </w:tbl>
    <w:p w14:paraId="76FEC305" w14:textId="77777777" w:rsidR="00C378B9" w:rsidRDefault="00326B7F">
      <w:pPr>
        <w:spacing w:beforeLines="50" w:before="156" w:afterLines="50" w:after="156" w:line="360" w:lineRule="atLeast"/>
        <w:jc w:val="center"/>
        <w:rPr>
          <w:rFonts w:ascii="仿宋" w:eastAsia="仿宋" w:hAnsi="仿宋" w:cs="楷体_GB2312"/>
          <w:sz w:val="24"/>
        </w:rPr>
      </w:pPr>
      <w:r>
        <w:rPr>
          <w:rFonts w:ascii="仿宋" w:eastAsia="仿宋" w:hAnsi="仿宋" w:cs="楷体_GB2312" w:hint="eastAsia"/>
          <w:sz w:val="24"/>
        </w:rPr>
        <w:lastRenderedPageBreak/>
        <w:t>表</w:t>
      </w:r>
      <w:r>
        <w:rPr>
          <w:rFonts w:ascii="仿宋" w:eastAsia="仿宋" w:hAnsi="仿宋" w:cs="楷体_GB2312"/>
          <w:sz w:val="24"/>
        </w:rPr>
        <w:t>2</w:t>
      </w:r>
      <w:r>
        <w:rPr>
          <w:rFonts w:ascii="仿宋" w:eastAsia="仿宋" w:hAnsi="仿宋" w:cs="楷体_GB2312" w:hint="eastAsia"/>
          <w:sz w:val="24"/>
        </w:rPr>
        <w:t xml:space="preserve">  精梳纯棉竹节本色纱的技术要求对比表</w:t>
      </w:r>
    </w:p>
    <w:tbl>
      <w:tblPr>
        <w:tblStyle w:val="ab"/>
        <w:tblW w:w="0" w:type="auto"/>
        <w:tblLook w:val="04A0" w:firstRow="1" w:lastRow="0" w:firstColumn="1" w:lastColumn="0" w:noHBand="0" w:noVBand="1"/>
      </w:tblPr>
      <w:tblGrid>
        <w:gridCol w:w="1372"/>
        <w:gridCol w:w="426"/>
        <w:gridCol w:w="805"/>
        <w:gridCol w:w="805"/>
        <w:gridCol w:w="646"/>
        <w:gridCol w:w="686"/>
        <w:gridCol w:w="636"/>
        <w:gridCol w:w="636"/>
        <w:gridCol w:w="819"/>
        <w:gridCol w:w="819"/>
        <w:gridCol w:w="819"/>
        <w:gridCol w:w="819"/>
      </w:tblGrid>
      <w:tr w:rsidR="00C378B9" w14:paraId="066257B1" w14:textId="77777777" w:rsidTr="00862A6B">
        <w:tc>
          <w:tcPr>
            <w:tcW w:w="1371" w:type="dxa"/>
            <w:vMerge w:val="restart"/>
            <w:vAlign w:val="center"/>
          </w:tcPr>
          <w:p w14:paraId="7AA16B86" w14:textId="108DD8B9" w:rsidR="00C378B9" w:rsidRPr="00862A6B" w:rsidRDefault="00326B7F" w:rsidP="00862A6B">
            <w:pPr>
              <w:jc w:val="center"/>
              <w:rPr>
                <w:rFonts w:ascii="仿宋" w:eastAsia="仿宋" w:hAnsi="仿宋"/>
                <w:szCs w:val="21"/>
              </w:rPr>
            </w:pPr>
            <w:r>
              <w:rPr>
                <w:rFonts w:ascii="仿宋" w:eastAsia="仿宋" w:hAnsi="仿宋" w:cs="楷体_GB2312" w:hint="eastAsia"/>
                <w:szCs w:val="21"/>
              </w:rPr>
              <w:t>基纱线密度/</w:t>
            </w:r>
            <w:proofErr w:type="spellStart"/>
            <w:r>
              <w:rPr>
                <w:rFonts w:ascii="仿宋" w:eastAsia="仿宋" w:hAnsi="仿宋" w:cs="楷体_GB2312" w:hint="eastAsia"/>
                <w:szCs w:val="21"/>
              </w:rPr>
              <w:t>tex</w:t>
            </w:r>
            <w:proofErr w:type="spellEnd"/>
          </w:p>
        </w:tc>
        <w:tc>
          <w:tcPr>
            <w:tcW w:w="426" w:type="dxa"/>
            <w:vMerge w:val="restart"/>
            <w:vAlign w:val="center"/>
          </w:tcPr>
          <w:p w14:paraId="2AB0025D" w14:textId="2CBFF47F" w:rsidR="00C378B9" w:rsidRPr="00862A6B" w:rsidRDefault="00326B7F" w:rsidP="00862A6B">
            <w:pPr>
              <w:jc w:val="center"/>
              <w:rPr>
                <w:rFonts w:ascii="仿宋" w:eastAsia="仿宋" w:hAnsi="仿宋" w:cs="楷体_GB2312"/>
                <w:szCs w:val="21"/>
              </w:rPr>
            </w:pPr>
            <w:r>
              <w:rPr>
                <w:rFonts w:ascii="仿宋" w:eastAsia="仿宋" w:hAnsi="仿宋" w:cs="楷体_GB2312" w:hint="eastAsia"/>
                <w:szCs w:val="21"/>
              </w:rPr>
              <w:t>等级</w:t>
            </w:r>
          </w:p>
        </w:tc>
        <w:tc>
          <w:tcPr>
            <w:tcW w:w="1662" w:type="dxa"/>
            <w:gridSpan w:val="2"/>
            <w:vMerge w:val="restart"/>
            <w:vAlign w:val="center"/>
          </w:tcPr>
          <w:p w14:paraId="3D5767AD" w14:textId="77777777" w:rsidR="00C378B9" w:rsidRDefault="00326B7F" w:rsidP="00862A6B">
            <w:pPr>
              <w:pStyle w:val="af"/>
              <w:ind w:firstLineChars="0" w:firstLine="0"/>
              <w:jc w:val="center"/>
              <w:rPr>
                <w:rFonts w:ascii="仿宋" w:eastAsia="仿宋" w:hAnsi="仿宋" w:cs="楷体_GB2312"/>
                <w:sz w:val="24"/>
                <w:szCs w:val="24"/>
              </w:rPr>
            </w:pPr>
            <w:proofErr w:type="gramStart"/>
            <w:r>
              <w:rPr>
                <w:rFonts w:ascii="仿宋" w:eastAsia="仿宋" w:hAnsi="仿宋" w:hint="eastAsia"/>
                <w:szCs w:val="21"/>
              </w:rPr>
              <w:t>综合线</w:t>
            </w:r>
            <w:proofErr w:type="gramEnd"/>
            <w:r>
              <w:rPr>
                <w:rFonts w:ascii="仿宋" w:eastAsia="仿宋" w:hAnsi="仿宋" w:hint="eastAsia"/>
                <w:szCs w:val="21"/>
              </w:rPr>
              <w:t>密度偏差率/%</w:t>
            </w:r>
          </w:p>
        </w:tc>
        <w:tc>
          <w:tcPr>
            <w:tcW w:w="1332" w:type="dxa"/>
            <w:gridSpan w:val="2"/>
            <w:vMerge w:val="restart"/>
            <w:vAlign w:val="center"/>
          </w:tcPr>
          <w:p w14:paraId="5D313309" w14:textId="77777777" w:rsidR="00C378B9" w:rsidRDefault="00326B7F" w:rsidP="00862A6B">
            <w:pPr>
              <w:pStyle w:val="af"/>
              <w:ind w:firstLineChars="0" w:firstLine="0"/>
              <w:jc w:val="center"/>
              <w:rPr>
                <w:rFonts w:ascii="仿宋" w:eastAsia="仿宋" w:hAnsi="仿宋" w:cs="楷体_GB2312"/>
                <w:sz w:val="24"/>
                <w:szCs w:val="24"/>
              </w:rPr>
            </w:pPr>
            <w:proofErr w:type="gramStart"/>
            <w:r>
              <w:rPr>
                <w:rFonts w:ascii="仿宋" w:eastAsia="仿宋" w:hAnsi="仿宋" w:hint="eastAsia"/>
                <w:szCs w:val="21"/>
              </w:rPr>
              <w:t>综合线</w:t>
            </w:r>
            <w:proofErr w:type="gramEnd"/>
            <w:r>
              <w:rPr>
                <w:rFonts w:ascii="仿宋" w:eastAsia="仿宋" w:hAnsi="仿宋" w:hint="eastAsia"/>
                <w:szCs w:val="21"/>
              </w:rPr>
              <w:t>密度变异系数/%</w:t>
            </w:r>
            <w:r>
              <w:rPr>
                <w:rFonts w:ascii="仿宋" w:eastAsia="仿宋" w:hAnsi="仿宋"/>
                <w:szCs w:val="21"/>
              </w:rPr>
              <w:t xml:space="preserve">    </w:t>
            </w:r>
            <w:r>
              <w:rPr>
                <w:rFonts w:ascii="仿宋" w:eastAsia="仿宋" w:hAnsi="仿宋" w:hint="eastAsia"/>
                <w:szCs w:val="21"/>
              </w:rPr>
              <w:t>≤</w:t>
            </w:r>
          </w:p>
        </w:tc>
        <w:tc>
          <w:tcPr>
            <w:tcW w:w="2904" w:type="dxa"/>
            <w:gridSpan w:val="4"/>
            <w:vAlign w:val="center"/>
          </w:tcPr>
          <w:p w14:paraId="437FBC48" w14:textId="77777777" w:rsidR="00C378B9" w:rsidRDefault="00326B7F" w:rsidP="00862A6B">
            <w:pPr>
              <w:pStyle w:val="af"/>
              <w:ind w:firstLineChars="0" w:firstLine="0"/>
              <w:jc w:val="center"/>
              <w:rPr>
                <w:rFonts w:ascii="仿宋" w:eastAsia="仿宋" w:hAnsi="仿宋"/>
                <w:szCs w:val="21"/>
              </w:rPr>
            </w:pPr>
            <w:r>
              <w:rPr>
                <w:rFonts w:ascii="仿宋" w:eastAsia="仿宋" w:hAnsi="仿宋" w:hint="eastAsia"/>
                <w:szCs w:val="21"/>
              </w:rPr>
              <w:t>单纱断裂强度/(</w:t>
            </w:r>
            <w:proofErr w:type="spellStart"/>
            <w:r>
              <w:rPr>
                <w:rFonts w:ascii="仿宋" w:eastAsia="仿宋" w:hAnsi="仿宋" w:hint="eastAsia"/>
                <w:szCs w:val="21"/>
              </w:rPr>
              <w:t>cN</w:t>
            </w:r>
            <w:proofErr w:type="spellEnd"/>
            <w:r>
              <w:rPr>
                <w:rFonts w:ascii="仿宋" w:eastAsia="仿宋" w:hAnsi="仿宋" w:hint="eastAsia"/>
                <w:szCs w:val="21"/>
              </w:rPr>
              <w:t>/</w:t>
            </w:r>
            <w:proofErr w:type="spellStart"/>
            <w:r>
              <w:rPr>
                <w:rFonts w:ascii="仿宋" w:eastAsia="仿宋" w:hAnsi="仿宋" w:hint="eastAsia"/>
                <w:szCs w:val="21"/>
              </w:rPr>
              <w:t>tex</w:t>
            </w:r>
            <w:proofErr w:type="spellEnd"/>
            <w:r>
              <w:rPr>
                <w:rFonts w:ascii="仿宋" w:eastAsia="仿宋" w:hAnsi="仿宋" w:hint="eastAsia"/>
                <w:szCs w:val="21"/>
              </w:rPr>
              <w:t>)</w:t>
            </w:r>
            <w:r>
              <w:rPr>
                <w:rFonts w:ascii="仿宋" w:eastAsia="仿宋" w:hAnsi="仿宋"/>
                <w:szCs w:val="21"/>
              </w:rPr>
              <w:t xml:space="preserve">   </w:t>
            </w:r>
            <w:r>
              <w:rPr>
                <w:rFonts w:ascii="仿宋" w:eastAsia="仿宋" w:hAnsi="仿宋" w:hint="eastAsia"/>
                <w:szCs w:val="21"/>
              </w:rPr>
              <w:t>≥</w:t>
            </w:r>
          </w:p>
        </w:tc>
        <w:tc>
          <w:tcPr>
            <w:tcW w:w="1593" w:type="dxa"/>
            <w:gridSpan w:val="2"/>
            <w:vMerge w:val="restart"/>
            <w:vAlign w:val="center"/>
          </w:tcPr>
          <w:p w14:paraId="1666F219" w14:textId="77777777" w:rsidR="00C378B9" w:rsidRDefault="00326B7F" w:rsidP="00862A6B">
            <w:pPr>
              <w:spacing w:line="220" w:lineRule="exact"/>
              <w:jc w:val="center"/>
              <w:rPr>
                <w:rFonts w:ascii="仿宋" w:eastAsia="仿宋" w:hAnsi="仿宋"/>
                <w:kern w:val="0"/>
                <w:szCs w:val="21"/>
              </w:rPr>
            </w:pPr>
            <w:r>
              <w:rPr>
                <w:rFonts w:ascii="仿宋" w:eastAsia="仿宋" w:hAnsi="仿宋" w:hint="eastAsia"/>
                <w:kern w:val="0"/>
                <w:szCs w:val="21"/>
              </w:rPr>
              <w:t>单纱断裂强力变异系数/%≤</w:t>
            </w:r>
          </w:p>
        </w:tc>
      </w:tr>
      <w:tr w:rsidR="00C378B9" w14:paraId="33FF53CC" w14:textId="77777777" w:rsidTr="00862A6B">
        <w:trPr>
          <w:trHeight w:val="418"/>
        </w:trPr>
        <w:tc>
          <w:tcPr>
            <w:tcW w:w="1371" w:type="dxa"/>
            <w:vMerge/>
            <w:vAlign w:val="center"/>
          </w:tcPr>
          <w:p w14:paraId="05CAD408" w14:textId="77777777" w:rsidR="00C378B9" w:rsidRDefault="00C378B9" w:rsidP="00862A6B">
            <w:pPr>
              <w:spacing w:beforeLines="50" w:before="156" w:afterLines="50" w:after="156" w:line="360" w:lineRule="atLeast"/>
              <w:jc w:val="center"/>
              <w:rPr>
                <w:rFonts w:ascii="仿宋" w:eastAsia="仿宋" w:hAnsi="仿宋" w:cs="楷体_GB2312"/>
                <w:sz w:val="24"/>
              </w:rPr>
            </w:pPr>
          </w:p>
        </w:tc>
        <w:tc>
          <w:tcPr>
            <w:tcW w:w="426" w:type="dxa"/>
            <w:vMerge/>
            <w:vAlign w:val="center"/>
          </w:tcPr>
          <w:p w14:paraId="5134E942" w14:textId="77777777" w:rsidR="00C378B9" w:rsidRDefault="00C378B9" w:rsidP="00862A6B">
            <w:pPr>
              <w:spacing w:beforeLines="50" w:before="156" w:afterLines="50" w:after="156" w:line="360" w:lineRule="atLeast"/>
              <w:jc w:val="center"/>
              <w:rPr>
                <w:rFonts w:ascii="仿宋" w:eastAsia="仿宋" w:hAnsi="仿宋" w:cs="楷体_GB2312"/>
                <w:sz w:val="24"/>
              </w:rPr>
            </w:pPr>
          </w:p>
        </w:tc>
        <w:tc>
          <w:tcPr>
            <w:tcW w:w="1662" w:type="dxa"/>
            <w:gridSpan w:val="2"/>
            <w:vMerge/>
            <w:vAlign w:val="center"/>
          </w:tcPr>
          <w:p w14:paraId="75E56536" w14:textId="77777777" w:rsidR="00C378B9" w:rsidRDefault="00C378B9" w:rsidP="00862A6B">
            <w:pPr>
              <w:pStyle w:val="af"/>
              <w:ind w:firstLineChars="0" w:firstLine="0"/>
              <w:jc w:val="center"/>
              <w:rPr>
                <w:rFonts w:ascii="仿宋" w:eastAsia="仿宋" w:hAnsi="仿宋"/>
                <w:szCs w:val="21"/>
              </w:rPr>
            </w:pPr>
          </w:p>
        </w:tc>
        <w:tc>
          <w:tcPr>
            <w:tcW w:w="1332" w:type="dxa"/>
            <w:gridSpan w:val="2"/>
            <w:vMerge/>
            <w:vAlign w:val="center"/>
          </w:tcPr>
          <w:p w14:paraId="7C68B975" w14:textId="77777777" w:rsidR="00C378B9" w:rsidRDefault="00C378B9" w:rsidP="00862A6B">
            <w:pPr>
              <w:pStyle w:val="af"/>
              <w:ind w:firstLineChars="0" w:firstLine="0"/>
              <w:jc w:val="center"/>
              <w:rPr>
                <w:rFonts w:ascii="仿宋" w:eastAsia="仿宋" w:hAnsi="仿宋"/>
                <w:szCs w:val="21"/>
              </w:rPr>
            </w:pPr>
          </w:p>
        </w:tc>
        <w:tc>
          <w:tcPr>
            <w:tcW w:w="1272" w:type="dxa"/>
            <w:gridSpan w:val="2"/>
            <w:vAlign w:val="center"/>
          </w:tcPr>
          <w:p w14:paraId="589FAC9F" w14:textId="77777777" w:rsidR="00C378B9" w:rsidRDefault="00326B7F" w:rsidP="00862A6B">
            <w:pPr>
              <w:pStyle w:val="af"/>
              <w:ind w:firstLineChars="0" w:firstLine="0"/>
              <w:jc w:val="center"/>
              <w:rPr>
                <w:rFonts w:ascii="仿宋" w:eastAsia="仿宋" w:hAnsi="仿宋"/>
                <w:szCs w:val="21"/>
              </w:rPr>
            </w:pPr>
            <w:r>
              <w:rPr>
                <w:rFonts w:ascii="仿宋" w:eastAsia="仿宋" w:hAnsi="仿宋" w:hint="eastAsia"/>
                <w:szCs w:val="21"/>
              </w:rPr>
              <w:t>机织纱</w:t>
            </w:r>
          </w:p>
        </w:tc>
        <w:tc>
          <w:tcPr>
            <w:tcW w:w="1632" w:type="dxa"/>
            <w:gridSpan w:val="2"/>
            <w:vAlign w:val="center"/>
          </w:tcPr>
          <w:p w14:paraId="00AE37FE" w14:textId="77777777" w:rsidR="00C378B9" w:rsidRDefault="00326B7F" w:rsidP="00862A6B">
            <w:pPr>
              <w:pStyle w:val="af"/>
              <w:ind w:firstLineChars="0" w:firstLine="0"/>
              <w:jc w:val="center"/>
              <w:rPr>
                <w:rFonts w:ascii="仿宋" w:eastAsia="仿宋" w:hAnsi="仿宋"/>
                <w:szCs w:val="21"/>
              </w:rPr>
            </w:pPr>
            <w:r>
              <w:rPr>
                <w:rFonts w:ascii="仿宋" w:eastAsia="仿宋" w:hAnsi="仿宋" w:hint="eastAsia"/>
                <w:szCs w:val="21"/>
              </w:rPr>
              <w:t>针织纱</w:t>
            </w:r>
          </w:p>
        </w:tc>
        <w:tc>
          <w:tcPr>
            <w:tcW w:w="1593" w:type="dxa"/>
            <w:gridSpan w:val="2"/>
            <w:vMerge/>
            <w:vAlign w:val="center"/>
          </w:tcPr>
          <w:p w14:paraId="36A6B1CA" w14:textId="77777777" w:rsidR="00C378B9" w:rsidRDefault="00C378B9" w:rsidP="00862A6B">
            <w:pPr>
              <w:spacing w:beforeLines="50" w:before="156" w:afterLines="50" w:after="156" w:line="360" w:lineRule="atLeast"/>
              <w:jc w:val="center"/>
              <w:rPr>
                <w:rFonts w:ascii="仿宋" w:eastAsia="仿宋" w:hAnsi="仿宋" w:cs="楷体_GB2312"/>
                <w:sz w:val="24"/>
              </w:rPr>
            </w:pPr>
          </w:p>
        </w:tc>
      </w:tr>
      <w:tr w:rsidR="00C378B9" w14:paraId="29F7BBB1" w14:textId="77777777" w:rsidTr="00862A6B">
        <w:tc>
          <w:tcPr>
            <w:tcW w:w="1371" w:type="dxa"/>
            <w:vMerge/>
            <w:vAlign w:val="center"/>
          </w:tcPr>
          <w:p w14:paraId="653E8E00" w14:textId="77777777" w:rsidR="00C378B9" w:rsidRDefault="00C378B9" w:rsidP="00862A6B">
            <w:pPr>
              <w:spacing w:beforeLines="50" w:before="156" w:afterLines="50" w:after="156" w:line="360" w:lineRule="atLeast"/>
              <w:jc w:val="center"/>
              <w:rPr>
                <w:rFonts w:ascii="仿宋" w:eastAsia="仿宋" w:hAnsi="仿宋" w:cs="楷体_GB2312"/>
                <w:sz w:val="24"/>
              </w:rPr>
            </w:pPr>
          </w:p>
        </w:tc>
        <w:tc>
          <w:tcPr>
            <w:tcW w:w="426" w:type="dxa"/>
            <w:vMerge/>
            <w:vAlign w:val="center"/>
          </w:tcPr>
          <w:p w14:paraId="2BDA8E7C" w14:textId="77777777" w:rsidR="00C378B9" w:rsidRDefault="00C378B9" w:rsidP="00862A6B">
            <w:pPr>
              <w:spacing w:beforeLines="50" w:before="156" w:afterLines="50" w:after="156" w:line="360" w:lineRule="atLeast"/>
              <w:jc w:val="center"/>
              <w:rPr>
                <w:rFonts w:ascii="仿宋" w:eastAsia="仿宋" w:hAnsi="仿宋" w:cs="楷体_GB2312"/>
                <w:sz w:val="24"/>
              </w:rPr>
            </w:pPr>
          </w:p>
        </w:tc>
        <w:tc>
          <w:tcPr>
            <w:tcW w:w="0" w:type="auto"/>
            <w:vAlign w:val="center"/>
          </w:tcPr>
          <w:p w14:paraId="7A9907E1" w14:textId="77777777" w:rsidR="00C378B9" w:rsidRDefault="00326B7F" w:rsidP="00862A6B">
            <w:pPr>
              <w:jc w:val="center"/>
              <w:rPr>
                <w:rFonts w:ascii="仿宋" w:eastAsia="仿宋" w:hAnsi="仿宋" w:cs="楷体_GB2312"/>
                <w:szCs w:val="21"/>
              </w:rPr>
            </w:pPr>
            <w:proofErr w:type="gramStart"/>
            <w:r>
              <w:rPr>
                <w:rFonts w:ascii="仿宋" w:eastAsia="仿宋" w:hAnsi="仿宋" w:cs="楷体_GB2312" w:hint="eastAsia"/>
                <w:szCs w:val="21"/>
              </w:rPr>
              <w:t>现标准</w:t>
            </w:r>
            <w:proofErr w:type="gramEnd"/>
          </w:p>
        </w:tc>
        <w:tc>
          <w:tcPr>
            <w:tcW w:w="0" w:type="auto"/>
            <w:vAlign w:val="center"/>
          </w:tcPr>
          <w:p w14:paraId="5BD044F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原标准</w:t>
            </w:r>
          </w:p>
        </w:tc>
        <w:tc>
          <w:tcPr>
            <w:tcW w:w="646" w:type="dxa"/>
            <w:vAlign w:val="center"/>
          </w:tcPr>
          <w:p w14:paraId="5FF285E1" w14:textId="77777777" w:rsidR="00C378B9" w:rsidRDefault="00326B7F" w:rsidP="00862A6B">
            <w:pPr>
              <w:jc w:val="center"/>
              <w:rPr>
                <w:rFonts w:ascii="仿宋" w:eastAsia="仿宋" w:hAnsi="仿宋"/>
                <w:szCs w:val="21"/>
              </w:rPr>
            </w:pPr>
            <w:proofErr w:type="gramStart"/>
            <w:r>
              <w:rPr>
                <w:rFonts w:ascii="仿宋" w:eastAsia="仿宋" w:hAnsi="仿宋" w:cs="楷体_GB2312" w:hint="eastAsia"/>
                <w:szCs w:val="21"/>
              </w:rPr>
              <w:t>现标准</w:t>
            </w:r>
            <w:proofErr w:type="gramEnd"/>
          </w:p>
        </w:tc>
        <w:tc>
          <w:tcPr>
            <w:tcW w:w="686" w:type="dxa"/>
            <w:vAlign w:val="center"/>
          </w:tcPr>
          <w:p w14:paraId="7606F3E2" w14:textId="77777777" w:rsidR="00C378B9" w:rsidRDefault="00326B7F" w:rsidP="00862A6B">
            <w:pPr>
              <w:jc w:val="center"/>
              <w:rPr>
                <w:rFonts w:ascii="仿宋" w:eastAsia="仿宋" w:hAnsi="仿宋"/>
                <w:szCs w:val="21"/>
              </w:rPr>
            </w:pPr>
            <w:r>
              <w:rPr>
                <w:rFonts w:ascii="仿宋" w:eastAsia="仿宋" w:hAnsi="仿宋" w:cs="楷体_GB2312" w:hint="eastAsia"/>
                <w:szCs w:val="21"/>
              </w:rPr>
              <w:t>原标准</w:t>
            </w:r>
          </w:p>
        </w:tc>
        <w:tc>
          <w:tcPr>
            <w:tcW w:w="636" w:type="dxa"/>
            <w:vAlign w:val="center"/>
          </w:tcPr>
          <w:p w14:paraId="03C71B91" w14:textId="77777777" w:rsidR="00C378B9" w:rsidRDefault="00326B7F" w:rsidP="00862A6B">
            <w:pPr>
              <w:jc w:val="center"/>
              <w:rPr>
                <w:rFonts w:ascii="仿宋" w:eastAsia="仿宋" w:hAnsi="仿宋"/>
                <w:szCs w:val="21"/>
              </w:rPr>
            </w:pPr>
            <w:proofErr w:type="gramStart"/>
            <w:r>
              <w:rPr>
                <w:rFonts w:ascii="仿宋" w:eastAsia="仿宋" w:hAnsi="仿宋" w:cs="楷体_GB2312" w:hint="eastAsia"/>
                <w:szCs w:val="21"/>
              </w:rPr>
              <w:t>现标准</w:t>
            </w:r>
            <w:proofErr w:type="gramEnd"/>
          </w:p>
        </w:tc>
        <w:tc>
          <w:tcPr>
            <w:tcW w:w="636" w:type="dxa"/>
            <w:vAlign w:val="center"/>
          </w:tcPr>
          <w:p w14:paraId="087943E6" w14:textId="77777777" w:rsidR="00C378B9" w:rsidRDefault="00326B7F" w:rsidP="00862A6B">
            <w:pPr>
              <w:jc w:val="center"/>
              <w:rPr>
                <w:rFonts w:ascii="仿宋" w:eastAsia="仿宋" w:hAnsi="仿宋"/>
                <w:szCs w:val="21"/>
              </w:rPr>
            </w:pPr>
            <w:r>
              <w:rPr>
                <w:rFonts w:ascii="仿宋" w:eastAsia="仿宋" w:hAnsi="仿宋" w:cs="楷体_GB2312" w:hint="eastAsia"/>
                <w:szCs w:val="21"/>
              </w:rPr>
              <w:t>原标准</w:t>
            </w:r>
          </w:p>
        </w:tc>
        <w:tc>
          <w:tcPr>
            <w:tcW w:w="0" w:type="auto"/>
            <w:vAlign w:val="center"/>
          </w:tcPr>
          <w:p w14:paraId="2F2E8734" w14:textId="77777777" w:rsidR="00C378B9" w:rsidRDefault="00326B7F" w:rsidP="00862A6B">
            <w:pPr>
              <w:jc w:val="center"/>
              <w:rPr>
                <w:rFonts w:ascii="仿宋" w:eastAsia="仿宋" w:hAnsi="仿宋"/>
                <w:szCs w:val="21"/>
              </w:rPr>
            </w:pPr>
            <w:proofErr w:type="gramStart"/>
            <w:r>
              <w:rPr>
                <w:rFonts w:ascii="仿宋" w:eastAsia="仿宋" w:hAnsi="仿宋" w:cs="楷体_GB2312" w:hint="eastAsia"/>
                <w:szCs w:val="21"/>
              </w:rPr>
              <w:t>现标准</w:t>
            </w:r>
            <w:proofErr w:type="gramEnd"/>
          </w:p>
        </w:tc>
        <w:tc>
          <w:tcPr>
            <w:tcW w:w="0" w:type="auto"/>
            <w:vAlign w:val="center"/>
          </w:tcPr>
          <w:p w14:paraId="270595A8" w14:textId="77777777" w:rsidR="00C378B9" w:rsidRDefault="00326B7F" w:rsidP="00862A6B">
            <w:pPr>
              <w:jc w:val="center"/>
              <w:rPr>
                <w:rFonts w:ascii="仿宋" w:eastAsia="仿宋" w:hAnsi="仿宋"/>
                <w:szCs w:val="21"/>
              </w:rPr>
            </w:pPr>
            <w:r>
              <w:rPr>
                <w:rFonts w:ascii="仿宋" w:eastAsia="仿宋" w:hAnsi="仿宋" w:cs="楷体_GB2312" w:hint="eastAsia"/>
                <w:szCs w:val="21"/>
              </w:rPr>
              <w:t>原标准</w:t>
            </w:r>
          </w:p>
        </w:tc>
        <w:tc>
          <w:tcPr>
            <w:tcW w:w="0" w:type="auto"/>
            <w:vAlign w:val="center"/>
          </w:tcPr>
          <w:p w14:paraId="1C4B179D" w14:textId="77777777" w:rsidR="00C378B9" w:rsidRDefault="00326B7F" w:rsidP="00862A6B">
            <w:pPr>
              <w:jc w:val="center"/>
              <w:rPr>
                <w:rFonts w:ascii="仿宋" w:eastAsia="仿宋" w:hAnsi="仿宋"/>
                <w:szCs w:val="21"/>
              </w:rPr>
            </w:pPr>
            <w:proofErr w:type="gramStart"/>
            <w:r>
              <w:rPr>
                <w:rFonts w:ascii="仿宋" w:eastAsia="仿宋" w:hAnsi="仿宋" w:cs="楷体_GB2312" w:hint="eastAsia"/>
                <w:szCs w:val="21"/>
              </w:rPr>
              <w:t>现标准</w:t>
            </w:r>
            <w:proofErr w:type="gramEnd"/>
          </w:p>
        </w:tc>
        <w:tc>
          <w:tcPr>
            <w:tcW w:w="0" w:type="auto"/>
            <w:vAlign w:val="center"/>
          </w:tcPr>
          <w:p w14:paraId="07D5A3C0" w14:textId="77777777" w:rsidR="00C378B9" w:rsidRDefault="00326B7F" w:rsidP="00862A6B">
            <w:pPr>
              <w:jc w:val="center"/>
              <w:rPr>
                <w:rFonts w:ascii="仿宋" w:eastAsia="仿宋" w:hAnsi="仿宋"/>
                <w:szCs w:val="21"/>
              </w:rPr>
            </w:pPr>
            <w:r>
              <w:rPr>
                <w:rFonts w:ascii="仿宋" w:eastAsia="仿宋" w:hAnsi="仿宋" w:cs="楷体_GB2312" w:hint="eastAsia"/>
                <w:szCs w:val="21"/>
              </w:rPr>
              <w:t>原标准</w:t>
            </w:r>
          </w:p>
        </w:tc>
      </w:tr>
      <w:tr w:rsidR="00C378B9" w14:paraId="36ED714E" w14:textId="77777777" w:rsidTr="00862A6B">
        <w:tc>
          <w:tcPr>
            <w:tcW w:w="0" w:type="auto"/>
            <w:vAlign w:val="center"/>
          </w:tcPr>
          <w:p w14:paraId="1FE83EF5" w14:textId="77777777" w:rsidR="00C378B9" w:rsidRDefault="00326B7F" w:rsidP="00862A6B">
            <w:pPr>
              <w:pStyle w:val="af"/>
              <w:ind w:firstLineChars="0" w:firstLine="0"/>
              <w:jc w:val="center"/>
              <w:rPr>
                <w:rFonts w:ascii="仿宋" w:eastAsia="仿宋" w:hAnsi="仿宋"/>
                <w:szCs w:val="21"/>
              </w:rPr>
            </w:pPr>
            <w:r>
              <w:rPr>
                <w:rFonts w:ascii="仿宋" w:eastAsia="仿宋" w:hAnsi="仿宋"/>
                <w:szCs w:val="21"/>
              </w:rPr>
              <w:t>7</w:t>
            </w:r>
            <w:r>
              <w:rPr>
                <w:rFonts w:ascii="仿宋" w:eastAsia="仿宋" w:hAnsi="仿宋" w:hint="eastAsia"/>
                <w:szCs w:val="21"/>
              </w:rPr>
              <w:t>.1～</w:t>
            </w:r>
            <w:r>
              <w:rPr>
                <w:rFonts w:ascii="仿宋" w:eastAsia="仿宋" w:hAnsi="仿宋"/>
                <w:szCs w:val="21"/>
              </w:rPr>
              <w:t>8</w:t>
            </w:r>
            <w:r>
              <w:rPr>
                <w:rFonts w:ascii="仿宋" w:eastAsia="仿宋" w:hAnsi="仿宋" w:hint="eastAsia"/>
                <w:szCs w:val="21"/>
              </w:rPr>
              <w:t>.0</w:t>
            </w:r>
          </w:p>
        </w:tc>
        <w:tc>
          <w:tcPr>
            <w:tcW w:w="0" w:type="auto"/>
            <w:vAlign w:val="center"/>
          </w:tcPr>
          <w:p w14:paraId="2BC405B0"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优</w:t>
            </w:r>
          </w:p>
          <w:p w14:paraId="1A1AEBC2"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一</w:t>
            </w:r>
          </w:p>
          <w:p w14:paraId="15D33B82"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639EAF62"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59BB358A" w14:textId="77777777" w:rsidR="00C378B9" w:rsidRDefault="00326B7F" w:rsidP="00862A6B">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7E01E165" w14:textId="77777777" w:rsidR="00C378B9" w:rsidRDefault="00326B7F" w:rsidP="00862A6B">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2930DFF8"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530D05BC" w14:textId="77777777" w:rsidR="00C378B9" w:rsidRDefault="00326B7F" w:rsidP="00862A6B">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35A1D291" w14:textId="77777777" w:rsidR="00C378B9" w:rsidRDefault="00326B7F" w:rsidP="00862A6B">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46" w:type="dxa"/>
            <w:vAlign w:val="center"/>
          </w:tcPr>
          <w:p w14:paraId="1C17D34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5911130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7F13AAE9"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86" w:type="dxa"/>
            <w:vAlign w:val="center"/>
          </w:tcPr>
          <w:p w14:paraId="3090B5C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3A99E34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3CB070FC" w14:textId="77777777" w:rsidR="00C378B9" w:rsidRDefault="00326B7F" w:rsidP="00862A6B">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57EB3FBF"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18.5</w:t>
            </w:r>
          </w:p>
          <w:p w14:paraId="76F9782C"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16.5</w:t>
            </w:r>
          </w:p>
          <w:p w14:paraId="5B841E81" w14:textId="77777777" w:rsidR="00C378B9" w:rsidRDefault="00326B7F" w:rsidP="00862A6B">
            <w:pPr>
              <w:jc w:val="center"/>
              <w:rPr>
                <w:rFonts w:ascii="仿宋" w:eastAsia="仿宋" w:hAnsi="仿宋" w:cs="楷体_GB2312"/>
                <w:szCs w:val="21"/>
              </w:rPr>
            </w:pPr>
            <w:r>
              <w:rPr>
                <w:rFonts w:ascii="仿宋" w:eastAsia="仿宋" w:hAnsi="仿宋" w:cs="宋体" w:hint="eastAsia"/>
                <w:szCs w:val="21"/>
              </w:rPr>
              <w:t>14.5</w:t>
            </w:r>
          </w:p>
        </w:tc>
        <w:tc>
          <w:tcPr>
            <w:tcW w:w="636" w:type="dxa"/>
            <w:vAlign w:val="center"/>
          </w:tcPr>
          <w:p w14:paraId="769311B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8.0</w:t>
            </w:r>
          </w:p>
          <w:p w14:paraId="031B143D"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6.0</w:t>
            </w:r>
          </w:p>
          <w:p w14:paraId="40E426BA"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4.0</w:t>
            </w:r>
          </w:p>
        </w:tc>
        <w:tc>
          <w:tcPr>
            <w:tcW w:w="0" w:type="auto"/>
            <w:vAlign w:val="center"/>
          </w:tcPr>
          <w:p w14:paraId="0BAE7AC1"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15.</w:t>
            </w:r>
            <w:r>
              <w:rPr>
                <w:rFonts w:ascii="仿宋" w:eastAsia="仿宋" w:hAnsi="仿宋" w:cs="宋体"/>
                <w:szCs w:val="21"/>
              </w:rPr>
              <w:t>5</w:t>
            </w:r>
          </w:p>
          <w:p w14:paraId="3FA7E5AD"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4.0</w:t>
            </w:r>
          </w:p>
          <w:p w14:paraId="2722F418" w14:textId="77777777" w:rsidR="00C378B9" w:rsidRDefault="00326B7F" w:rsidP="00862A6B">
            <w:pPr>
              <w:jc w:val="center"/>
              <w:rPr>
                <w:rFonts w:ascii="仿宋" w:eastAsia="仿宋" w:hAnsi="仿宋" w:cs="楷体_GB2312"/>
                <w:szCs w:val="21"/>
              </w:rPr>
            </w:pPr>
            <w:r>
              <w:rPr>
                <w:rFonts w:ascii="仿宋" w:eastAsia="仿宋" w:hAnsi="仿宋" w:cs="宋体" w:hint="eastAsia"/>
                <w:szCs w:val="21"/>
              </w:rPr>
              <w:t>12.</w:t>
            </w:r>
            <w:r>
              <w:rPr>
                <w:rFonts w:ascii="仿宋" w:eastAsia="仿宋" w:hAnsi="仿宋" w:cs="宋体"/>
                <w:szCs w:val="21"/>
              </w:rPr>
              <w:t>5</w:t>
            </w:r>
          </w:p>
        </w:tc>
        <w:tc>
          <w:tcPr>
            <w:tcW w:w="0" w:type="auto"/>
            <w:vAlign w:val="center"/>
          </w:tcPr>
          <w:p w14:paraId="02FAF2D2"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5.0</w:t>
            </w:r>
          </w:p>
          <w:p w14:paraId="70421B4F"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3.5</w:t>
            </w:r>
          </w:p>
          <w:p w14:paraId="331E884F"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2.0</w:t>
            </w:r>
          </w:p>
        </w:tc>
        <w:tc>
          <w:tcPr>
            <w:tcW w:w="0" w:type="auto"/>
            <w:vAlign w:val="center"/>
          </w:tcPr>
          <w:p w14:paraId="35600AC1"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12.0</w:t>
            </w:r>
          </w:p>
          <w:p w14:paraId="40894F9A"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15.0</w:t>
            </w:r>
          </w:p>
          <w:p w14:paraId="6EBF975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18.0</w:t>
            </w:r>
          </w:p>
        </w:tc>
        <w:tc>
          <w:tcPr>
            <w:tcW w:w="0" w:type="auto"/>
            <w:vAlign w:val="center"/>
          </w:tcPr>
          <w:p w14:paraId="471DE0FC"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12.5</w:t>
            </w:r>
          </w:p>
          <w:p w14:paraId="604D117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15.5</w:t>
            </w:r>
          </w:p>
          <w:p w14:paraId="07A3EDFB"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18.5</w:t>
            </w:r>
          </w:p>
        </w:tc>
      </w:tr>
      <w:tr w:rsidR="00C378B9" w14:paraId="0128A056" w14:textId="77777777" w:rsidTr="00862A6B">
        <w:tc>
          <w:tcPr>
            <w:tcW w:w="0" w:type="auto"/>
            <w:vAlign w:val="center"/>
          </w:tcPr>
          <w:p w14:paraId="4E207CE0" w14:textId="77777777" w:rsidR="00C378B9" w:rsidRDefault="00326B7F" w:rsidP="00862A6B">
            <w:pPr>
              <w:pStyle w:val="af"/>
              <w:ind w:firstLineChars="0" w:firstLine="0"/>
              <w:jc w:val="center"/>
              <w:rPr>
                <w:rFonts w:ascii="仿宋" w:eastAsia="仿宋" w:hAnsi="仿宋"/>
                <w:szCs w:val="21"/>
              </w:rPr>
            </w:pPr>
            <w:r>
              <w:rPr>
                <w:rFonts w:ascii="仿宋" w:eastAsia="仿宋" w:hAnsi="仿宋"/>
                <w:szCs w:val="21"/>
              </w:rPr>
              <w:t>8</w:t>
            </w:r>
            <w:r>
              <w:rPr>
                <w:rFonts w:ascii="仿宋" w:eastAsia="仿宋" w:hAnsi="仿宋" w:hint="eastAsia"/>
                <w:szCs w:val="21"/>
              </w:rPr>
              <w:t>.1～1</w:t>
            </w:r>
            <w:r>
              <w:rPr>
                <w:rFonts w:ascii="仿宋" w:eastAsia="仿宋" w:hAnsi="仿宋"/>
                <w:szCs w:val="21"/>
              </w:rPr>
              <w:t>1</w:t>
            </w:r>
            <w:r>
              <w:rPr>
                <w:rFonts w:ascii="仿宋" w:eastAsia="仿宋" w:hAnsi="仿宋" w:hint="eastAsia"/>
                <w:szCs w:val="21"/>
              </w:rPr>
              <w:t>.0</w:t>
            </w:r>
          </w:p>
        </w:tc>
        <w:tc>
          <w:tcPr>
            <w:tcW w:w="0" w:type="auto"/>
            <w:vAlign w:val="center"/>
          </w:tcPr>
          <w:p w14:paraId="4F63786A"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优</w:t>
            </w:r>
          </w:p>
          <w:p w14:paraId="360F489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一</w:t>
            </w:r>
          </w:p>
          <w:p w14:paraId="03606050"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235B8AEC"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09ED3982" w14:textId="77777777" w:rsidR="00C378B9" w:rsidRDefault="00326B7F" w:rsidP="00862A6B">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6CC3E56C" w14:textId="77777777" w:rsidR="00C378B9" w:rsidRDefault="00326B7F" w:rsidP="00862A6B">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32455F17"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2A5DBCC4" w14:textId="77777777" w:rsidR="00C378B9" w:rsidRDefault="00326B7F" w:rsidP="00862A6B">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691F62A6" w14:textId="77777777" w:rsidR="00C378B9" w:rsidRDefault="00326B7F" w:rsidP="00862A6B">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46" w:type="dxa"/>
            <w:vAlign w:val="center"/>
          </w:tcPr>
          <w:p w14:paraId="7418640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66C245B2"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45F89FE5"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86" w:type="dxa"/>
            <w:vAlign w:val="center"/>
          </w:tcPr>
          <w:p w14:paraId="6E1AF30C"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1AEB11EA"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471B0FE8" w14:textId="77777777" w:rsidR="00C378B9" w:rsidRDefault="00326B7F" w:rsidP="00862A6B">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743DFF36"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18.0</w:t>
            </w:r>
          </w:p>
          <w:p w14:paraId="0974A2D9"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16.0</w:t>
            </w:r>
          </w:p>
          <w:p w14:paraId="5A98056B"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14.0</w:t>
            </w:r>
          </w:p>
        </w:tc>
        <w:tc>
          <w:tcPr>
            <w:tcW w:w="636" w:type="dxa"/>
            <w:vAlign w:val="center"/>
          </w:tcPr>
          <w:p w14:paraId="1514C89E"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7.5</w:t>
            </w:r>
          </w:p>
          <w:p w14:paraId="59611AB5"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5.5</w:t>
            </w:r>
          </w:p>
          <w:p w14:paraId="7D4A6C4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3.5</w:t>
            </w:r>
          </w:p>
        </w:tc>
        <w:tc>
          <w:tcPr>
            <w:tcW w:w="0" w:type="auto"/>
            <w:vAlign w:val="center"/>
          </w:tcPr>
          <w:p w14:paraId="2B2856BA"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5.0</w:t>
            </w:r>
          </w:p>
          <w:p w14:paraId="4593F84F"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13.</w:t>
            </w:r>
            <w:r>
              <w:rPr>
                <w:rFonts w:ascii="仿宋" w:eastAsia="仿宋" w:hAnsi="仿宋" w:cs="宋体"/>
                <w:szCs w:val="21"/>
              </w:rPr>
              <w:t>5</w:t>
            </w:r>
          </w:p>
          <w:p w14:paraId="58A9C743"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2.0</w:t>
            </w:r>
          </w:p>
        </w:tc>
        <w:tc>
          <w:tcPr>
            <w:tcW w:w="0" w:type="auto"/>
            <w:vAlign w:val="center"/>
          </w:tcPr>
          <w:p w14:paraId="044E4A02"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4.5</w:t>
            </w:r>
          </w:p>
          <w:p w14:paraId="4A79DB15"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3.0</w:t>
            </w:r>
          </w:p>
          <w:p w14:paraId="3FD6A2D9"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1.5</w:t>
            </w:r>
          </w:p>
        </w:tc>
        <w:tc>
          <w:tcPr>
            <w:tcW w:w="0" w:type="auto"/>
            <w:vAlign w:val="center"/>
          </w:tcPr>
          <w:p w14:paraId="2832401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12.0</w:t>
            </w:r>
          </w:p>
          <w:p w14:paraId="2AD1835B"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15.0</w:t>
            </w:r>
          </w:p>
          <w:p w14:paraId="42A8FB19"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18.0</w:t>
            </w:r>
          </w:p>
        </w:tc>
        <w:tc>
          <w:tcPr>
            <w:tcW w:w="0" w:type="auto"/>
            <w:vAlign w:val="center"/>
          </w:tcPr>
          <w:p w14:paraId="67B5BB08"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12.5</w:t>
            </w:r>
          </w:p>
          <w:p w14:paraId="41D510A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15.5</w:t>
            </w:r>
          </w:p>
          <w:p w14:paraId="25EC9BFB"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18.5</w:t>
            </w:r>
          </w:p>
        </w:tc>
      </w:tr>
      <w:tr w:rsidR="00C378B9" w14:paraId="2CE9F4D8" w14:textId="77777777" w:rsidTr="00862A6B">
        <w:tc>
          <w:tcPr>
            <w:tcW w:w="0" w:type="auto"/>
            <w:vAlign w:val="center"/>
          </w:tcPr>
          <w:p w14:paraId="0E9BC6E8" w14:textId="77777777" w:rsidR="00C378B9" w:rsidRDefault="00326B7F" w:rsidP="00862A6B">
            <w:pPr>
              <w:pStyle w:val="af"/>
              <w:ind w:firstLineChars="0" w:firstLine="0"/>
              <w:jc w:val="center"/>
              <w:rPr>
                <w:rFonts w:ascii="仿宋" w:eastAsia="仿宋" w:hAnsi="仿宋"/>
                <w:szCs w:val="21"/>
              </w:rPr>
            </w:pPr>
            <w:r>
              <w:rPr>
                <w:rFonts w:ascii="仿宋" w:eastAsia="仿宋" w:hAnsi="仿宋" w:hint="eastAsia"/>
                <w:szCs w:val="21"/>
              </w:rPr>
              <w:t>11.1～13.0</w:t>
            </w:r>
          </w:p>
        </w:tc>
        <w:tc>
          <w:tcPr>
            <w:tcW w:w="0" w:type="auto"/>
            <w:vAlign w:val="center"/>
          </w:tcPr>
          <w:p w14:paraId="092A669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优</w:t>
            </w:r>
          </w:p>
          <w:p w14:paraId="3AAE3F3A"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一</w:t>
            </w:r>
          </w:p>
          <w:p w14:paraId="49BC752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5DE6B8CC"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774C5853" w14:textId="77777777" w:rsidR="00C378B9" w:rsidRDefault="00326B7F" w:rsidP="00862A6B">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46E56FC6" w14:textId="77777777" w:rsidR="00C378B9" w:rsidRDefault="00326B7F" w:rsidP="00862A6B">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6AFDD013"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26245E3E" w14:textId="77777777" w:rsidR="00C378B9" w:rsidRDefault="00326B7F" w:rsidP="00862A6B">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5C403562" w14:textId="77777777" w:rsidR="00C378B9" w:rsidRDefault="00326B7F" w:rsidP="00862A6B">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46" w:type="dxa"/>
            <w:vAlign w:val="center"/>
          </w:tcPr>
          <w:p w14:paraId="264CC7AC"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6A94C781"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68B69EA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86" w:type="dxa"/>
            <w:vAlign w:val="center"/>
          </w:tcPr>
          <w:p w14:paraId="40F0E04E"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73D9EB4C"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0A24B015" w14:textId="77777777" w:rsidR="00C378B9" w:rsidRDefault="00326B7F" w:rsidP="00862A6B">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3C83D7A4"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18.0</w:t>
            </w:r>
          </w:p>
          <w:p w14:paraId="28F48965"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16.0</w:t>
            </w:r>
          </w:p>
          <w:p w14:paraId="4847A0DD"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14.0</w:t>
            </w:r>
          </w:p>
        </w:tc>
        <w:tc>
          <w:tcPr>
            <w:tcW w:w="636" w:type="dxa"/>
            <w:vAlign w:val="center"/>
          </w:tcPr>
          <w:p w14:paraId="7EF3087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7.5</w:t>
            </w:r>
          </w:p>
          <w:p w14:paraId="4C98905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5.5</w:t>
            </w:r>
          </w:p>
          <w:p w14:paraId="13E5AAEE"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3.5</w:t>
            </w:r>
          </w:p>
        </w:tc>
        <w:tc>
          <w:tcPr>
            <w:tcW w:w="0" w:type="auto"/>
            <w:vAlign w:val="center"/>
          </w:tcPr>
          <w:p w14:paraId="6CDB19B7"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5.0</w:t>
            </w:r>
          </w:p>
          <w:p w14:paraId="2C767698"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13.</w:t>
            </w:r>
            <w:r>
              <w:rPr>
                <w:rFonts w:ascii="仿宋" w:eastAsia="仿宋" w:hAnsi="仿宋" w:cs="宋体"/>
                <w:szCs w:val="21"/>
              </w:rPr>
              <w:t>5</w:t>
            </w:r>
          </w:p>
          <w:p w14:paraId="57B07B76"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2.0</w:t>
            </w:r>
          </w:p>
        </w:tc>
        <w:tc>
          <w:tcPr>
            <w:tcW w:w="0" w:type="auto"/>
            <w:vAlign w:val="center"/>
          </w:tcPr>
          <w:p w14:paraId="287D3A55"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4.5</w:t>
            </w:r>
          </w:p>
          <w:p w14:paraId="673387E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3.0</w:t>
            </w:r>
          </w:p>
          <w:p w14:paraId="3EF16529"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1.5</w:t>
            </w:r>
          </w:p>
        </w:tc>
        <w:tc>
          <w:tcPr>
            <w:tcW w:w="0" w:type="auto"/>
            <w:vAlign w:val="center"/>
          </w:tcPr>
          <w:p w14:paraId="4DC2B13B"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11.5</w:t>
            </w:r>
          </w:p>
          <w:p w14:paraId="41160E62"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14.5</w:t>
            </w:r>
          </w:p>
          <w:p w14:paraId="0632994D"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17.5</w:t>
            </w:r>
          </w:p>
        </w:tc>
        <w:tc>
          <w:tcPr>
            <w:tcW w:w="0" w:type="auto"/>
            <w:vAlign w:val="center"/>
          </w:tcPr>
          <w:p w14:paraId="5E2FCE5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12.0</w:t>
            </w:r>
          </w:p>
          <w:p w14:paraId="6B0B3E8F"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15.0</w:t>
            </w:r>
          </w:p>
          <w:p w14:paraId="296BF02F"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18.0</w:t>
            </w:r>
          </w:p>
        </w:tc>
      </w:tr>
      <w:tr w:rsidR="00C378B9" w14:paraId="22C77AEB" w14:textId="77777777" w:rsidTr="00862A6B">
        <w:tc>
          <w:tcPr>
            <w:tcW w:w="0" w:type="auto"/>
            <w:vAlign w:val="center"/>
          </w:tcPr>
          <w:p w14:paraId="2662DE08" w14:textId="77777777" w:rsidR="00C378B9" w:rsidRDefault="00326B7F" w:rsidP="00862A6B">
            <w:pPr>
              <w:pStyle w:val="af"/>
              <w:ind w:firstLineChars="0" w:firstLine="0"/>
              <w:jc w:val="center"/>
              <w:rPr>
                <w:rFonts w:ascii="仿宋" w:eastAsia="仿宋" w:hAnsi="仿宋"/>
                <w:szCs w:val="21"/>
              </w:rPr>
            </w:pPr>
            <w:r>
              <w:rPr>
                <w:rFonts w:ascii="仿宋" w:eastAsia="仿宋" w:hAnsi="仿宋" w:hint="eastAsia"/>
                <w:szCs w:val="21"/>
              </w:rPr>
              <w:t>13.1～16.0</w:t>
            </w:r>
          </w:p>
        </w:tc>
        <w:tc>
          <w:tcPr>
            <w:tcW w:w="0" w:type="auto"/>
            <w:vAlign w:val="center"/>
          </w:tcPr>
          <w:p w14:paraId="39ECB16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优</w:t>
            </w:r>
          </w:p>
          <w:p w14:paraId="485E5D6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一</w:t>
            </w:r>
          </w:p>
          <w:p w14:paraId="673175CE"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6F814DAE"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4E8DF0FD" w14:textId="77777777" w:rsidR="00C378B9" w:rsidRDefault="00326B7F" w:rsidP="00862A6B">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3662FF97" w14:textId="77777777" w:rsidR="00C378B9" w:rsidRDefault="00326B7F" w:rsidP="00862A6B">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0EF409FE"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43300959" w14:textId="77777777" w:rsidR="00C378B9" w:rsidRDefault="00326B7F" w:rsidP="00862A6B">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24E37E64" w14:textId="77777777" w:rsidR="00C378B9" w:rsidRDefault="00326B7F" w:rsidP="00862A6B">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46" w:type="dxa"/>
            <w:vAlign w:val="center"/>
          </w:tcPr>
          <w:p w14:paraId="46747AC0"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7D95E8F8"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7B176E6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86" w:type="dxa"/>
            <w:vAlign w:val="center"/>
          </w:tcPr>
          <w:p w14:paraId="4CF32615"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2708C42E"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165AD64E" w14:textId="77777777" w:rsidR="00C378B9" w:rsidRDefault="00326B7F" w:rsidP="00862A6B">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35DC2DA7"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18.0</w:t>
            </w:r>
          </w:p>
          <w:p w14:paraId="5AD025CD"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16.0</w:t>
            </w:r>
          </w:p>
          <w:p w14:paraId="7E4703E8" w14:textId="77777777" w:rsidR="00C378B9" w:rsidRDefault="00326B7F" w:rsidP="00862A6B">
            <w:pPr>
              <w:jc w:val="center"/>
              <w:rPr>
                <w:rFonts w:ascii="仿宋" w:eastAsia="仿宋" w:hAnsi="仿宋" w:cs="楷体_GB2312"/>
                <w:szCs w:val="21"/>
              </w:rPr>
            </w:pPr>
            <w:r>
              <w:rPr>
                <w:rFonts w:ascii="仿宋" w:eastAsia="仿宋" w:hAnsi="仿宋" w:cs="宋体" w:hint="eastAsia"/>
                <w:szCs w:val="21"/>
              </w:rPr>
              <w:t>14.0</w:t>
            </w:r>
          </w:p>
        </w:tc>
        <w:tc>
          <w:tcPr>
            <w:tcW w:w="636" w:type="dxa"/>
            <w:vAlign w:val="center"/>
          </w:tcPr>
          <w:p w14:paraId="056DE4B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7.5</w:t>
            </w:r>
          </w:p>
          <w:p w14:paraId="63EB85F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5.5</w:t>
            </w:r>
          </w:p>
          <w:p w14:paraId="5D7F0D8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3.5</w:t>
            </w:r>
          </w:p>
        </w:tc>
        <w:tc>
          <w:tcPr>
            <w:tcW w:w="0" w:type="auto"/>
            <w:vAlign w:val="center"/>
          </w:tcPr>
          <w:p w14:paraId="6E36C1BE"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5.0</w:t>
            </w:r>
          </w:p>
          <w:p w14:paraId="45B37DB9"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13.</w:t>
            </w:r>
            <w:r>
              <w:rPr>
                <w:rFonts w:ascii="仿宋" w:eastAsia="仿宋" w:hAnsi="仿宋" w:cs="宋体"/>
                <w:szCs w:val="21"/>
              </w:rPr>
              <w:t>5</w:t>
            </w:r>
          </w:p>
          <w:p w14:paraId="11EB0B09" w14:textId="77777777" w:rsidR="00C378B9" w:rsidRDefault="00326B7F" w:rsidP="00862A6B">
            <w:pPr>
              <w:jc w:val="center"/>
              <w:rPr>
                <w:rFonts w:ascii="仿宋" w:eastAsia="仿宋" w:hAnsi="仿宋" w:cs="楷体_GB2312"/>
                <w:szCs w:val="21"/>
              </w:rPr>
            </w:pPr>
            <w:r>
              <w:rPr>
                <w:rFonts w:ascii="仿宋" w:eastAsia="仿宋" w:hAnsi="仿宋" w:cs="宋体" w:hint="eastAsia"/>
                <w:szCs w:val="21"/>
              </w:rPr>
              <w:t>1</w:t>
            </w:r>
            <w:r>
              <w:rPr>
                <w:rFonts w:ascii="仿宋" w:eastAsia="仿宋" w:hAnsi="仿宋" w:cs="宋体"/>
                <w:szCs w:val="21"/>
              </w:rPr>
              <w:t>2.0</w:t>
            </w:r>
          </w:p>
        </w:tc>
        <w:tc>
          <w:tcPr>
            <w:tcW w:w="0" w:type="auto"/>
            <w:vAlign w:val="center"/>
          </w:tcPr>
          <w:p w14:paraId="0113102C"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4.5</w:t>
            </w:r>
          </w:p>
          <w:p w14:paraId="5360086D"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3.0</w:t>
            </w:r>
          </w:p>
          <w:p w14:paraId="2630306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1.5</w:t>
            </w:r>
          </w:p>
        </w:tc>
        <w:tc>
          <w:tcPr>
            <w:tcW w:w="0" w:type="auto"/>
            <w:vAlign w:val="center"/>
          </w:tcPr>
          <w:p w14:paraId="21BD35C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11.0</w:t>
            </w:r>
          </w:p>
          <w:p w14:paraId="72C42D9D"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14.0</w:t>
            </w:r>
          </w:p>
          <w:p w14:paraId="6B16CD9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17.0</w:t>
            </w:r>
          </w:p>
        </w:tc>
        <w:tc>
          <w:tcPr>
            <w:tcW w:w="0" w:type="auto"/>
            <w:vAlign w:val="center"/>
          </w:tcPr>
          <w:p w14:paraId="64D9962F"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11.5</w:t>
            </w:r>
          </w:p>
          <w:p w14:paraId="0A6366D0"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14.5</w:t>
            </w:r>
          </w:p>
          <w:p w14:paraId="226BF5F5"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17.5</w:t>
            </w:r>
          </w:p>
        </w:tc>
      </w:tr>
      <w:tr w:rsidR="00C378B9" w14:paraId="44B3A243" w14:textId="77777777" w:rsidTr="00862A6B">
        <w:tc>
          <w:tcPr>
            <w:tcW w:w="0" w:type="auto"/>
            <w:vAlign w:val="center"/>
          </w:tcPr>
          <w:p w14:paraId="59C344B7" w14:textId="77777777" w:rsidR="00C378B9" w:rsidRDefault="00326B7F" w:rsidP="00862A6B">
            <w:pPr>
              <w:pStyle w:val="af"/>
              <w:ind w:firstLineChars="0" w:firstLine="0"/>
              <w:jc w:val="center"/>
              <w:rPr>
                <w:rFonts w:ascii="仿宋" w:eastAsia="仿宋" w:hAnsi="仿宋"/>
                <w:szCs w:val="21"/>
              </w:rPr>
            </w:pPr>
            <w:r>
              <w:rPr>
                <w:rFonts w:ascii="仿宋" w:eastAsia="仿宋" w:hAnsi="仿宋" w:hint="eastAsia"/>
                <w:szCs w:val="21"/>
              </w:rPr>
              <w:t>16.1～20.0</w:t>
            </w:r>
          </w:p>
        </w:tc>
        <w:tc>
          <w:tcPr>
            <w:tcW w:w="0" w:type="auto"/>
            <w:vAlign w:val="center"/>
          </w:tcPr>
          <w:p w14:paraId="332FF4ED"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优</w:t>
            </w:r>
          </w:p>
          <w:p w14:paraId="51D3F6C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一</w:t>
            </w:r>
          </w:p>
          <w:p w14:paraId="4BAED921"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0DCCA09B"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7E3A1712" w14:textId="77777777" w:rsidR="00C378B9" w:rsidRDefault="00326B7F" w:rsidP="00862A6B">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159419A8" w14:textId="77777777" w:rsidR="00C378B9" w:rsidRDefault="00326B7F" w:rsidP="00862A6B">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6DA90F48"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09BC216A" w14:textId="77777777" w:rsidR="00C378B9" w:rsidRDefault="00326B7F" w:rsidP="00862A6B">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115A947C" w14:textId="77777777" w:rsidR="00C378B9" w:rsidRDefault="00326B7F" w:rsidP="00862A6B">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46" w:type="dxa"/>
            <w:vAlign w:val="center"/>
          </w:tcPr>
          <w:p w14:paraId="5AFF1CA2"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07FA468D"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27713E9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86" w:type="dxa"/>
            <w:vAlign w:val="center"/>
          </w:tcPr>
          <w:p w14:paraId="3E7A85D0"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7D6C526D"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3FA325F2" w14:textId="77777777" w:rsidR="00C378B9" w:rsidRDefault="00326B7F" w:rsidP="00862A6B">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70F3829D"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17.5</w:t>
            </w:r>
          </w:p>
          <w:p w14:paraId="48E6A8BC"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15.5</w:t>
            </w:r>
          </w:p>
          <w:p w14:paraId="53E41D1F" w14:textId="77777777" w:rsidR="00C378B9" w:rsidRDefault="00326B7F" w:rsidP="00862A6B">
            <w:pPr>
              <w:jc w:val="center"/>
              <w:rPr>
                <w:rFonts w:ascii="仿宋" w:eastAsia="仿宋" w:hAnsi="仿宋" w:cs="楷体_GB2312"/>
                <w:szCs w:val="21"/>
              </w:rPr>
            </w:pPr>
            <w:r>
              <w:rPr>
                <w:rFonts w:ascii="仿宋" w:eastAsia="仿宋" w:hAnsi="仿宋" w:cs="宋体" w:hint="eastAsia"/>
                <w:szCs w:val="21"/>
              </w:rPr>
              <w:t>13.5</w:t>
            </w:r>
          </w:p>
        </w:tc>
        <w:tc>
          <w:tcPr>
            <w:tcW w:w="636" w:type="dxa"/>
            <w:vAlign w:val="center"/>
          </w:tcPr>
          <w:p w14:paraId="713E0C85"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7.0</w:t>
            </w:r>
          </w:p>
          <w:p w14:paraId="7473377C"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5.0</w:t>
            </w:r>
          </w:p>
          <w:p w14:paraId="032482EA"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3.0</w:t>
            </w:r>
          </w:p>
        </w:tc>
        <w:tc>
          <w:tcPr>
            <w:tcW w:w="0" w:type="auto"/>
            <w:vAlign w:val="center"/>
          </w:tcPr>
          <w:p w14:paraId="2ABF1005"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14.</w:t>
            </w:r>
            <w:r>
              <w:rPr>
                <w:rFonts w:ascii="仿宋" w:eastAsia="仿宋" w:hAnsi="仿宋" w:cs="宋体"/>
                <w:szCs w:val="21"/>
              </w:rPr>
              <w:t>5</w:t>
            </w:r>
          </w:p>
          <w:p w14:paraId="7ED64E75"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3.0</w:t>
            </w:r>
          </w:p>
          <w:p w14:paraId="7E8CC9A6" w14:textId="77777777" w:rsidR="00C378B9" w:rsidRDefault="00326B7F" w:rsidP="00862A6B">
            <w:pPr>
              <w:jc w:val="center"/>
              <w:rPr>
                <w:rFonts w:ascii="仿宋" w:eastAsia="仿宋" w:hAnsi="仿宋" w:cs="楷体_GB2312"/>
                <w:szCs w:val="21"/>
              </w:rPr>
            </w:pPr>
            <w:r>
              <w:rPr>
                <w:rFonts w:ascii="仿宋" w:eastAsia="仿宋" w:hAnsi="仿宋" w:cs="宋体" w:hint="eastAsia"/>
                <w:szCs w:val="21"/>
              </w:rPr>
              <w:t>11.</w:t>
            </w:r>
            <w:r>
              <w:rPr>
                <w:rFonts w:ascii="仿宋" w:eastAsia="仿宋" w:hAnsi="仿宋" w:cs="宋体"/>
                <w:szCs w:val="21"/>
              </w:rPr>
              <w:t>5</w:t>
            </w:r>
          </w:p>
        </w:tc>
        <w:tc>
          <w:tcPr>
            <w:tcW w:w="0" w:type="auto"/>
            <w:vAlign w:val="center"/>
          </w:tcPr>
          <w:p w14:paraId="7A20DBEA" w14:textId="77777777" w:rsidR="00C378B9" w:rsidRDefault="00326B7F" w:rsidP="00862A6B">
            <w:pPr>
              <w:jc w:val="center"/>
              <w:rPr>
                <w:rFonts w:ascii="仿宋" w:eastAsia="仿宋" w:hAnsi="仿宋"/>
                <w:szCs w:val="21"/>
              </w:rPr>
            </w:pPr>
            <w:r>
              <w:rPr>
                <w:rFonts w:ascii="仿宋" w:eastAsia="仿宋" w:hAnsi="仿宋" w:hint="eastAsia"/>
                <w:szCs w:val="21"/>
              </w:rPr>
              <w:t>1</w:t>
            </w:r>
            <w:r>
              <w:rPr>
                <w:rFonts w:ascii="仿宋" w:eastAsia="仿宋" w:hAnsi="仿宋"/>
                <w:szCs w:val="21"/>
              </w:rPr>
              <w:t>4.0</w:t>
            </w:r>
          </w:p>
          <w:p w14:paraId="59A18E87" w14:textId="77777777" w:rsidR="00C378B9" w:rsidRDefault="00326B7F" w:rsidP="00862A6B">
            <w:pPr>
              <w:jc w:val="center"/>
              <w:rPr>
                <w:rFonts w:ascii="仿宋" w:eastAsia="仿宋" w:hAnsi="仿宋"/>
                <w:szCs w:val="21"/>
              </w:rPr>
            </w:pPr>
            <w:r>
              <w:rPr>
                <w:rFonts w:ascii="仿宋" w:eastAsia="仿宋" w:hAnsi="仿宋" w:hint="eastAsia"/>
                <w:szCs w:val="21"/>
              </w:rPr>
              <w:t>1</w:t>
            </w:r>
            <w:r>
              <w:rPr>
                <w:rFonts w:ascii="仿宋" w:eastAsia="仿宋" w:hAnsi="仿宋"/>
                <w:szCs w:val="21"/>
              </w:rPr>
              <w:t>2.5</w:t>
            </w:r>
          </w:p>
          <w:p w14:paraId="25E5A7E3" w14:textId="77777777" w:rsidR="00C378B9" w:rsidRDefault="00326B7F" w:rsidP="00862A6B">
            <w:pPr>
              <w:jc w:val="center"/>
              <w:rPr>
                <w:rFonts w:ascii="仿宋" w:eastAsia="仿宋" w:hAnsi="仿宋"/>
                <w:szCs w:val="21"/>
              </w:rPr>
            </w:pPr>
            <w:r>
              <w:rPr>
                <w:rFonts w:ascii="仿宋" w:eastAsia="仿宋" w:hAnsi="仿宋" w:hint="eastAsia"/>
                <w:szCs w:val="21"/>
              </w:rPr>
              <w:t>1</w:t>
            </w:r>
            <w:r>
              <w:rPr>
                <w:rFonts w:ascii="仿宋" w:eastAsia="仿宋" w:hAnsi="仿宋"/>
                <w:szCs w:val="21"/>
              </w:rPr>
              <w:t>1.0</w:t>
            </w:r>
          </w:p>
        </w:tc>
        <w:tc>
          <w:tcPr>
            <w:tcW w:w="0" w:type="auto"/>
            <w:vAlign w:val="center"/>
          </w:tcPr>
          <w:p w14:paraId="766676F2"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10.5</w:t>
            </w:r>
          </w:p>
          <w:p w14:paraId="53EE06B1"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13.5</w:t>
            </w:r>
          </w:p>
          <w:p w14:paraId="6D8399FA"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16.5</w:t>
            </w:r>
          </w:p>
        </w:tc>
        <w:tc>
          <w:tcPr>
            <w:tcW w:w="0" w:type="auto"/>
            <w:vAlign w:val="center"/>
          </w:tcPr>
          <w:p w14:paraId="6CB6F850"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11.0</w:t>
            </w:r>
          </w:p>
          <w:p w14:paraId="426115DD"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14.0</w:t>
            </w:r>
          </w:p>
          <w:p w14:paraId="2190A26B"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17.0</w:t>
            </w:r>
          </w:p>
        </w:tc>
      </w:tr>
      <w:tr w:rsidR="00C378B9" w14:paraId="225984D7" w14:textId="77777777" w:rsidTr="00862A6B">
        <w:tc>
          <w:tcPr>
            <w:tcW w:w="0" w:type="auto"/>
            <w:vAlign w:val="center"/>
          </w:tcPr>
          <w:p w14:paraId="3A64B171" w14:textId="77777777" w:rsidR="00C378B9" w:rsidRDefault="00326B7F" w:rsidP="00862A6B">
            <w:pPr>
              <w:pStyle w:val="af"/>
              <w:ind w:firstLineChars="0" w:firstLine="0"/>
              <w:jc w:val="center"/>
              <w:rPr>
                <w:rFonts w:ascii="仿宋" w:eastAsia="仿宋" w:hAnsi="仿宋"/>
                <w:szCs w:val="21"/>
              </w:rPr>
            </w:pPr>
            <w:r>
              <w:rPr>
                <w:rFonts w:ascii="仿宋" w:eastAsia="仿宋" w:hAnsi="仿宋" w:hint="eastAsia"/>
                <w:szCs w:val="21"/>
              </w:rPr>
              <w:t>20.1～31.0</w:t>
            </w:r>
          </w:p>
        </w:tc>
        <w:tc>
          <w:tcPr>
            <w:tcW w:w="0" w:type="auto"/>
            <w:vAlign w:val="center"/>
          </w:tcPr>
          <w:p w14:paraId="43F8125E"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优</w:t>
            </w:r>
          </w:p>
          <w:p w14:paraId="1EE58395"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一</w:t>
            </w:r>
          </w:p>
          <w:p w14:paraId="65F5A00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1B090F87"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45A55F7F" w14:textId="77777777" w:rsidR="00C378B9" w:rsidRDefault="00326B7F" w:rsidP="00862A6B">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744D607A" w14:textId="77777777" w:rsidR="00C378B9" w:rsidRDefault="00326B7F" w:rsidP="00862A6B">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577B2440"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2A2A95E0" w14:textId="77777777" w:rsidR="00C378B9" w:rsidRDefault="00326B7F" w:rsidP="00862A6B">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3EC4780F" w14:textId="77777777" w:rsidR="00C378B9" w:rsidRDefault="00326B7F" w:rsidP="00862A6B">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46" w:type="dxa"/>
            <w:vAlign w:val="center"/>
          </w:tcPr>
          <w:p w14:paraId="123EAE72"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09B6FA79"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4BB3AA21"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86" w:type="dxa"/>
            <w:vAlign w:val="center"/>
          </w:tcPr>
          <w:p w14:paraId="46929A5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0137DA18"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56B68011" w14:textId="77777777" w:rsidR="00C378B9" w:rsidRDefault="00326B7F" w:rsidP="00862A6B">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325BF29B"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17.0</w:t>
            </w:r>
          </w:p>
          <w:p w14:paraId="0C76EEDE"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15.0</w:t>
            </w:r>
          </w:p>
          <w:p w14:paraId="49B663DC" w14:textId="77777777" w:rsidR="00C378B9" w:rsidRDefault="00326B7F" w:rsidP="00862A6B">
            <w:pPr>
              <w:jc w:val="center"/>
              <w:rPr>
                <w:rFonts w:ascii="仿宋" w:eastAsia="仿宋" w:hAnsi="仿宋" w:cs="楷体_GB2312"/>
                <w:szCs w:val="21"/>
              </w:rPr>
            </w:pPr>
            <w:r>
              <w:rPr>
                <w:rFonts w:ascii="仿宋" w:eastAsia="仿宋" w:hAnsi="仿宋" w:cs="宋体"/>
                <w:szCs w:val="21"/>
              </w:rPr>
              <w:t>13.0</w:t>
            </w:r>
          </w:p>
        </w:tc>
        <w:tc>
          <w:tcPr>
            <w:tcW w:w="636" w:type="dxa"/>
            <w:vAlign w:val="center"/>
          </w:tcPr>
          <w:p w14:paraId="7521C50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6.5</w:t>
            </w:r>
          </w:p>
          <w:p w14:paraId="2B8FF8FB"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4.5</w:t>
            </w:r>
          </w:p>
          <w:p w14:paraId="4D4F7672"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2.5</w:t>
            </w:r>
          </w:p>
        </w:tc>
        <w:tc>
          <w:tcPr>
            <w:tcW w:w="0" w:type="auto"/>
            <w:vAlign w:val="center"/>
          </w:tcPr>
          <w:p w14:paraId="7C7FD544"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14.</w:t>
            </w:r>
            <w:r>
              <w:rPr>
                <w:rFonts w:ascii="仿宋" w:eastAsia="仿宋" w:hAnsi="仿宋" w:cs="宋体"/>
                <w:szCs w:val="21"/>
              </w:rPr>
              <w:t>5</w:t>
            </w:r>
          </w:p>
          <w:p w14:paraId="4F259A72"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3.0</w:t>
            </w:r>
          </w:p>
          <w:p w14:paraId="70A2F448" w14:textId="77777777" w:rsidR="00C378B9" w:rsidRDefault="00326B7F" w:rsidP="00862A6B">
            <w:pPr>
              <w:jc w:val="center"/>
              <w:rPr>
                <w:rFonts w:ascii="仿宋" w:eastAsia="仿宋" w:hAnsi="仿宋" w:cs="楷体_GB2312"/>
                <w:szCs w:val="21"/>
              </w:rPr>
            </w:pPr>
            <w:r>
              <w:rPr>
                <w:rFonts w:ascii="仿宋" w:eastAsia="仿宋" w:hAnsi="仿宋" w:cs="宋体" w:hint="eastAsia"/>
                <w:szCs w:val="21"/>
              </w:rPr>
              <w:t>11.</w:t>
            </w:r>
            <w:r>
              <w:rPr>
                <w:rFonts w:ascii="仿宋" w:eastAsia="仿宋" w:hAnsi="仿宋" w:cs="宋体"/>
                <w:szCs w:val="21"/>
              </w:rPr>
              <w:t>5</w:t>
            </w:r>
          </w:p>
        </w:tc>
        <w:tc>
          <w:tcPr>
            <w:tcW w:w="0" w:type="auto"/>
            <w:vAlign w:val="center"/>
          </w:tcPr>
          <w:p w14:paraId="36826B70"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4.0</w:t>
            </w:r>
          </w:p>
          <w:p w14:paraId="4460762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2.5</w:t>
            </w:r>
          </w:p>
          <w:p w14:paraId="43A0FD5F"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1.0</w:t>
            </w:r>
          </w:p>
        </w:tc>
        <w:tc>
          <w:tcPr>
            <w:tcW w:w="0" w:type="auto"/>
            <w:vAlign w:val="center"/>
          </w:tcPr>
          <w:p w14:paraId="12250B7E"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10.0</w:t>
            </w:r>
          </w:p>
          <w:p w14:paraId="32369C6B"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13.0</w:t>
            </w:r>
          </w:p>
          <w:p w14:paraId="741B7ED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16.0</w:t>
            </w:r>
          </w:p>
        </w:tc>
        <w:tc>
          <w:tcPr>
            <w:tcW w:w="0" w:type="auto"/>
            <w:vAlign w:val="center"/>
          </w:tcPr>
          <w:p w14:paraId="5DDD493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10.5</w:t>
            </w:r>
          </w:p>
          <w:p w14:paraId="0D4E471B"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13.5</w:t>
            </w:r>
          </w:p>
          <w:p w14:paraId="0F0A89EA"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16.5</w:t>
            </w:r>
          </w:p>
        </w:tc>
      </w:tr>
      <w:tr w:rsidR="00C378B9" w14:paraId="5C9D71A1" w14:textId="77777777" w:rsidTr="00862A6B">
        <w:tc>
          <w:tcPr>
            <w:tcW w:w="0" w:type="auto"/>
            <w:vAlign w:val="center"/>
          </w:tcPr>
          <w:p w14:paraId="5F49F3BC" w14:textId="77777777" w:rsidR="00C378B9" w:rsidRDefault="00326B7F" w:rsidP="00862A6B">
            <w:pPr>
              <w:jc w:val="center"/>
              <w:rPr>
                <w:rFonts w:ascii="仿宋" w:eastAsia="仿宋" w:hAnsi="仿宋"/>
                <w:szCs w:val="21"/>
              </w:rPr>
            </w:pPr>
            <w:r>
              <w:rPr>
                <w:rFonts w:ascii="仿宋" w:eastAsia="仿宋" w:hAnsi="仿宋" w:hint="eastAsia"/>
                <w:szCs w:val="21"/>
              </w:rPr>
              <w:t>31.1～37.0</w:t>
            </w:r>
          </w:p>
        </w:tc>
        <w:tc>
          <w:tcPr>
            <w:tcW w:w="0" w:type="auto"/>
            <w:vAlign w:val="center"/>
          </w:tcPr>
          <w:p w14:paraId="3318660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优</w:t>
            </w:r>
          </w:p>
          <w:p w14:paraId="4A0E5E7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一</w:t>
            </w:r>
          </w:p>
          <w:p w14:paraId="244A480E"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50BB189A"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34ABABC8" w14:textId="77777777" w:rsidR="00C378B9" w:rsidRDefault="00326B7F" w:rsidP="00862A6B">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38E9D759" w14:textId="77777777" w:rsidR="00C378B9" w:rsidRDefault="00326B7F" w:rsidP="00862A6B">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7DF733F1"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0F9090C0" w14:textId="77777777" w:rsidR="00C378B9" w:rsidRDefault="00326B7F" w:rsidP="00862A6B">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380DD451" w14:textId="77777777" w:rsidR="00C378B9" w:rsidRDefault="00326B7F" w:rsidP="00862A6B">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46" w:type="dxa"/>
            <w:vAlign w:val="center"/>
          </w:tcPr>
          <w:p w14:paraId="0596F49B"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0B32953C"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2E93D7BE"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86" w:type="dxa"/>
            <w:vAlign w:val="center"/>
          </w:tcPr>
          <w:p w14:paraId="78C86FA8"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3C7085DB"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43CBE5EB" w14:textId="77777777" w:rsidR="00C378B9" w:rsidRDefault="00326B7F" w:rsidP="00862A6B">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00404D87"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16.5</w:t>
            </w:r>
          </w:p>
          <w:p w14:paraId="3DEAEFC3"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14.5</w:t>
            </w:r>
          </w:p>
          <w:p w14:paraId="78FCDCC3" w14:textId="77777777" w:rsidR="00C378B9" w:rsidRDefault="00326B7F" w:rsidP="00862A6B">
            <w:pPr>
              <w:jc w:val="center"/>
              <w:rPr>
                <w:rFonts w:ascii="仿宋" w:eastAsia="仿宋" w:hAnsi="仿宋" w:cs="楷体_GB2312"/>
                <w:szCs w:val="21"/>
              </w:rPr>
            </w:pPr>
            <w:r>
              <w:rPr>
                <w:rFonts w:ascii="仿宋" w:eastAsia="仿宋" w:hAnsi="仿宋" w:cs="宋体" w:hint="eastAsia"/>
                <w:szCs w:val="21"/>
              </w:rPr>
              <w:t>12.5</w:t>
            </w:r>
          </w:p>
        </w:tc>
        <w:tc>
          <w:tcPr>
            <w:tcW w:w="636" w:type="dxa"/>
            <w:vAlign w:val="center"/>
          </w:tcPr>
          <w:p w14:paraId="17AE13A9"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6.0</w:t>
            </w:r>
          </w:p>
          <w:p w14:paraId="0C3506C0"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4.0</w:t>
            </w:r>
          </w:p>
          <w:p w14:paraId="6950AABF"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2.0</w:t>
            </w:r>
          </w:p>
        </w:tc>
        <w:tc>
          <w:tcPr>
            <w:tcW w:w="0" w:type="auto"/>
            <w:vAlign w:val="center"/>
          </w:tcPr>
          <w:p w14:paraId="56B347AA"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4.0</w:t>
            </w:r>
          </w:p>
          <w:p w14:paraId="36D11C46"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12.</w:t>
            </w:r>
            <w:r>
              <w:rPr>
                <w:rFonts w:ascii="仿宋" w:eastAsia="仿宋" w:hAnsi="仿宋" w:cs="宋体"/>
                <w:szCs w:val="21"/>
              </w:rPr>
              <w:t>5</w:t>
            </w:r>
          </w:p>
          <w:p w14:paraId="0F368944" w14:textId="77777777" w:rsidR="00C378B9" w:rsidRDefault="00326B7F" w:rsidP="00862A6B">
            <w:pPr>
              <w:jc w:val="center"/>
              <w:rPr>
                <w:rFonts w:ascii="仿宋" w:eastAsia="仿宋" w:hAnsi="仿宋" w:cs="楷体_GB2312"/>
                <w:szCs w:val="21"/>
              </w:rPr>
            </w:pPr>
            <w:r>
              <w:rPr>
                <w:rFonts w:ascii="仿宋" w:eastAsia="仿宋" w:hAnsi="仿宋" w:cs="宋体" w:hint="eastAsia"/>
                <w:szCs w:val="21"/>
              </w:rPr>
              <w:t>1</w:t>
            </w:r>
            <w:r>
              <w:rPr>
                <w:rFonts w:ascii="仿宋" w:eastAsia="仿宋" w:hAnsi="仿宋" w:cs="宋体"/>
                <w:szCs w:val="21"/>
              </w:rPr>
              <w:t>1.0</w:t>
            </w:r>
          </w:p>
        </w:tc>
        <w:tc>
          <w:tcPr>
            <w:tcW w:w="0" w:type="auto"/>
            <w:vAlign w:val="center"/>
          </w:tcPr>
          <w:p w14:paraId="3A3CB565"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3.5</w:t>
            </w:r>
          </w:p>
          <w:p w14:paraId="4607A64D"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2.0</w:t>
            </w:r>
          </w:p>
          <w:p w14:paraId="2E83C42C"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0.5</w:t>
            </w:r>
          </w:p>
        </w:tc>
        <w:tc>
          <w:tcPr>
            <w:tcW w:w="0" w:type="auto"/>
            <w:vAlign w:val="center"/>
          </w:tcPr>
          <w:p w14:paraId="10098A8E"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9.5</w:t>
            </w:r>
          </w:p>
          <w:p w14:paraId="5915106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12.5</w:t>
            </w:r>
          </w:p>
          <w:p w14:paraId="1822F658"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15.5</w:t>
            </w:r>
          </w:p>
        </w:tc>
        <w:tc>
          <w:tcPr>
            <w:tcW w:w="0" w:type="auto"/>
            <w:vAlign w:val="center"/>
          </w:tcPr>
          <w:p w14:paraId="105146EB"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10.0</w:t>
            </w:r>
          </w:p>
          <w:p w14:paraId="191A5AA6"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13.0</w:t>
            </w:r>
          </w:p>
          <w:p w14:paraId="23144B6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16.0</w:t>
            </w:r>
          </w:p>
        </w:tc>
      </w:tr>
      <w:tr w:rsidR="00C378B9" w14:paraId="1E3C861E" w14:textId="77777777" w:rsidTr="00862A6B">
        <w:tc>
          <w:tcPr>
            <w:tcW w:w="0" w:type="auto"/>
            <w:vAlign w:val="center"/>
          </w:tcPr>
          <w:p w14:paraId="1F1D04B5" w14:textId="77777777" w:rsidR="00C378B9" w:rsidRDefault="00326B7F" w:rsidP="00862A6B">
            <w:pPr>
              <w:pStyle w:val="af"/>
              <w:ind w:firstLineChars="0" w:firstLine="0"/>
              <w:jc w:val="center"/>
              <w:rPr>
                <w:rFonts w:ascii="仿宋" w:eastAsia="仿宋" w:hAnsi="仿宋"/>
                <w:szCs w:val="21"/>
              </w:rPr>
            </w:pPr>
            <w:r>
              <w:rPr>
                <w:rFonts w:ascii="仿宋" w:eastAsia="仿宋" w:hAnsi="仿宋" w:hint="eastAsia"/>
                <w:szCs w:val="21"/>
              </w:rPr>
              <w:t>37.1～</w:t>
            </w:r>
            <w:r>
              <w:rPr>
                <w:rFonts w:ascii="仿宋" w:eastAsia="仿宋" w:hAnsi="仿宋"/>
                <w:szCs w:val="21"/>
              </w:rPr>
              <w:t>74</w:t>
            </w:r>
            <w:r>
              <w:rPr>
                <w:rFonts w:ascii="仿宋" w:eastAsia="仿宋" w:hAnsi="仿宋" w:hint="eastAsia"/>
                <w:szCs w:val="21"/>
              </w:rPr>
              <w:t>.0</w:t>
            </w:r>
          </w:p>
        </w:tc>
        <w:tc>
          <w:tcPr>
            <w:tcW w:w="0" w:type="auto"/>
            <w:vAlign w:val="center"/>
          </w:tcPr>
          <w:p w14:paraId="374A57B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优</w:t>
            </w:r>
          </w:p>
          <w:p w14:paraId="3A13D7A8"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一</w:t>
            </w:r>
          </w:p>
          <w:p w14:paraId="26450925"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二</w:t>
            </w:r>
          </w:p>
        </w:tc>
        <w:tc>
          <w:tcPr>
            <w:tcW w:w="0" w:type="auto"/>
            <w:vAlign w:val="center"/>
          </w:tcPr>
          <w:p w14:paraId="417CA45D"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65BA480B" w14:textId="77777777" w:rsidR="00C378B9" w:rsidRDefault="00326B7F" w:rsidP="00862A6B">
            <w:pPr>
              <w:jc w:val="center"/>
              <w:rPr>
                <w:rFonts w:ascii="仿宋" w:eastAsia="仿宋" w:hAnsi="仿宋"/>
                <w:szCs w:val="21"/>
              </w:rPr>
            </w:pPr>
            <w:r>
              <w:rPr>
                <w:rFonts w:ascii="仿宋" w:eastAsia="仿宋" w:hAnsi="仿宋" w:hint="eastAsia"/>
                <w:szCs w:val="21"/>
              </w:rPr>
              <w:t>±</w:t>
            </w:r>
            <w:r>
              <w:rPr>
                <w:rFonts w:ascii="仿宋" w:eastAsia="仿宋" w:hAnsi="仿宋"/>
                <w:szCs w:val="21"/>
              </w:rPr>
              <w:t>2.5</w:t>
            </w:r>
          </w:p>
          <w:p w14:paraId="366ABA0B" w14:textId="77777777" w:rsidR="00C378B9" w:rsidRDefault="00326B7F" w:rsidP="00862A6B">
            <w:pPr>
              <w:jc w:val="center"/>
              <w:rPr>
                <w:rFonts w:ascii="仿宋" w:eastAsia="仿宋" w:hAnsi="仿宋" w:cs="楷体_GB2312"/>
                <w:szCs w:val="21"/>
              </w:rPr>
            </w:pPr>
            <w:r>
              <w:rPr>
                <w:rFonts w:ascii="仿宋" w:eastAsia="仿宋" w:hAnsi="仿宋" w:hint="eastAsia"/>
                <w:szCs w:val="21"/>
              </w:rPr>
              <w:t>±</w:t>
            </w:r>
            <w:r>
              <w:rPr>
                <w:rFonts w:ascii="仿宋" w:eastAsia="仿宋" w:hAnsi="仿宋"/>
                <w:szCs w:val="21"/>
              </w:rPr>
              <w:t>3.0</w:t>
            </w:r>
          </w:p>
        </w:tc>
        <w:tc>
          <w:tcPr>
            <w:tcW w:w="0" w:type="auto"/>
            <w:vAlign w:val="center"/>
          </w:tcPr>
          <w:p w14:paraId="37700EFD" w14:textId="77777777" w:rsidR="00C378B9" w:rsidRDefault="00326B7F" w:rsidP="00862A6B">
            <w:pPr>
              <w:jc w:val="center"/>
              <w:rPr>
                <w:rFonts w:ascii="仿宋" w:eastAsia="仿宋" w:hAnsi="仿宋"/>
                <w:szCs w:val="21"/>
              </w:rPr>
            </w:pPr>
            <w:r>
              <w:rPr>
                <w:rFonts w:ascii="仿宋" w:eastAsia="仿宋" w:hAnsi="仿宋" w:hint="eastAsia"/>
                <w:szCs w:val="21"/>
              </w:rPr>
              <w:t>±2.0</w:t>
            </w:r>
          </w:p>
          <w:p w14:paraId="60FBD554" w14:textId="77777777" w:rsidR="00C378B9" w:rsidRDefault="00326B7F" w:rsidP="00862A6B">
            <w:pPr>
              <w:jc w:val="center"/>
              <w:rPr>
                <w:rFonts w:ascii="仿宋" w:eastAsia="仿宋" w:hAnsi="仿宋"/>
                <w:szCs w:val="21"/>
              </w:rPr>
            </w:pPr>
            <w:r>
              <w:rPr>
                <w:rFonts w:ascii="仿宋" w:eastAsia="仿宋" w:hAnsi="仿宋" w:hint="eastAsia"/>
                <w:szCs w:val="21"/>
              </w:rPr>
              <w:t>±3</w:t>
            </w:r>
            <w:r>
              <w:rPr>
                <w:rFonts w:ascii="仿宋" w:eastAsia="仿宋" w:hAnsi="仿宋"/>
                <w:szCs w:val="21"/>
              </w:rPr>
              <w:t>.0</w:t>
            </w:r>
          </w:p>
          <w:p w14:paraId="3833D40E" w14:textId="77777777" w:rsidR="00C378B9" w:rsidRDefault="00326B7F" w:rsidP="00862A6B">
            <w:pPr>
              <w:jc w:val="center"/>
              <w:rPr>
                <w:rFonts w:ascii="仿宋" w:eastAsia="仿宋" w:hAnsi="仿宋" w:cs="楷体_GB2312"/>
                <w:szCs w:val="21"/>
              </w:rPr>
            </w:pPr>
            <w:r>
              <w:rPr>
                <w:rFonts w:ascii="仿宋" w:eastAsia="仿宋" w:hAnsi="仿宋" w:hint="eastAsia"/>
                <w:szCs w:val="21"/>
              </w:rPr>
              <w:t>±4</w:t>
            </w:r>
            <w:r>
              <w:rPr>
                <w:rFonts w:ascii="仿宋" w:eastAsia="仿宋" w:hAnsi="仿宋"/>
                <w:szCs w:val="21"/>
              </w:rPr>
              <w:t>.0</w:t>
            </w:r>
          </w:p>
        </w:tc>
        <w:tc>
          <w:tcPr>
            <w:tcW w:w="646" w:type="dxa"/>
            <w:vAlign w:val="center"/>
          </w:tcPr>
          <w:p w14:paraId="375ADD1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33E0006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.0</w:t>
            </w:r>
          </w:p>
          <w:p w14:paraId="337BB1AE"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4</w:t>
            </w:r>
            <w:r>
              <w:rPr>
                <w:rFonts w:ascii="仿宋" w:eastAsia="仿宋" w:hAnsi="仿宋" w:cs="楷体_GB2312"/>
                <w:szCs w:val="21"/>
              </w:rPr>
              <w:t>.0</w:t>
            </w:r>
          </w:p>
        </w:tc>
        <w:tc>
          <w:tcPr>
            <w:tcW w:w="686" w:type="dxa"/>
            <w:vAlign w:val="center"/>
          </w:tcPr>
          <w:p w14:paraId="2B5C204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2</w:t>
            </w:r>
            <w:r>
              <w:rPr>
                <w:rFonts w:ascii="仿宋" w:eastAsia="仿宋" w:hAnsi="仿宋" w:cs="楷体_GB2312"/>
                <w:szCs w:val="21"/>
              </w:rPr>
              <w:t>.0</w:t>
            </w:r>
          </w:p>
          <w:p w14:paraId="084F02E3"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3</w:t>
            </w:r>
            <w:r>
              <w:rPr>
                <w:rFonts w:ascii="仿宋" w:eastAsia="仿宋" w:hAnsi="仿宋" w:cs="楷体_GB2312"/>
                <w:szCs w:val="21"/>
              </w:rPr>
              <w:t>.5</w:t>
            </w:r>
          </w:p>
          <w:p w14:paraId="5A2E6FB1" w14:textId="77777777" w:rsidR="00C378B9" w:rsidRDefault="00326B7F" w:rsidP="00862A6B">
            <w:pPr>
              <w:jc w:val="center"/>
              <w:rPr>
                <w:rFonts w:ascii="仿宋" w:eastAsia="仿宋" w:hAnsi="仿宋" w:cs="楷体_GB2312"/>
                <w:szCs w:val="21"/>
              </w:rPr>
            </w:pPr>
            <w:r>
              <w:rPr>
                <w:rFonts w:ascii="仿宋" w:eastAsia="仿宋" w:hAnsi="仿宋" w:cs="楷体_GB2312"/>
                <w:szCs w:val="21"/>
              </w:rPr>
              <w:t>5.5</w:t>
            </w:r>
          </w:p>
        </w:tc>
        <w:tc>
          <w:tcPr>
            <w:tcW w:w="636" w:type="dxa"/>
            <w:vAlign w:val="center"/>
          </w:tcPr>
          <w:p w14:paraId="427FC01A"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16.5</w:t>
            </w:r>
          </w:p>
          <w:p w14:paraId="39F98761"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14.5</w:t>
            </w:r>
          </w:p>
          <w:p w14:paraId="34CB573A" w14:textId="77777777" w:rsidR="00C378B9" w:rsidRDefault="00326B7F" w:rsidP="00862A6B">
            <w:pPr>
              <w:jc w:val="center"/>
              <w:rPr>
                <w:rFonts w:ascii="仿宋" w:eastAsia="仿宋" w:hAnsi="仿宋" w:cs="楷体_GB2312"/>
                <w:szCs w:val="21"/>
              </w:rPr>
            </w:pPr>
            <w:r>
              <w:rPr>
                <w:rFonts w:ascii="仿宋" w:eastAsia="仿宋" w:hAnsi="仿宋" w:cs="宋体" w:hint="eastAsia"/>
                <w:szCs w:val="21"/>
              </w:rPr>
              <w:t>12.5</w:t>
            </w:r>
          </w:p>
        </w:tc>
        <w:tc>
          <w:tcPr>
            <w:tcW w:w="636" w:type="dxa"/>
            <w:vAlign w:val="center"/>
          </w:tcPr>
          <w:p w14:paraId="77DE0E61"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6.0</w:t>
            </w:r>
          </w:p>
          <w:p w14:paraId="1CDA95ED"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4.0</w:t>
            </w:r>
          </w:p>
          <w:p w14:paraId="08B67427"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2.0</w:t>
            </w:r>
          </w:p>
        </w:tc>
        <w:tc>
          <w:tcPr>
            <w:tcW w:w="0" w:type="auto"/>
            <w:vAlign w:val="center"/>
          </w:tcPr>
          <w:p w14:paraId="5A92A17B"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w:t>
            </w:r>
            <w:r>
              <w:rPr>
                <w:rFonts w:ascii="仿宋" w:eastAsia="仿宋" w:hAnsi="仿宋" w:cs="宋体"/>
                <w:szCs w:val="21"/>
              </w:rPr>
              <w:t>4.0</w:t>
            </w:r>
          </w:p>
          <w:p w14:paraId="4649D70E" w14:textId="77777777" w:rsidR="00C378B9" w:rsidRDefault="00326B7F" w:rsidP="00862A6B">
            <w:pPr>
              <w:jc w:val="center"/>
              <w:rPr>
                <w:rFonts w:ascii="仿宋" w:eastAsia="仿宋" w:hAnsi="仿宋" w:cs="宋体"/>
                <w:szCs w:val="21"/>
              </w:rPr>
            </w:pPr>
            <w:r>
              <w:rPr>
                <w:rFonts w:ascii="仿宋" w:eastAsia="仿宋" w:hAnsi="仿宋" w:cs="宋体" w:hint="eastAsia"/>
                <w:szCs w:val="21"/>
              </w:rPr>
              <w:t>12.</w:t>
            </w:r>
            <w:r>
              <w:rPr>
                <w:rFonts w:ascii="仿宋" w:eastAsia="仿宋" w:hAnsi="仿宋" w:cs="宋体"/>
                <w:szCs w:val="21"/>
              </w:rPr>
              <w:t>5</w:t>
            </w:r>
          </w:p>
          <w:p w14:paraId="19CC1918" w14:textId="77777777" w:rsidR="00C378B9" w:rsidRDefault="00326B7F" w:rsidP="00862A6B">
            <w:pPr>
              <w:jc w:val="center"/>
              <w:rPr>
                <w:rFonts w:ascii="仿宋" w:eastAsia="仿宋" w:hAnsi="仿宋" w:cs="楷体_GB2312"/>
                <w:szCs w:val="21"/>
              </w:rPr>
            </w:pPr>
            <w:r>
              <w:rPr>
                <w:rFonts w:ascii="仿宋" w:eastAsia="仿宋" w:hAnsi="仿宋" w:cs="宋体" w:hint="eastAsia"/>
                <w:szCs w:val="21"/>
              </w:rPr>
              <w:t>1</w:t>
            </w:r>
            <w:r>
              <w:rPr>
                <w:rFonts w:ascii="仿宋" w:eastAsia="仿宋" w:hAnsi="仿宋" w:cs="宋体"/>
                <w:szCs w:val="21"/>
              </w:rPr>
              <w:t>1.0</w:t>
            </w:r>
          </w:p>
        </w:tc>
        <w:tc>
          <w:tcPr>
            <w:tcW w:w="0" w:type="auto"/>
            <w:vAlign w:val="center"/>
          </w:tcPr>
          <w:p w14:paraId="45EB5B80"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3.5</w:t>
            </w:r>
          </w:p>
          <w:p w14:paraId="712216A9"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2.0</w:t>
            </w:r>
          </w:p>
          <w:p w14:paraId="43CC5771"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w:t>
            </w:r>
            <w:r>
              <w:rPr>
                <w:rFonts w:ascii="仿宋" w:eastAsia="仿宋" w:hAnsi="仿宋" w:cs="楷体_GB2312"/>
                <w:szCs w:val="21"/>
              </w:rPr>
              <w:t>0.5</w:t>
            </w:r>
          </w:p>
        </w:tc>
        <w:tc>
          <w:tcPr>
            <w:tcW w:w="0" w:type="auto"/>
            <w:vAlign w:val="center"/>
          </w:tcPr>
          <w:p w14:paraId="1143623F"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9.0</w:t>
            </w:r>
          </w:p>
          <w:p w14:paraId="611CB658"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12.0</w:t>
            </w:r>
          </w:p>
          <w:p w14:paraId="258C354C"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15.0</w:t>
            </w:r>
          </w:p>
        </w:tc>
        <w:tc>
          <w:tcPr>
            <w:tcW w:w="0" w:type="auto"/>
            <w:vAlign w:val="center"/>
          </w:tcPr>
          <w:p w14:paraId="0EE56A99"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9.5</w:t>
            </w:r>
          </w:p>
          <w:p w14:paraId="123715B9"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12.5</w:t>
            </w:r>
          </w:p>
          <w:p w14:paraId="66491F24" w14:textId="77777777" w:rsidR="00C378B9" w:rsidRDefault="00326B7F" w:rsidP="00862A6B">
            <w:pPr>
              <w:jc w:val="center"/>
              <w:rPr>
                <w:rFonts w:ascii="仿宋" w:eastAsia="仿宋" w:hAnsi="仿宋" w:cs="楷体_GB2312"/>
                <w:szCs w:val="21"/>
              </w:rPr>
            </w:pPr>
            <w:r>
              <w:rPr>
                <w:rFonts w:ascii="仿宋" w:eastAsia="仿宋" w:hAnsi="仿宋" w:cs="楷体_GB2312" w:hint="eastAsia"/>
                <w:szCs w:val="21"/>
              </w:rPr>
              <w:t>15.5</w:t>
            </w:r>
          </w:p>
        </w:tc>
      </w:tr>
    </w:tbl>
    <w:p w14:paraId="12F1DECE" w14:textId="77777777" w:rsidR="00C378B9" w:rsidRDefault="00326B7F">
      <w:pPr>
        <w:spacing w:beforeLines="50" w:before="156" w:afterLines="50" w:after="156" w:line="360" w:lineRule="atLeast"/>
        <w:jc w:val="center"/>
        <w:rPr>
          <w:rFonts w:ascii="仿宋" w:eastAsia="仿宋" w:hAnsi="仿宋"/>
          <w:sz w:val="24"/>
        </w:rPr>
      </w:pPr>
      <w:r>
        <w:rPr>
          <w:rFonts w:ascii="仿宋" w:eastAsia="仿宋" w:hAnsi="仿宋" w:hint="eastAsia"/>
          <w:sz w:val="24"/>
        </w:rPr>
        <w:t>表3  纯棉竹节本色纱竹节规格要求对比</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1343"/>
        <w:gridCol w:w="1343"/>
        <w:gridCol w:w="1343"/>
        <w:gridCol w:w="1343"/>
        <w:gridCol w:w="1343"/>
        <w:gridCol w:w="1343"/>
      </w:tblGrid>
      <w:tr w:rsidR="00C378B9" w14:paraId="78EBB0D7" w14:textId="77777777">
        <w:trPr>
          <w:trHeight w:val="340"/>
        </w:trPr>
        <w:tc>
          <w:tcPr>
            <w:tcW w:w="662" w:type="pct"/>
            <w:vMerge w:val="restart"/>
            <w:vAlign w:val="center"/>
          </w:tcPr>
          <w:p w14:paraId="63FD3743" w14:textId="77777777" w:rsidR="00C378B9" w:rsidRDefault="00326B7F">
            <w:pPr>
              <w:jc w:val="center"/>
              <w:rPr>
                <w:rFonts w:ascii="仿宋" w:eastAsia="仿宋" w:hAnsi="仿宋"/>
                <w:szCs w:val="21"/>
              </w:rPr>
            </w:pPr>
            <w:r>
              <w:rPr>
                <w:rFonts w:ascii="仿宋" w:eastAsia="仿宋" w:hAnsi="仿宋" w:hint="eastAsia"/>
                <w:szCs w:val="21"/>
              </w:rPr>
              <w:t>等级</w:t>
            </w:r>
          </w:p>
        </w:tc>
        <w:tc>
          <w:tcPr>
            <w:tcW w:w="1446" w:type="pct"/>
            <w:gridSpan w:val="2"/>
            <w:vAlign w:val="center"/>
          </w:tcPr>
          <w:p w14:paraId="043DE88D" w14:textId="77777777" w:rsidR="00C378B9" w:rsidRDefault="00326B7F">
            <w:pPr>
              <w:jc w:val="center"/>
              <w:rPr>
                <w:rFonts w:ascii="仿宋" w:eastAsia="仿宋" w:hAnsi="仿宋"/>
                <w:szCs w:val="21"/>
              </w:rPr>
            </w:pPr>
            <w:r>
              <w:rPr>
                <w:rFonts w:ascii="仿宋" w:eastAsia="仿宋" w:hAnsi="仿宋" w:hint="eastAsia"/>
                <w:szCs w:val="21"/>
              </w:rPr>
              <w:t>竹节长度偏差/cm</w:t>
            </w:r>
          </w:p>
        </w:tc>
        <w:tc>
          <w:tcPr>
            <w:tcW w:w="1446" w:type="pct"/>
            <w:gridSpan w:val="2"/>
            <w:vAlign w:val="center"/>
          </w:tcPr>
          <w:p w14:paraId="560F0937" w14:textId="77777777" w:rsidR="00C378B9" w:rsidRDefault="00326B7F">
            <w:pPr>
              <w:jc w:val="center"/>
              <w:rPr>
                <w:rFonts w:ascii="仿宋" w:eastAsia="仿宋" w:hAnsi="仿宋"/>
                <w:szCs w:val="21"/>
              </w:rPr>
            </w:pPr>
            <w:r>
              <w:rPr>
                <w:rFonts w:ascii="仿宋" w:eastAsia="仿宋" w:hAnsi="仿宋" w:hint="eastAsia"/>
                <w:szCs w:val="21"/>
              </w:rPr>
              <w:t>竹节间距偏差/cm</w:t>
            </w:r>
          </w:p>
        </w:tc>
        <w:tc>
          <w:tcPr>
            <w:tcW w:w="1446" w:type="pct"/>
            <w:gridSpan w:val="2"/>
            <w:vAlign w:val="center"/>
          </w:tcPr>
          <w:p w14:paraId="19E17254" w14:textId="77777777" w:rsidR="00C378B9" w:rsidRDefault="00326B7F">
            <w:pPr>
              <w:jc w:val="center"/>
              <w:rPr>
                <w:rFonts w:ascii="仿宋" w:eastAsia="仿宋" w:hAnsi="仿宋"/>
                <w:szCs w:val="21"/>
              </w:rPr>
            </w:pPr>
            <w:r>
              <w:rPr>
                <w:rFonts w:ascii="仿宋" w:eastAsia="仿宋" w:hAnsi="仿宋" w:hint="eastAsia"/>
                <w:szCs w:val="21"/>
              </w:rPr>
              <w:t>竹节倍数偏差</w:t>
            </w:r>
          </w:p>
        </w:tc>
      </w:tr>
      <w:tr w:rsidR="00C378B9" w14:paraId="3D774265" w14:textId="77777777">
        <w:trPr>
          <w:trHeight w:val="340"/>
        </w:trPr>
        <w:tc>
          <w:tcPr>
            <w:tcW w:w="662" w:type="pct"/>
            <w:vMerge/>
            <w:vAlign w:val="center"/>
          </w:tcPr>
          <w:p w14:paraId="04EC2E62" w14:textId="77777777" w:rsidR="00C378B9" w:rsidRDefault="00C378B9">
            <w:pPr>
              <w:jc w:val="center"/>
              <w:rPr>
                <w:rFonts w:ascii="仿宋" w:eastAsia="仿宋" w:hAnsi="仿宋"/>
                <w:szCs w:val="21"/>
              </w:rPr>
            </w:pPr>
          </w:p>
        </w:tc>
        <w:tc>
          <w:tcPr>
            <w:tcW w:w="723" w:type="pct"/>
            <w:vAlign w:val="center"/>
          </w:tcPr>
          <w:p w14:paraId="73BC05E5" w14:textId="77777777" w:rsidR="00C378B9" w:rsidRDefault="00326B7F">
            <w:pPr>
              <w:jc w:val="center"/>
              <w:rPr>
                <w:rFonts w:ascii="仿宋" w:eastAsia="仿宋" w:hAnsi="仿宋"/>
                <w:szCs w:val="21"/>
              </w:rPr>
            </w:pPr>
            <w:proofErr w:type="gramStart"/>
            <w:r>
              <w:rPr>
                <w:rFonts w:ascii="仿宋" w:eastAsia="仿宋" w:hAnsi="仿宋" w:hint="eastAsia"/>
                <w:szCs w:val="21"/>
              </w:rPr>
              <w:t>现标准</w:t>
            </w:r>
            <w:proofErr w:type="gramEnd"/>
          </w:p>
        </w:tc>
        <w:tc>
          <w:tcPr>
            <w:tcW w:w="723" w:type="pct"/>
            <w:vAlign w:val="center"/>
          </w:tcPr>
          <w:p w14:paraId="0F3B070C" w14:textId="77777777" w:rsidR="00C378B9" w:rsidRDefault="00326B7F">
            <w:pPr>
              <w:jc w:val="center"/>
              <w:rPr>
                <w:rFonts w:ascii="仿宋" w:eastAsia="仿宋" w:hAnsi="仿宋"/>
                <w:szCs w:val="21"/>
              </w:rPr>
            </w:pPr>
            <w:r>
              <w:rPr>
                <w:rFonts w:ascii="仿宋" w:eastAsia="仿宋" w:hAnsi="仿宋" w:hint="eastAsia"/>
                <w:szCs w:val="21"/>
              </w:rPr>
              <w:t>原标准</w:t>
            </w:r>
          </w:p>
        </w:tc>
        <w:tc>
          <w:tcPr>
            <w:tcW w:w="723" w:type="pct"/>
            <w:vAlign w:val="center"/>
          </w:tcPr>
          <w:p w14:paraId="668A1DB7" w14:textId="77777777" w:rsidR="00C378B9" w:rsidRDefault="00326B7F">
            <w:pPr>
              <w:jc w:val="center"/>
              <w:rPr>
                <w:rFonts w:ascii="仿宋" w:eastAsia="仿宋" w:hAnsi="仿宋"/>
                <w:szCs w:val="21"/>
              </w:rPr>
            </w:pPr>
            <w:proofErr w:type="gramStart"/>
            <w:r>
              <w:rPr>
                <w:rFonts w:ascii="仿宋" w:eastAsia="仿宋" w:hAnsi="仿宋" w:hint="eastAsia"/>
                <w:szCs w:val="21"/>
              </w:rPr>
              <w:t>现标准</w:t>
            </w:r>
            <w:proofErr w:type="gramEnd"/>
          </w:p>
        </w:tc>
        <w:tc>
          <w:tcPr>
            <w:tcW w:w="723" w:type="pct"/>
            <w:vAlign w:val="center"/>
          </w:tcPr>
          <w:p w14:paraId="5BA2E4D3" w14:textId="77777777" w:rsidR="00C378B9" w:rsidRDefault="00326B7F">
            <w:pPr>
              <w:jc w:val="center"/>
              <w:rPr>
                <w:rFonts w:ascii="仿宋" w:eastAsia="仿宋" w:hAnsi="仿宋"/>
                <w:szCs w:val="21"/>
              </w:rPr>
            </w:pPr>
            <w:r>
              <w:rPr>
                <w:rFonts w:ascii="仿宋" w:eastAsia="仿宋" w:hAnsi="仿宋" w:hint="eastAsia"/>
                <w:szCs w:val="21"/>
              </w:rPr>
              <w:t>原标准</w:t>
            </w:r>
          </w:p>
        </w:tc>
        <w:tc>
          <w:tcPr>
            <w:tcW w:w="723" w:type="pct"/>
            <w:vAlign w:val="center"/>
          </w:tcPr>
          <w:p w14:paraId="13314959" w14:textId="77777777" w:rsidR="00C378B9" w:rsidRDefault="00326B7F">
            <w:pPr>
              <w:jc w:val="center"/>
              <w:rPr>
                <w:rFonts w:ascii="仿宋" w:eastAsia="仿宋" w:hAnsi="仿宋"/>
                <w:szCs w:val="21"/>
              </w:rPr>
            </w:pPr>
            <w:proofErr w:type="gramStart"/>
            <w:r>
              <w:rPr>
                <w:rFonts w:ascii="仿宋" w:eastAsia="仿宋" w:hAnsi="仿宋" w:hint="eastAsia"/>
                <w:szCs w:val="21"/>
              </w:rPr>
              <w:t>现标准</w:t>
            </w:r>
            <w:proofErr w:type="gramEnd"/>
          </w:p>
        </w:tc>
        <w:tc>
          <w:tcPr>
            <w:tcW w:w="723" w:type="pct"/>
            <w:vAlign w:val="center"/>
          </w:tcPr>
          <w:p w14:paraId="64D794E0" w14:textId="77777777" w:rsidR="00C378B9" w:rsidRDefault="00326B7F">
            <w:pPr>
              <w:jc w:val="center"/>
              <w:rPr>
                <w:rFonts w:ascii="仿宋" w:eastAsia="仿宋" w:hAnsi="仿宋"/>
                <w:szCs w:val="21"/>
              </w:rPr>
            </w:pPr>
            <w:r>
              <w:rPr>
                <w:rFonts w:ascii="仿宋" w:eastAsia="仿宋" w:hAnsi="仿宋" w:hint="eastAsia"/>
                <w:szCs w:val="21"/>
              </w:rPr>
              <w:t>原标准</w:t>
            </w:r>
          </w:p>
        </w:tc>
      </w:tr>
      <w:tr w:rsidR="00C378B9" w14:paraId="084EABAF" w14:textId="77777777">
        <w:trPr>
          <w:trHeight w:val="340"/>
        </w:trPr>
        <w:tc>
          <w:tcPr>
            <w:tcW w:w="662" w:type="pct"/>
            <w:vAlign w:val="center"/>
          </w:tcPr>
          <w:p w14:paraId="233B018C" w14:textId="77777777" w:rsidR="00C378B9" w:rsidRDefault="00326B7F">
            <w:pPr>
              <w:jc w:val="center"/>
              <w:rPr>
                <w:rFonts w:ascii="仿宋" w:eastAsia="仿宋" w:hAnsi="仿宋"/>
                <w:szCs w:val="21"/>
              </w:rPr>
            </w:pPr>
            <w:r>
              <w:rPr>
                <w:rFonts w:ascii="仿宋" w:eastAsia="仿宋" w:hAnsi="仿宋" w:hint="eastAsia"/>
                <w:szCs w:val="21"/>
              </w:rPr>
              <w:t>优</w:t>
            </w:r>
          </w:p>
          <w:p w14:paraId="29B71E12" w14:textId="77777777" w:rsidR="00C378B9" w:rsidRDefault="00326B7F">
            <w:pPr>
              <w:jc w:val="center"/>
              <w:rPr>
                <w:rFonts w:ascii="仿宋" w:eastAsia="仿宋" w:hAnsi="仿宋"/>
                <w:szCs w:val="21"/>
              </w:rPr>
            </w:pPr>
            <w:r>
              <w:rPr>
                <w:rFonts w:ascii="仿宋" w:eastAsia="仿宋" w:hAnsi="仿宋" w:hint="eastAsia"/>
                <w:szCs w:val="21"/>
              </w:rPr>
              <w:t>一</w:t>
            </w:r>
          </w:p>
          <w:p w14:paraId="71095394" w14:textId="77777777" w:rsidR="00C378B9" w:rsidRDefault="00326B7F">
            <w:pPr>
              <w:jc w:val="center"/>
              <w:rPr>
                <w:rFonts w:ascii="仿宋" w:eastAsia="仿宋" w:hAnsi="仿宋"/>
                <w:szCs w:val="21"/>
              </w:rPr>
            </w:pPr>
            <w:r>
              <w:rPr>
                <w:rFonts w:ascii="仿宋" w:eastAsia="仿宋" w:hAnsi="仿宋" w:hint="eastAsia"/>
                <w:szCs w:val="21"/>
              </w:rPr>
              <w:t>二</w:t>
            </w:r>
          </w:p>
        </w:tc>
        <w:tc>
          <w:tcPr>
            <w:tcW w:w="723" w:type="pct"/>
            <w:vAlign w:val="center"/>
          </w:tcPr>
          <w:p w14:paraId="0DD85A11" w14:textId="77777777" w:rsidR="00C378B9" w:rsidRDefault="00326B7F">
            <w:pPr>
              <w:jc w:val="center"/>
              <w:rPr>
                <w:rFonts w:ascii="仿宋" w:eastAsia="仿宋" w:hAnsi="仿宋"/>
                <w:szCs w:val="21"/>
              </w:rPr>
            </w:pPr>
            <w:r>
              <w:rPr>
                <w:rFonts w:ascii="仿宋" w:eastAsia="仿宋" w:hAnsi="仿宋" w:hint="eastAsia"/>
                <w:szCs w:val="21"/>
              </w:rPr>
              <w:t>±0.5</w:t>
            </w:r>
          </w:p>
          <w:p w14:paraId="4003F70C" w14:textId="77777777" w:rsidR="00C378B9" w:rsidRDefault="00326B7F">
            <w:pPr>
              <w:jc w:val="center"/>
              <w:rPr>
                <w:rFonts w:ascii="仿宋" w:eastAsia="仿宋" w:hAnsi="仿宋"/>
                <w:szCs w:val="21"/>
              </w:rPr>
            </w:pPr>
            <w:r>
              <w:rPr>
                <w:rFonts w:ascii="仿宋" w:eastAsia="仿宋" w:hAnsi="仿宋" w:hint="eastAsia"/>
                <w:szCs w:val="21"/>
              </w:rPr>
              <w:t>±</w:t>
            </w:r>
            <w:r>
              <w:rPr>
                <w:rFonts w:ascii="仿宋" w:eastAsia="仿宋" w:hAnsi="仿宋"/>
                <w:szCs w:val="21"/>
              </w:rPr>
              <w:t>1.0</w:t>
            </w:r>
          </w:p>
          <w:p w14:paraId="73295C07" w14:textId="77777777" w:rsidR="00C378B9" w:rsidRDefault="00326B7F">
            <w:pPr>
              <w:jc w:val="center"/>
              <w:rPr>
                <w:rFonts w:ascii="仿宋" w:eastAsia="仿宋" w:hAnsi="仿宋"/>
                <w:szCs w:val="21"/>
              </w:rPr>
            </w:pPr>
            <w:r>
              <w:rPr>
                <w:rFonts w:ascii="仿宋" w:eastAsia="仿宋" w:hAnsi="仿宋" w:hint="eastAsia"/>
                <w:szCs w:val="21"/>
              </w:rPr>
              <w:t>±1.</w:t>
            </w:r>
            <w:r>
              <w:rPr>
                <w:rFonts w:ascii="仿宋" w:eastAsia="仿宋" w:hAnsi="仿宋"/>
                <w:szCs w:val="21"/>
              </w:rPr>
              <w:t>5</w:t>
            </w:r>
          </w:p>
        </w:tc>
        <w:tc>
          <w:tcPr>
            <w:tcW w:w="723" w:type="pct"/>
            <w:vAlign w:val="center"/>
          </w:tcPr>
          <w:p w14:paraId="14BC5C20" w14:textId="77777777" w:rsidR="00C378B9" w:rsidRDefault="00326B7F">
            <w:pPr>
              <w:jc w:val="center"/>
              <w:rPr>
                <w:rFonts w:ascii="仿宋" w:eastAsia="仿宋" w:hAnsi="仿宋"/>
                <w:szCs w:val="21"/>
              </w:rPr>
            </w:pPr>
            <w:r>
              <w:rPr>
                <w:rFonts w:ascii="仿宋" w:eastAsia="仿宋" w:hAnsi="仿宋" w:hint="eastAsia"/>
                <w:szCs w:val="21"/>
              </w:rPr>
              <w:t>±0.5</w:t>
            </w:r>
          </w:p>
          <w:p w14:paraId="1926FA8A" w14:textId="77777777" w:rsidR="00C378B9" w:rsidRDefault="00326B7F">
            <w:pPr>
              <w:jc w:val="center"/>
              <w:rPr>
                <w:rFonts w:ascii="仿宋" w:eastAsia="仿宋" w:hAnsi="仿宋"/>
                <w:szCs w:val="21"/>
              </w:rPr>
            </w:pPr>
            <w:r>
              <w:rPr>
                <w:rFonts w:ascii="仿宋" w:eastAsia="仿宋" w:hAnsi="仿宋" w:hint="eastAsia"/>
                <w:szCs w:val="21"/>
              </w:rPr>
              <w:t>±</w:t>
            </w:r>
            <w:r>
              <w:rPr>
                <w:rFonts w:ascii="仿宋" w:eastAsia="仿宋" w:hAnsi="仿宋"/>
                <w:szCs w:val="21"/>
              </w:rPr>
              <w:t>1.0</w:t>
            </w:r>
          </w:p>
          <w:p w14:paraId="07663B7B" w14:textId="77777777" w:rsidR="00C378B9" w:rsidRDefault="00326B7F">
            <w:pPr>
              <w:jc w:val="center"/>
              <w:rPr>
                <w:rFonts w:ascii="仿宋" w:eastAsia="仿宋" w:hAnsi="仿宋"/>
                <w:szCs w:val="21"/>
              </w:rPr>
            </w:pPr>
            <w:r>
              <w:rPr>
                <w:rFonts w:ascii="仿宋" w:eastAsia="仿宋" w:hAnsi="仿宋" w:hint="eastAsia"/>
                <w:szCs w:val="21"/>
              </w:rPr>
              <w:t>±1.</w:t>
            </w:r>
            <w:r>
              <w:rPr>
                <w:rFonts w:ascii="仿宋" w:eastAsia="仿宋" w:hAnsi="仿宋"/>
                <w:szCs w:val="21"/>
              </w:rPr>
              <w:t>5</w:t>
            </w:r>
          </w:p>
        </w:tc>
        <w:tc>
          <w:tcPr>
            <w:tcW w:w="723" w:type="pct"/>
            <w:vAlign w:val="center"/>
          </w:tcPr>
          <w:p w14:paraId="78048BC3" w14:textId="77777777" w:rsidR="00C378B9" w:rsidRDefault="00326B7F">
            <w:pPr>
              <w:jc w:val="center"/>
              <w:rPr>
                <w:rFonts w:ascii="仿宋" w:eastAsia="仿宋" w:hAnsi="仿宋"/>
                <w:szCs w:val="21"/>
              </w:rPr>
            </w:pPr>
            <w:r>
              <w:rPr>
                <w:rFonts w:ascii="仿宋" w:eastAsia="仿宋" w:hAnsi="仿宋" w:hint="eastAsia"/>
                <w:szCs w:val="21"/>
              </w:rPr>
              <w:t>±1.0</w:t>
            </w:r>
          </w:p>
          <w:p w14:paraId="6172ACE0" w14:textId="77777777" w:rsidR="00C378B9" w:rsidRDefault="00326B7F">
            <w:pPr>
              <w:jc w:val="center"/>
              <w:rPr>
                <w:rFonts w:ascii="仿宋" w:eastAsia="仿宋" w:hAnsi="仿宋"/>
                <w:strike/>
                <w:szCs w:val="21"/>
              </w:rPr>
            </w:pPr>
            <w:r>
              <w:rPr>
                <w:rFonts w:ascii="仿宋" w:eastAsia="仿宋" w:hAnsi="仿宋" w:hint="eastAsia"/>
                <w:szCs w:val="21"/>
              </w:rPr>
              <w:t>±1.5</w:t>
            </w:r>
          </w:p>
          <w:p w14:paraId="075F0317" w14:textId="77777777" w:rsidR="00C378B9" w:rsidRDefault="00326B7F">
            <w:pPr>
              <w:jc w:val="center"/>
              <w:rPr>
                <w:rFonts w:ascii="仿宋" w:eastAsia="仿宋" w:hAnsi="仿宋"/>
                <w:strike/>
                <w:szCs w:val="21"/>
              </w:rPr>
            </w:pPr>
            <w:r>
              <w:rPr>
                <w:rFonts w:ascii="仿宋" w:eastAsia="仿宋" w:hAnsi="仿宋" w:hint="eastAsia"/>
                <w:szCs w:val="21"/>
              </w:rPr>
              <w:t>±2.5</w:t>
            </w:r>
          </w:p>
        </w:tc>
        <w:tc>
          <w:tcPr>
            <w:tcW w:w="723" w:type="pct"/>
            <w:vAlign w:val="center"/>
          </w:tcPr>
          <w:p w14:paraId="63064A8B" w14:textId="77777777" w:rsidR="00C378B9" w:rsidRDefault="00326B7F">
            <w:pPr>
              <w:jc w:val="center"/>
              <w:rPr>
                <w:rFonts w:ascii="仿宋" w:eastAsia="仿宋" w:hAnsi="仿宋"/>
                <w:szCs w:val="21"/>
              </w:rPr>
            </w:pPr>
            <w:r>
              <w:rPr>
                <w:rFonts w:ascii="仿宋" w:eastAsia="仿宋" w:hAnsi="仿宋" w:hint="eastAsia"/>
                <w:szCs w:val="21"/>
              </w:rPr>
              <w:t>±1.0</w:t>
            </w:r>
          </w:p>
          <w:p w14:paraId="03669163" w14:textId="77777777" w:rsidR="00C378B9" w:rsidRDefault="00326B7F">
            <w:pPr>
              <w:jc w:val="center"/>
              <w:rPr>
                <w:rFonts w:ascii="仿宋" w:eastAsia="仿宋" w:hAnsi="仿宋"/>
                <w:strike/>
                <w:szCs w:val="21"/>
              </w:rPr>
            </w:pPr>
            <w:r>
              <w:rPr>
                <w:rFonts w:ascii="仿宋" w:eastAsia="仿宋" w:hAnsi="仿宋" w:hint="eastAsia"/>
                <w:szCs w:val="21"/>
              </w:rPr>
              <w:t>±</w:t>
            </w:r>
            <w:r>
              <w:rPr>
                <w:rFonts w:ascii="仿宋" w:eastAsia="仿宋" w:hAnsi="仿宋"/>
                <w:szCs w:val="21"/>
              </w:rPr>
              <w:t>2.0</w:t>
            </w:r>
          </w:p>
          <w:p w14:paraId="10E4431B" w14:textId="77777777" w:rsidR="00C378B9" w:rsidRDefault="00326B7F">
            <w:pPr>
              <w:jc w:val="center"/>
              <w:rPr>
                <w:rFonts w:ascii="仿宋" w:eastAsia="仿宋" w:hAnsi="仿宋"/>
                <w:szCs w:val="21"/>
              </w:rPr>
            </w:pPr>
            <w:r>
              <w:rPr>
                <w:rFonts w:ascii="仿宋" w:eastAsia="仿宋" w:hAnsi="仿宋" w:hint="eastAsia"/>
                <w:szCs w:val="21"/>
              </w:rPr>
              <w:t>±</w:t>
            </w:r>
            <w:r>
              <w:rPr>
                <w:rFonts w:ascii="仿宋" w:eastAsia="仿宋" w:hAnsi="仿宋"/>
                <w:szCs w:val="21"/>
              </w:rPr>
              <w:t>3.0</w:t>
            </w:r>
          </w:p>
        </w:tc>
        <w:tc>
          <w:tcPr>
            <w:tcW w:w="723" w:type="pct"/>
            <w:vAlign w:val="center"/>
          </w:tcPr>
          <w:p w14:paraId="1FEF28DE" w14:textId="77777777" w:rsidR="00C378B9" w:rsidRDefault="00326B7F">
            <w:pPr>
              <w:jc w:val="center"/>
              <w:rPr>
                <w:rFonts w:ascii="仿宋" w:eastAsia="仿宋" w:hAnsi="仿宋"/>
                <w:szCs w:val="21"/>
              </w:rPr>
            </w:pPr>
            <w:r>
              <w:rPr>
                <w:rFonts w:ascii="仿宋" w:eastAsia="仿宋" w:hAnsi="仿宋" w:hint="eastAsia"/>
                <w:szCs w:val="21"/>
              </w:rPr>
              <w:t>±0.</w:t>
            </w:r>
            <w:r>
              <w:rPr>
                <w:rFonts w:ascii="仿宋" w:eastAsia="仿宋" w:hAnsi="仿宋"/>
                <w:szCs w:val="21"/>
              </w:rPr>
              <w:t>05</w:t>
            </w:r>
          </w:p>
          <w:p w14:paraId="34FFA01F" w14:textId="77777777" w:rsidR="00C378B9" w:rsidRDefault="00326B7F">
            <w:pPr>
              <w:jc w:val="center"/>
              <w:rPr>
                <w:rFonts w:ascii="仿宋" w:eastAsia="仿宋" w:hAnsi="仿宋"/>
                <w:szCs w:val="21"/>
              </w:rPr>
            </w:pPr>
            <w:r>
              <w:rPr>
                <w:rFonts w:ascii="仿宋" w:eastAsia="仿宋" w:hAnsi="仿宋" w:hint="eastAsia"/>
                <w:szCs w:val="21"/>
              </w:rPr>
              <w:t>±0.</w:t>
            </w:r>
            <w:r>
              <w:rPr>
                <w:rFonts w:ascii="仿宋" w:eastAsia="仿宋" w:hAnsi="仿宋"/>
                <w:szCs w:val="21"/>
              </w:rPr>
              <w:t>10</w:t>
            </w:r>
          </w:p>
          <w:p w14:paraId="4DAE8613" w14:textId="77777777" w:rsidR="00C378B9" w:rsidRDefault="00326B7F">
            <w:pPr>
              <w:jc w:val="center"/>
              <w:rPr>
                <w:rFonts w:ascii="仿宋" w:eastAsia="仿宋" w:hAnsi="仿宋"/>
                <w:szCs w:val="21"/>
              </w:rPr>
            </w:pPr>
            <w:r>
              <w:rPr>
                <w:rFonts w:ascii="仿宋" w:eastAsia="仿宋" w:hAnsi="仿宋" w:hint="eastAsia"/>
                <w:szCs w:val="21"/>
              </w:rPr>
              <w:t>±0.2</w:t>
            </w:r>
            <w:r>
              <w:rPr>
                <w:rFonts w:ascii="仿宋" w:eastAsia="仿宋" w:hAnsi="仿宋"/>
                <w:szCs w:val="21"/>
              </w:rPr>
              <w:t>0</w:t>
            </w:r>
          </w:p>
        </w:tc>
        <w:tc>
          <w:tcPr>
            <w:tcW w:w="723" w:type="pct"/>
            <w:vAlign w:val="center"/>
          </w:tcPr>
          <w:p w14:paraId="3B5A6550" w14:textId="77777777" w:rsidR="00C378B9" w:rsidRDefault="00326B7F">
            <w:pPr>
              <w:jc w:val="center"/>
              <w:rPr>
                <w:rFonts w:ascii="仿宋" w:eastAsia="仿宋" w:hAnsi="仿宋"/>
                <w:szCs w:val="21"/>
              </w:rPr>
            </w:pPr>
            <w:r>
              <w:rPr>
                <w:rFonts w:ascii="仿宋" w:eastAsia="仿宋" w:hAnsi="仿宋" w:hint="eastAsia"/>
                <w:szCs w:val="21"/>
              </w:rPr>
              <w:t>±0.</w:t>
            </w:r>
            <w:r>
              <w:rPr>
                <w:rFonts w:ascii="仿宋" w:eastAsia="仿宋" w:hAnsi="仿宋"/>
                <w:szCs w:val="21"/>
              </w:rPr>
              <w:t>1</w:t>
            </w:r>
          </w:p>
          <w:p w14:paraId="15ED82CF" w14:textId="77777777" w:rsidR="00C378B9" w:rsidRDefault="00326B7F">
            <w:pPr>
              <w:jc w:val="center"/>
              <w:rPr>
                <w:rFonts w:ascii="仿宋" w:eastAsia="仿宋" w:hAnsi="仿宋"/>
                <w:szCs w:val="21"/>
              </w:rPr>
            </w:pPr>
            <w:r>
              <w:rPr>
                <w:rFonts w:ascii="仿宋" w:eastAsia="仿宋" w:hAnsi="仿宋" w:hint="eastAsia"/>
                <w:szCs w:val="21"/>
              </w:rPr>
              <w:t>±0.</w:t>
            </w:r>
            <w:r>
              <w:rPr>
                <w:rFonts w:ascii="仿宋" w:eastAsia="仿宋" w:hAnsi="仿宋"/>
                <w:szCs w:val="21"/>
              </w:rPr>
              <w:t>2</w:t>
            </w:r>
          </w:p>
          <w:p w14:paraId="53C00362" w14:textId="77777777" w:rsidR="00C378B9" w:rsidRDefault="00326B7F">
            <w:pPr>
              <w:jc w:val="center"/>
              <w:rPr>
                <w:rFonts w:ascii="仿宋" w:eastAsia="仿宋" w:hAnsi="仿宋"/>
                <w:szCs w:val="21"/>
              </w:rPr>
            </w:pPr>
            <w:r>
              <w:rPr>
                <w:rFonts w:ascii="仿宋" w:eastAsia="仿宋" w:hAnsi="仿宋" w:hint="eastAsia"/>
                <w:szCs w:val="21"/>
              </w:rPr>
              <w:t>±0.</w:t>
            </w:r>
            <w:r>
              <w:rPr>
                <w:rFonts w:ascii="仿宋" w:eastAsia="仿宋" w:hAnsi="仿宋"/>
                <w:szCs w:val="21"/>
              </w:rPr>
              <w:t>3</w:t>
            </w:r>
          </w:p>
        </w:tc>
      </w:tr>
    </w:tbl>
    <w:p w14:paraId="4D1D0D53" w14:textId="77777777" w:rsidR="00C378B9" w:rsidRDefault="00326B7F">
      <w:pPr>
        <w:spacing w:line="360" w:lineRule="atLeast"/>
        <w:ind w:firstLine="573"/>
        <w:rPr>
          <w:rFonts w:ascii="仿宋" w:eastAsia="仿宋" w:hAnsi="仿宋"/>
          <w:b/>
          <w:bCs/>
          <w:sz w:val="24"/>
        </w:rPr>
      </w:pPr>
      <w:r>
        <w:rPr>
          <w:rFonts w:ascii="仿宋" w:eastAsia="仿宋" w:hAnsi="仿宋"/>
          <w:b/>
          <w:bCs/>
          <w:sz w:val="24"/>
        </w:rPr>
        <w:t xml:space="preserve">3.3  </w:t>
      </w:r>
      <w:r>
        <w:rPr>
          <w:rFonts w:ascii="仿宋" w:eastAsia="仿宋" w:hAnsi="仿宋" w:hint="eastAsia"/>
          <w:b/>
          <w:bCs/>
          <w:sz w:val="24"/>
        </w:rPr>
        <w:t>检测数据</w:t>
      </w:r>
      <w:proofErr w:type="gramStart"/>
      <w:r>
        <w:rPr>
          <w:rFonts w:ascii="仿宋" w:eastAsia="仿宋" w:hAnsi="仿宋" w:hint="eastAsia"/>
          <w:b/>
          <w:bCs/>
          <w:sz w:val="24"/>
        </w:rPr>
        <w:t>试套情况</w:t>
      </w:r>
      <w:proofErr w:type="gramEnd"/>
      <w:r>
        <w:rPr>
          <w:rFonts w:ascii="仿宋" w:eastAsia="仿宋" w:hAnsi="仿宋" w:hint="eastAsia"/>
          <w:b/>
          <w:bCs/>
          <w:sz w:val="24"/>
        </w:rPr>
        <w:t>分析</w:t>
      </w:r>
    </w:p>
    <w:p w14:paraId="6E94FE32" w14:textId="77777777" w:rsidR="00C378B9" w:rsidRDefault="00326B7F">
      <w:pPr>
        <w:spacing w:line="360" w:lineRule="atLeast"/>
        <w:ind w:firstLineChars="200" w:firstLine="480"/>
        <w:jc w:val="left"/>
        <w:rPr>
          <w:rFonts w:ascii="仿宋" w:eastAsia="仿宋" w:hAnsi="仿宋"/>
          <w:sz w:val="24"/>
        </w:rPr>
      </w:pPr>
      <w:r>
        <w:rPr>
          <w:rFonts w:ascii="仿宋" w:eastAsia="仿宋" w:hAnsi="仿宋" w:hint="eastAsia"/>
          <w:sz w:val="24"/>
        </w:rPr>
        <w:t>对产品数据进行汇总分析，见表4、表5、表6、表7。</w:t>
      </w:r>
    </w:p>
    <w:p w14:paraId="1A1354AB" w14:textId="77777777" w:rsidR="00056FB5" w:rsidRDefault="00056FB5">
      <w:pPr>
        <w:spacing w:beforeLines="50" w:before="156" w:afterLines="50" w:after="156" w:line="360" w:lineRule="atLeast"/>
        <w:jc w:val="center"/>
        <w:rPr>
          <w:rFonts w:ascii="仿宋" w:eastAsia="仿宋" w:hAnsi="仿宋"/>
          <w:sz w:val="24"/>
        </w:rPr>
      </w:pPr>
    </w:p>
    <w:p w14:paraId="129E59BD" w14:textId="77777777" w:rsidR="00056FB5" w:rsidRDefault="00056FB5">
      <w:pPr>
        <w:spacing w:beforeLines="50" w:before="156" w:afterLines="50" w:after="156" w:line="360" w:lineRule="atLeast"/>
        <w:jc w:val="center"/>
        <w:rPr>
          <w:rFonts w:ascii="仿宋" w:eastAsia="仿宋" w:hAnsi="仿宋"/>
          <w:sz w:val="24"/>
        </w:rPr>
      </w:pPr>
    </w:p>
    <w:p w14:paraId="64E8A438" w14:textId="72A3D7E5" w:rsidR="00C378B9" w:rsidRDefault="00326B7F">
      <w:pPr>
        <w:spacing w:beforeLines="50" w:before="156" w:afterLines="50" w:after="156" w:line="360" w:lineRule="atLeast"/>
        <w:jc w:val="center"/>
        <w:rPr>
          <w:rFonts w:ascii="仿宋" w:eastAsia="仿宋" w:hAnsi="仿宋"/>
          <w:sz w:val="24"/>
        </w:rPr>
      </w:pPr>
      <w:r>
        <w:rPr>
          <w:rFonts w:ascii="仿宋" w:eastAsia="仿宋" w:hAnsi="仿宋" w:hint="eastAsia"/>
          <w:sz w:val="24"/>
        </w:rPr>
        <w:lastRenderedPageBreak/>
        <w:t>表</w:t>
      </w:r>
      <w:r>
        <w:rPr>
          <w:rFonts w:ascii="仿宋" w:eastAsia="仿宋" w:hAnsi="仿宋"/>
          <w:sz w:val="24"/>
        </w:rPr>
        <w:t xml:space="preserve">4  </w:t>
      </w:r>
      <w:r>
        <w:rPr>
          <w:rFonts w:ascii="仿宋" w:eastAsia="仿宋" w:hAnsi="仿宋" w:hint="eastAsia"/>
          <w:sz w:val="24"/>
        </w:rPr>
        <w:t>普梳纯棉机织用竹节本色纱测试数据</w:t>
      </w:r>
      <w:proofErr w:type="gramStart"/>
      <w:r>
        <w:rPr>
          <w:rFonts w:ascii="仿宋" w:eastAsia="仿宋" w:hAnsi="仿宋" w:hint="eastAsia"/>
          <w:sz w:val="24"/>
        </w:rPr>
        <w:t>及试套统计</w:t>
      </w:r>
      <w:proofErr w:type="gramEnd"/>
    </w:p>
    <w:tbl>
      <w:tblPr>
        <w:tblStyle w:val="ab"/>
        <w:tblW w:w="5000" w:type="pct"/>
        <w:tblLook w:val="04A0" w:firstRow="1" w:lastRow="0" w:firstColumn="1" w:lastColumn="0" w:noHBand="0" w:noVBand="1"/>
      </w:tblPr>
      <w:tblGrid>
        <w:gridCol w:w="1101"/>
        <w:gridCol w:w="1107"/>
        <w:gridCol w:w="1105"/>
        <w:gridCol w:w="1217"/>
        <w:gridCol w:w="1395"/>
        <w:gridCol w:w="1072"/>
        <w:gridCol w:w="1072"/>
        <w:gridCol w:w="1219"/>
      </w:tblGrid>
      <w:tr w:rsidR="00EA57B8" w:rsidRPr="00EA57B8" w14:paraId="75B86D53" w14:textId="77777777">
        <w:trPr>
          <w:trHeight w:val="329"/>
        </w:trPr>
        <w:tc>
          <w:tcPr>
            <w:tcW w:w="5000" w:type="pct"/>
            <w:gridSpan w:val="8"/>
            <w:tcBorders>
              <w:top w:val="single" w:sz="4" w:space="0" w:color="auto"/>
              <w:left w:val="single" w:sz="4" w:space="0" w:color="auto"/>
              <w:bottom w:val="single" w:sz="4" w:space="0" w:color="auto"/>
              <w:right w:val="single" w:sz="4" w:space="0" w:color="auto"/>
            </w:tcBorders>
            <w:vAlign w:val="center"/>
          </w:tcPr>
          <w:p w14:paraId="4BF0F373" w14:textId="77777777" w:rsidR="00C378B9" w:rsidRPr="00EA57B8" w:rsidRDefault="00326B7F">
            <w:pPr>
              <w:jc w:val="center"/>
              <w:rPr>
                <w:rFonts w:ascii="仿宋" w:eastAsia="仿宋" w:hAnsi="仿宋"/>
                <w:szCs w:val="21"/>
              </w:rPr>
            </w:pPr>
            <w:r w:rsidRPr="00EA57B8">
              <w:rPr>
                <w:rFonts w:ascii="仿宋" w:eastAsia="仿宋" w:hAnsi="仿宋" w:cs="宋体" w:hint="eastAsia"/>
                <w:b/>
                <w:bCs/>
                <w:kern w:val="0"/>
                <w:szCs w:val="21"/>
              </w:rPr>
              <w:t>C</w:t>
            </w:r>
            <w:r w:rsidRPr="00EA57B8">
              <w:rPr>
                <w:rFonts w:ascii="仿宋" w:eastAsia="仿宋" w:hAnsi="仿宋" w:hint="eastAsia"/>
                <w:b/>
                <w:bCs/>
                <w:szCs w:val="21"/>
              </w:rPr>
              <w:t xml:space="preserve"> 14.8tex竹节（17批）</w:t>
            </w:r>
          </w:p>
        </w:tc>
      </w:tr>
      <w:tr w:rsidR="00EA57B8" w:rsidRPr="00EA57B8" w14:paraId="45DC8A2E"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3F46EE3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项目</w:t>
            </w:r>
          </w:p>
        </w:tc>
        <w:tc>
          <w:tcPr>
            <w:tcW w:w="596" w:type="pct"/>
            <w:tcBorders>
              <w:top w:val="single" w:sz="4" w:space="0" w:color="auto"/>
              <w:left w:val="single" w:sz="4" w:space="0" w:color="auto"/>
              <w:bottom w:val="single" w:sz="4" w:space="0" w:color="auto"/>
              <w:right w:val="single" w:sz="4" w:space="0" w:color="auto"/>
            </w:tcBorders>
            <w:vAlign w:val="center"/>
          </w:tcPr>
          <w:p w14:paraId="1F2E28A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w:t>
            </w:r>
          </w:p>
          <w:p w14:paraId="48D937C6"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偏差率/%</w:t>
            </w:r>
          </w:p>
        </w:tc>
        <w:tc>
          <w:tcPr>
            <w:tcW w:w="595" w:type="pct"/>
            <w:tcBorders>
              <w:top w:val="single" w:sz="4" w:space="0" w:color="auto"/>
              <w:left w:val="single" w:sz="4" w:space="0" w:color="auto"/>
              <w:bottom w:val="single" w:sz="4" w:space="0" w:color="auto"/>
              <w:right w:val="single" w:sz="4" w:space="0" w:color="auto"/>
            </w:tcBorders>
            <w:vAlign w:val="center"/>
          </w:tcPr>
          <w:p w14:paraId="503D82DE"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线密度变</w:t>
            </w:r>
          </w:p>
          <w:p w14:paraId="62D2539E"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异系数%</w:t>
            </w:r>
          </w:p>
        </w:tc>
        <w:tc>
          <w:tcPr>
            <w:tcW w:w="655" w:type="pct"/>
            <w:tcBorders>
              <w:top w:val="single" w:sz="4" w:space="0" w:color="auto"/>
              <w:left w:val="single" w:sz="4" w:space="0" w:color="auto"/>
              <w:bottom w:val="single" w:sz="4" w:space="0" w:color="auto"/>
              <w:right w:val="single" w:sz="4" w:space="0" w:color="auto"/>
            </w:tcBorders>
            <w:vAlign w:val="center"/>
          </w:tcPr>
          <w:p w14:paraId="39DEAD7D"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断裂强力</w:t>
            </w:r>
          </w:p>
          <w:p w14:paraId="2EB26D2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变异系数%</w:t>
            </w:r>
          </w:p>
        </w:tc>
        <w:tc>
          <w:tcPr>
            <w:tcW w:w="751" w:type="pct"/>
            <w:tcBorders>
              <w:top w:val="single" w:sz="4" w:space="0" w:color="auto"/>
              <w:left w:val="single" w:sz="4" w:space="0" w:color="auto"/>
              <w:bottom w:val="single" w:sz="4" w:space="0" w:color="auto"/>
              <w:right w:val="single" w:sz="4" w:space="0" w:color="auto"/>
            </w:tcBorders>
            <w:vAlign w:val="center"/>
          </w:tcPr>
          <w:p w14:paraId="0E1140DD"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单纱断裂强度/</w:t>
            </w:r>
            <w:proofErr w:type="spellStart"/>
            <w:r w:rsidRPr="00EA57B8">
              <w:rPr>
                <w:rFonts w:ascii="仿宋" w:eastAsia="仿宋" w:hAnsi="仿宋" w:cs="宋体" w:hint="eastAsia"/>
                <w:kern w:val="0"/>
                <w:szCs w:val="21"/>
              </w:rPr>
              <w:t>cN</w:t>
            </w:r>
            <w:proofErr w:type="spellEnd"/>
            <w:r w:rsidRPr="00EA57B8">
              <w:rPr>
                <w:rFonts w:ascii="仿宋" w:eastAsia="仿宋" w:hAnsi="仿宋" w:cs="宋体" w:hint="eastAsia"/>
                <w:kern w:val="0"/>
                <w:szCs w:val="21"/>
              </w:rPr>
              <w:t>/</w:t>
            </w:r>
            <w:proofErr w:type="spellStart"/>
            <w:r w:rsidRPr="00EA57B8">
              <w:rPr>
                <w:rFonts w:ascii="仿宋" w:eastAsia="仿宋" w:hAnsi="仿宋" w:cs="宋体" w:hint="eastAsia"/>
                <w:kern w:val="0"/>
                <w:szCs w:val="21"/>
              </w:rPr>
              <w:t>tex</w:t>
            </w:r>
            <w:proofErr w:type="spellEnd"/>
          </w:p>
        </w:tc>
        <w:tc>
          <w:tcPr>
            <w:tcW w:w="577" w:type="pct"/>
            <w:tcBorders>
              <w:top w:val="single" w:sz="4" w:space="0" w:color="auto"/>
              <w:left w:val="single" w:sz="4" w:space="0" w:color="auto"/>
              <w:bottom w:val="single" w:sz="4" w:space="0" w:color="auto"/>
              <w:right w:val="single" w:sz="4" w:space="0" w:color="auto"/>
            </w:tcBorders>
            <w:vAlign w:val="center"/>
          </w:tcPr>
          <w:p w14:paraId="46F228C4"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hint="eastAsia"/>
                <w:szCs w:val="21"/>
              </w:rPr>
              <w:t>竹节长度偏差/cm</w:t>
            </w:r>
          </w:p>
        </w:tc>
        <w:tc>
          <w:tcPr>
            <w:tcW w:w="577" w:type="pct"/>
            <w:tcBorders>
              <w:top w:val="single" w:sz="4" w:space="0" w:color="auto"/>
              <w:left w:val="single" w:sz="4" w:space="0" w:color="auto"/>
              <w:bottom w:val="single" w:sz="4" w:space="0" w:color="auto"/>
              <w:right w:val="single" w:sz="4" w:space="0" w:color="auto"/>
            </w:tcBorders>
            <w:vAlign w:val="center"/>
          </w:tcPr>
          <w:p w14:paraId="5312AFCF" w14:textId="77777777" w:rsidR="00C378B9" w:rsidRPr="00EA57B8" w:rsidRDefault="00326B7F">
            <w:pPr>
              <w:jc w:val="center"/>
              <w:rPr>
                <w:rFonts w:ascii="仿宋" w:eastAsia="仿宋" w:hAnsi="仿宋" w:cs="宋体"/>
                <w:kern w:val="0"/>
                <w:szCs w:val="21"/>
              </w:rPr>
            </w:pPr>
            <w:r w:rsidRPr="00EA57B8">
              <w:rPr>
                <w:rFonts w:ascii="仿宋" w:eastAsia="仿宋" w:hAnsi="仿宋" w:hint="eastAsia"/>
                <w:szCs w:val="21"/>
              </w:rPr>
              <w:t>竹节间距偏差/cm</w:t>
            </w:r>
          </w:p>
        </w:tc>
        <w:tc>
          <w:tcPr>
            <w:tcW w:w="656" w:type="pct"/>
            <w:tcBorders>
              <w:top w:val="single" w:sz="4" w:space="0" w:color="auto"/>
              <w:left w:val="single" w:sz="4" w:space="0" w:color="auto"/>
              <w:bottom w:val="single" w:sz="4" w:space="0" w:color="auto"/>
              <w:right w:val="single" w:sz="4" w:space="0" w:color="auto"/>
            </w:tcBorders>
            <w:vAlign w:val="center"/>
          </w:tcPr>
          <w:p w14:paraId="0EEF726B"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竹节倍数</w:t>
            </w:r>
          </w:p>
          <w:p w14:paraId="13051AA9" w14:textId="77777777" w:rsidR="00C378B9" w:rsidRPr="00EA57B8" w:rsidRDefault="00326B7F">
            <w:pPr>
              <w:jc w:val="center"/>
              <w:rPr>
                <w:rFonts w:ascii="仿宋" w:eastAsia="仿宋" w:hAnsi="仿宋" w:cs="宋体"/>
                <w:kern w:val="0"/>
                <w:szCs w:val="21"/>
              </w:rPr>
            </w:pPr>
            <w:r w:rsidRPr="00EA57B8">
              <w:rPr>
                <w:rFonts w:ascii="仿宋" w:eastAsia="仿宋" w:hAnsi="仿宋" w:cs="宋体" w:hint="eastAsia"/>
                <w:kern w:val="0"/>
                <w:szCs w:val="21"/>
              </w:rPr>
              <w:t>偏差</w:t>
            </w:r>
          </w:p>
        </w:tc>
      </w:tr>
      <w:tr w:rsidR="00EA57B8" w:rsidRPr="00EA57B8" w14:paraId="514F0F47"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38ADD6CF"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平均</w:t>
            </w:r>
          </w:p>
        </w:tc>
        <w:tc>
          <w:tcPr>
            <w:tcW w:w="596" w:type="pct"/>
            <w:tcBorders>
              <w:top w:val="single" w:sz="4" w:space="0" w:color="auto"/>
              <w:left w:val="single" w:sz="4" w:space="0" w:color="auto"/>
              <w:bottom w:val="single" w:sz="4" w:space="0" w:color="auto"/>
              <w:right w:val="single" w:sz="4" w:space="0" w:color="auto"/>
            </w:tcBorders>
            <w:vAlign w:val="center"/>
          </w:tcPr>
          <w:p w14:paraId="0016A3B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w:t>
            </w:r>
          </w:p>
        </w:tc>
        <w:tc>
          <w:tcPr>
            <w:tcW w:w="595" w:type="pct"/>
            <w:tcBorders>
              <w:top w:val="single" w:sz="4" w:space="0" w:color="auto"/>
              <w:left w:val="single" w:sz="4" w:space="0" w:color="auto"/>
              <w:bottom w:val="single" w:sz="4" w:space="0" w:color="auto"/>
              <w:right w:val="single" w:sz="4" w:space="0" w:color="auto"/>
            </w:tcBorders>
            <w:vAlign w:val="center"/>
          </w:tcPr>
          <w:p w14:paraId="7F932EC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1.9</w:t>
            </w:r>
          </w:p>
        </w:tc>
        <w:tc>
          <w:tcPr>
            <w:tcW w:w="655" w:type="pct"/>
            <w:tcBorders>
              <w:top w:val="single" w:sz="4" w:space="0" w:color="auto"/>
              <w:left w:val="single" w:sz="4" w:space="0" w:color="auto"/>
              <w:bottom w:val="single" w:sz="4" w:space="0" w:color="auto"/>
              <w:right w:val="single" w:sz="4" w:space="0" w:color="auto"/>
            </w:tcBorders>
            <w:vAlign w:val="center"/>
          </w:tcPr>
          <w:p w14:paraId="4C770BF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10.9</w:t>
            </w:r>
          </w:p>
        </w:tc>
        <w:tc>
          <w:tcPr>
            <w:tcW w:w="751" w:type="pct"/>
            <w:tcBorders>
              <w:top w:val="single" w:sz="4" w:space="0" w:color="auto"/>
              <w:left w:val="single" w:sz="4" w:space="0" w:color="auto"/>
              <w:bottom w:val="single" w:sz="4" w:space="0" w:color="auto"/>
              <w:right w:val="single" w:sz="4" w:space="0" w:color="auto"/>
            </w:tcBorders>
            <w:vAlign w:val="center"/>
          </w:tcPr>
          <w:p w14:paraId="0E140CA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17.2</w:t>
            </w:r>
          </w:p>
        </w:tc>
        <w:tc>
          <w:tcPr>
            <w:tcW w:w="577" w:type="pct"/>
            <w:tcBorders>
              <w:top w:val="single" w:sz="4" w:space="0" w:color="auto"/>
              <w:left w:val="single" w:sz="4" w:space="0" w:color="auto"/>
              <w:bottom w:val="single" w:sz="4" w:space="0" w:color="auto"/>
              <w:right w:val="single" w:sz="4" w:space="0" w:color="auto"/>
            </w:tcBorders>
            <w:vAlign w:val="center"/>
          </w:tcPr>
          <w:p w14:paraId="323551E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0.38</w:t>
            </w:r>
          </w:p>
        </w:tc>
        <w:tc>
          <w:tcPr>
            <w:tcW w:w="577" w:type="pct"/>
            <w:tcBorders>
              <w:top w:val="single" w:sz="4" w:space="0" w:color="auto"/>
              <w:left w:val="single" w:sz="4" w:space="0" w:color="auto"/>
              <w:bottom w:val="single" w:sz="4" w:space="0" w:color="auto"/>
              <w:right w:val="single" w:sz="4" w:space="0" w:color="auto"/>
            </w:tcBorders>
            <w:vAlign w:val="center"/>
          </w:tcPr>
          <w:p w14:paraId="42940DD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0.92</w:t>
            </w:r>
          </w:p>
        </w:tc>
        <w:tc>
          <w:tcPr>
            <w:tcW w:w="656" w:type="pct"/>
            <w:tcBorders>
              <w:top w:val="single" w:sz="4" w:space="0" w:color="auto"/>
              <w:left w:val="single" w:sz="4" w:space="0" w:color="auto"/>
              <w:bottom w:val="single" w:sz="4" w:space="0" w:color="auto"/>
              <w:right w:val="single" w:sz="4" w:space="0" w:color="auto"/>
            </w:tcBorders>
            <w:vAlign w:val="center"/>
          </w:tcPr>
          <w:p w14:paraId="44E2F14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0.04</w:t>
            </w:r>
          </w:p>
        </w:tc>
      </w:tr>
      <w:tr w:rsidR="00EA57B8" w:rsidRPr="00EA57B8" w14:paraId="7FB83B40"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109F28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最高</w:t>
            </w:r>
          </w:p>
        </w:tc>
        <w:tc>
          <w:tcPr>
            <w:tcW w:w="596" w:type="pct"/>
            <w:tcBorders>
              <w:top w:val="single" w:sz="4" w:space="0" w:color="auto"/>
              <w:left w:val="single" w:sz="4" w:space="0" w:color="auto"/>
              <w:bottom w:val="single" w:sz="4" w:space="0" w:color="auto"/>
              <w:right w:val="single" w:sz="4" w:space="0" w:color="auto"/>
            </w:tcBorders>
            <w:vAlign w:val="center"/>
          </w:tcPr>
          <w:p w14:paraId="55A9254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1.1</w:t>
            </w:r>
          </w:p>
        </w:tc>
        <w:tc>
          <w:tcPr>
            <w:tcW w:w="595" w:type="pct"/>
            <w:tcBorders>
              <w:top w:val="single" w:sz="4" w:space="0" w:color="auto"/>
              <w:left w:val="single" w:sz="4" w:space="0" w:color="auto"/>
              <w:bottom w:val="single" w:sz="4" w:space="0" w:color="auto"/>
              <w:right w:val="single" w:sz="4" w:space="0" w:color="auto"/>
            </w:tcBorders>
            <w:vAlign w:val="center"/>
          </w:tcPr>
          <w:p w14:paraId="55086D5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2.7</w:t>
            </w:r>
          </w:p>
        </w:tc>
        <w:tc>
          <w:tcPr>
            <w:tcW w:w="655" w:type="pct"/>
            <w:tcBorders>
              <w:top w:val="single" w:sz="4" w:space="0" w:color="auto"/>
              <w:left w:val="single" w:sz="4" w:space="0" w:color="auto"/>
              <w:bottom w:val="single" w:sz="4" w:space="0" w:color="auto"/>
              <w:right w:val="single" w:sz="4" w:space="0" w:color="auto"/>
            </w:tcBorders>
            <w:vAlign w:val="center"/>
          </w:tcPr>
          <w:p w14:paraId="3F5753D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16.5</w:t>
            </w:r>
          </w:p>
        </w:tc>
        <w:tc>
          <w:tcPr>
            <w:tcW w:w="751" w:type="pct"/>
            <w:tcBorders>
              <w:top w:val="single" w:sz="4" w:space="0" w:color="auto"/>
              <w:left w:val="single" w:sz="4" w:space="0" w:color="auto"/>
              <w:bottom w:val="single" w:sz="4" w:space="0" w:color="auto"/>
              <w:right w:val="single" w:sz="4" w:space="0" w:color="auto"/>
            </w:tcBorders>
            <w:vAlign w:val="center"/>
          </w:tcPr>
          <w:p w14:paraId="1437F92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19.2</w:t>
            </w:r>
          </w:p>
        </w:tc>
        <w:tc>
          <w:tcPr>
            <w:tcW w:w="577" w:type="pct"/>
            <w:tcBorders>
              <w:top w:val="single" w:sz="4" w:space="0" w:color="auto"/>
              <w:left w:val="single" w:sz="4" w:space="0" w:color="auto"/>
              <w:bottom w:val="single" w:sz="4" w:space="0" w:color="auto"/>
              <w:right w:val="single" w:sz="4" w:space="0" w:color="auto"/>
            </w:tcBorders>
            <w:vAlign w:val="center"/>
          </w:tcPr>
          <w:p w14:paraId="425F3BA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0.78</w:t>
            </w:r>
          </w:p>
        </w:tc>
        <w:tc>
          <w:tcPr>
            <w:tcW w:w="577" w:type="pct"/>
            <w:tcBorders>
              <w:top w:val="single" w:sz="4" w:space="0" w:color="auto"/>
              <w:left w:val="single" w:sz="4" w:space="0" w:color="auto"/>
              <w:bottom w:val="single" w:sz="4" w:space="0" w:color="auto"/>
              <w:right w:val="single" w:sz="4" w:space="0" w:color="auto"/>
            </w:tcBorders>
            <w:vAlign w:val="center"/>
          </w:tcPr>
          <w:p w14:paraId="5A7FEBE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1.2</w:t>
            </w:r>
          </w:p>
        </w:tc>
        <w:tc>
          <w:tcPr>
            <w:tcW w:w="656" w:type="pct"/>
            <w:tcBorders>
              <w:top w:val="single" w:sz="4" w:space="0" w:color="auto"/>
              <w:left w:val="single" w:sz="4" w:space="0" w:color="auto"/>
              <w:bottom w:val="single" w:sz="4" w:space="0" w:color="auto"/>
              <w:right w:val="single" w:sz="4" w:space="0" w:color="auto"/>
            </w:tcBorders>
            <w:vAlign w:val="center"/>
          </w:tcPr>
          <w:p w14:paraId="788ACBC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0.18</w:t>
            </w:r>
          </w:p>
        </w:tc>
      </w:tr>
      <w:tr w:rsidR="00EA57B8" w:rsidRPr="00EA57B8" w14:paraId="5A291D69"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59C5FBA9"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最低</w:t>
            </w:r>
          </w:p>
        </w:tc>
        <w:tc>
          <w:tcPr>
            <w:tcW w:w="596" w:type="pct"/>
            <w:tcBorders>
              <w:top w:val="single" w:sz="4" w:space="0" w:color="auto"/>
              <w:left w:val="single" w:sz="4" w:space="0" w:color="auto"/>
              <w:bottom w:val="single" w:sz="4" w:space="0" w:color="auto"/>
              <w:right w:val="single" w:sz="4" w:space="0" w:color="auto"/>
            </w:tcBorders>
            <w:vAlign w:val="center"/>
          </w:tcPr>
          <w:p w14:paraId="1B54748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-1.2</w:t>
            </w:r>
          </w:p>
        </w:tc>
        <w:tc>
          <w:tcPr>
            <w:tcW w:w="595" w:type="pct"/>
            <w:tcBorders>
              <w:top w:val="single" w:sz="4" w:space="0" w:color="auto"/>
              <w:left w:val="single" w:sz="4" w:space="0" w:color="auto"/>
              <w:bottom w:val="single" w:sz="4" w:space="0" w:color="auto"/>
              <w:right w:val="single" w:sz="4" w:space="0" w:color="auto"/>
            </w:tcBorders>
            <w:vAlign w:val="center"/>
          </w:tcPr>
          <w:p w14:paraId="1206919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1.1</w:t>
            </w:r>
          </w:p>
        </w:tc>
        <w:tc>
          <w:tcPr>
            <w:tcW w:w="655" w:type="pct"/>
            <w:tcBorders>
              <w:top w:val="single" w:sz="4" w:space="0" w:color="auto"/>
              <w:left w:val="single" w:sz="4" w:space="0" w:color="auto"/>
              <w:bottom w:val="single" w:sz="4" w:space="0" w:color="auto"/>
              <w:right w:val="single" w:sz="4" w:space="0" w:color="auto"/>
            </w:tcBorders>
            <w:vAlign w:val="center"/>
          </w:tcPr>
          <w:p w14:paraId="210B488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7.8</w:t>
            </w:r>
          </w:p>
        </w:tc>
        <w:tc>
          <w:tcPr>
            <w:tcW w:w="751" w:type="pct"/>
            <w:tcBorders>
              <w:top w:val="single" w:sz="4" w:space="0" w:color="auto"/>
              <w:left w:val="single" w:sz="4" w:space="0" w:color="auto"/>
              <w:bottom w:val="single" w:sz="4" w:space="0" w:color="auto"/>
              <w:right w:val="single" w:sz="4" w:space="0" w:color="auto"/>
            </w:tcBorders>
            <w:vAlign w:val="center"/>
          </w:tcPr>
          <w:p w14:paraId="48EB6A7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14.6</w:t>
            </w:r>
          </w:p>
        </w:tc>
        <w:tc>
          <w:tcPr>
            <w:tcW w:w="577" w:type="pct"/>
            <w:tcBorders>
              <w:top w:val="single" w:sz="4" w:space="0" w:color="auto"/>
              <w:left w:val="single" w:sz="4" w:space="0" w:color="auto"/>
              <w:bottom w:val="single" w:sz="4" w:space="0" w:color="auto"/>
              <w:right w:val="single" w:sz="4" w:space="0" w:color="auto"/>
            </w:tcBorders>
            <w:vAlign w:val="center"/>
          </w:tcPr>
          <w:p w14:paraId="0A60533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w:t>
            </w:r>
          </w:p>
        </w:tc>
        <w:tc>
          <w:tcPr>
            <w:tcW w:w="577" w:type="pct"/>
            <w:tcBorders>
              <w:top w:val="single" w:sz="4" w:space="0" w:color="auto"/>
              <w:left w:val="single" w:sz="4" w:space="0" w:color="auto"/>
              <w:bottom w:val="single" w:sz="4" w:space="0" w:color="auto"/>
              <w:right w:val="single" w:sz="4" w:space="0" w:color="auto"/>
            </w:tcBorders>
            <w:vAlign w:val="center"/>
          </w:tcPr>
          <w:p w14:paraId="2C66163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0.6</w:t>
            </w:r>
          </w:p>
        </w:tc>
        <w:tc>
          <w:tcPr>
            <w:tcW w:w="656" w:type="pct"/>
            <w:tcBorders>
              <w:top w:val="single" w:sz="4" w:space="0" w:color="auto"/>
              <w:left w:val="single" w:sz="4" w:space="0" w:color="auto"/>
              <w:bottom w:val="single" w:sz="4" w:space="0" w:color="auto"/>
              <w:right w:val="single" w:sz="4" w:space="0" w:color="auto"/>
            </w:tcBorders>
            <w:vAlign w:val="center"/>
          </w:tcPr>
          <w:p w14:paraId="636FFC2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0.02</w:t>
            </w:r>
          </w:p>
        </w:tc>
      </w:tr>
      <w:tr w:rsidR="00EA57B8" w:rsidRPr="00EA57B8" w14:paraId="5D2D187F"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765A3CA7"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优等品率</w:t>
            </w:r>
          </w:p>
        </w:tc>
        <w:tc>
          <w:tcPr>
            <w:tcW w:w="596" w:type="pct"/>
            <w:tcBorders>
              <w:top w:val="single" w:sz="4" w:space="0" w:color="auto"/>
              <w:left w:val="single" w:sz="4" w:space="0" w:color="auto"/>
              <w:bottom w:val="single" w:sz="4" w:space="0" w:color="auto"/>
              <w:right w:val="single" w:sz="4" w:space="0" w:color="auto"/>
            </w:tcBorders>
            <w:vAlign w:val="center"/>
          </w:tcPr>
          <w:p w14:paraId="7ED5C80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100%</w:t>
            </w:r>
          </w:p>
        </w:tc>
        <w:tc>
          <w:tcPr>
            <w:tcW w:w="595" w:type="pct"/>
            <w:tcBorders>
              <w:top w:val="single" w:sz="4" w:space="0" w:color="auto"/>
              <w:left w:val="single" w:sz="4" w:space="0" w:color="auto"/>
              <w:bottom w:val="single" w:sz="4" w:space="0" w:color="auto"/>
              <w:right w:val="single" w:sz="4" w:space="0" w:color="auto"/>
            </w:tcBorders>
            <w:vAlign w:val="center"/>
          </w:tcPr>
          <w:p w14:paraId="6A66B99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76.5%</w:t>
            </w:r>
          </w:p>
        </w:tc>
        <w:tc>
          <w:tcPr>
            <w:tcW w:w="655" w:type="pct"/>
            <w:tcBorders>
              <w:top w:val="single" w:sz="4" w:space="0" w:color="auto"/>
              <w:left w:val="single" w:sz="4" w:space="0" w:color="auto"/>
              <w:bottom w:val="single" w:sz="4" w:space="0" w:color="auto"/>
              <w:right w:val="single" w:sz="4" w:space="0" w:color="auto"/>
            </w:tcBorders>
            <w:vAlign w:val="center"/>
          </w:tcPr>
          <w:p w14:paraId="01EA86A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64.7%</w:t>
            </w:r>
          </w:p>
        </w:tc>
        <w:tc>
          <w:tcPr>
            <w:tcW w:w="751" w:type="pct"/>
            <w:tcBorders>
              <w:top w:val="single" w:sz="4" w:space="0" w:color="auto"/>
              <w:left w:val="single" w:sz="4" w:space="0" w:color="auto"/>
              <w:bottom w:val="single" w:sz="4" w:space="0" w:color="auto"/>
              <w:right w:val="single" w:sz="4" w:space="0" w:color="auto"/>
            </w:tcBorders>
            <w:vAlign w:val="center"/>
          </w:tcPr>
          <w:p w14:paraId="1D3BD83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60</w:t>
            </w:r>
            <w:r w:rsidRPr="00EA57B8">
              <w:rPr>
                <w:rFonts w:ascii="仿宋" w:eastAsia="仿宋" w:hAnsi="仿宋"/>
                <w:szCs w:val="21"/>
              </w:rPr>
              <w:t>.0</w:t>
            </w:r>
            <w:r w:rsidRPr="00EA57B8">
              <w:rPr>
                <w:rFonts w:ascii="仿宋" w:eastAsia="仿宋" w:hAnsi="仿宋" w:hint="eastAsia"/>
                <w:szCs w:val="21"/>
              </w:rPr>
              <w:t>%</w:t>
            </w:r>
          </w:p>
        </w:tc>
        <w:tc>
          <w:tcPr>
            <w:tcW w:w="577" w:type="pct"/>
            <w:tcBorders>
              <w:top w:val="single" w:sz="4" w:space="0" w:color="auto"/>
              <w:left w:val="single" w:sz="4" w:space="0" w:color="auto"/>
              <w:bottom w:val="single" w:sz="4" w:space="0" w:color="auto"/>
              <w:right w:val="single" w:sz="4" w:space="0" w:color="auto"/>
            </w:tcBorders>
            <w:vAlign w:val="center"/>
          </w:tcPr>
          <w:p w14:paraId="1BE23D8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88.2%</w:t>
            </w:r>
          </w:p>
        </w:tc>
        <w:tc>
          <w:tcPr>
            <w:tcW w:w="577" w:type="pct"/>
            <w:tcBorders>
              <w:top w:val="single" w:sz="4" w:space="0" w:color="auto"/>
              <w:left w:val="single" w:sz="4" w:space="0" w:color="auto"/>
              <w:bottom w:val="single" w:sz="4" w:space="0" w:color="auto"/>
              <w:right w:val="single" w:sz="4" w:space="0" w:color="auto"/>
            </w:tcBorders>
            <w:vAlign w:val="center"/>
          </w:tcPr>
          <w:p w14:paraId="516021F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88.2%</w:t>
            </w:r>
          </w:p>
        </w:tc>
        <w:tc>
          <w:tcPr>
            <w:tcW w:w="656" w:type="pct"/>
            <w:tcBorders>
              <w:top w:val="single" w:sz="4" w:space="0" w:color="auto"/>
              <w:left w:val="single" w:sz="4" w:space="0" w:color="auto"/>
              <w:bottom w:val="single" w:sz="4" w:space="0" w:color="auto"/>
              <w:right w:val="single" w:sz="4" w:space="0" w:color="auto"/>
            </w:tcBorders>
            <w:vAlign w:val="center"/>
          </w:tcPr>
          <w:p w14:paraId="7003CF1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76.5%</w:t>
            </w:r>
          </w:p>
        </w:tc>
      </w:tr>
      <w:tr w:rsidR="00EA57B8" w:rsidRPr="00EA57B8" w14:paraId="460D3A94"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2611AA5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一等品率</w:t>
            </w:r>
          </w:p>
        </w:tc>
        <w:tc>
          <w:tcPr>
            <w:tcW w:w="596" w:type="pct"/>
            <w:tcBorders>
              <w:top w:val="single" w:sz="4" w:space="0" w:color="auto"/>
              <w:left w:val="single" w:sz="4" w:space="0" w:color="auto"/>
              <w:bottom w:val="single" w:sz="4" w:space="0" w:color="auto"/>
              <w:right w:val="single" w:sz="4" w:space="0" w:color="auto"/>
            </w:tcBorders>
            <w:vAlign w:val="center"/>
          </w:tcPr>
          <w:p w14:paraId="0EBF814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95" w:type="pct"/>
            <w:tcBorders>
              <w:top w:val="single" w:sz="4" w:space="0" w:color="auto"/>
              <w:left w:val="single" w:sz="4" w:space="0" w:color="auto"/>
              <w:bottom w:val="single" w:sz="4" w:space="0" w:color="auto"/>
              <w:right w:val="single" w:sz="4" w:space="0" w:color="auto"/>
            </w:tcBorders>
            <w:vAlign w:val="center"/>
          </w:tcPr>
          <w:p w14:paraId="63D0305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23.5%</w:t>
            </w:r>
          </w:p>
        </w:tc>
        <w:tc>
          <w:tcPr>
            <w:tcW w:w="655" w:type="pct"/>
            <w:tcBorders>
              <w:top w:val="single" w:sz="4" w:space="0" w:color="auto"/>
              <w:left w:val="single" w:sz="4" w:space="0" w:color="auto"/>
              <w:bottom w:val="single" w:sz="4" w:space="0" w:color="auto"/>
              <w:right w:val="single" w:sz="4" w:space="0" w:color="auto"/>
            </w:tcBorders>
            <w:vAlign w:val="center"/>
          </w:tcPr>
          <w:p w14:paraId="44DAD9B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29.4%</w:t>
            </w:r>
          </w:p>
        </w:tc>
        <w:tc>
          <w:tcPr>
            <w:tcW w:w="751" w:type="pct"/>
            <w:tcBorders>
              <w:top w:val="single" w:sz="4" w:space="0" w:color="auto"/>
              <w:left w:val="single" w:sz="4" w:space="0" w:color="auto"/>
              <w:bottom w:val="single" w:sz="4" w:space="0" w:color="auto"/>
              <w:right w:val="single" w:sz="4" w:space="0" w:color="auto"/>
            </w:tcBorders>
            <w:vAlign w:val="center"/>
          </w:tcPr>
          <w:p w14:paraId="1ADE003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40</w:t>
            </w:r>
            <w:r w:rsidRPr="00EA57B8">
              <w:rPr>
                <w:rFonts w:ascii="仿宋" w:eastAsia="仿宋" w:hAnsi="仿宋"/>
                <w:szCs w:val="21"/>
              </w:rPr>
              <w:t>.0</w:t>
            </w:r>
            <w:r w:rsidRPr="00EA57B8">
              <w:rPr>
                <w:rFonts w:ascii="仿宋" w:eastAsia="仿宋" w:hAnsi="仿宋" w:hint="eastAsia"/>
                <w:szCs w:val="21"/>
              </w:rPr>
              <w:t>%</w:t>
            </w:r>
          </w:p>
        </w:tc>
        <w:tc>
          <w:tcPr>
            <w:tcW w:w="577" w:type="pct"/>
            <w:tcBorders>
              <w:top w:val="single" w:sz="4" w:space="0" w:color="auto"/>
              <w:left w:val="single" w:sz="4" w:space="0" w:color="auto"/>
              <w:bottom w:val="single" w:sz="4" w:space="0" w:color="auto"/>
              <w:right w:val="single" w:sz="4" w:space="0" w:color="auto"/>
            </w:tcBorders>
            <w:vAlign w:val="center"/>
          </w:tcPr>
          <w:p w14:paraId="51BC130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11.8%</w:t>
            </w:r>
          </w:p>
        </w:tc>
        <w:tc>
          <w:tcPr>
            <w:tcW w:w="577" w:type="pct"/>
            <w:tcBorders>
              <w:top w:val="single" w:sz="4" w:space="0" w:color="auto"/>
              <w:left w:val="single" w:sz="4" w:space="0" w:color="auto"/>
              <w:bottom w:val="single" w:sz="4" w:space="0" w:color="auto"/>
              <w:right w:val="single" w:sz="4" w:space="0" w:color="auto"/>
            </w:tcBorders>
            <w:vAlign w:val="center"/>
          </w:tcPr>
          <w:p w14:paraId="3733D35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11.8%</w:t>
            </w:r>
          </w:p>
        </w:tc>
        <w:tc>
          <w:tcPr>
            <w:tcW w:w="656" w:type="pct"/>
            <w:tcBorders>
              <w:top w:val="single" w:sz="4" w:space="0" w:color="auto"/>
              <w:left w:val="single" w:sz="4" w:space="0" w:color="auto"/>
              <w:bottom w:val="single" w:sz="4" w:space="0" w:color="auto"/>
              <w:right w:val="single" w:sz="4" w:space="0" w:color="auto"/>
            </w:tcBorders>
            <w:vAlign w:val="center"/>
          </w:tcPr>
          <w:p w14:paraId="5A3F362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17.6%</w:t>
            </w:r>
          </w:p>
        </w:tc>
      </w:tr>
      <w:tr w:rsidR="00EA57B8" w:rsidRPr="00EA57B8" w14:paraId="165D9705"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48D1364"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二等品率</w:t>
            </w:r>
          </w:p>
        </w:tc>
        <w:tc>
          <w:tcPr>
            <w:tcW w:w="596" w:type="pct"/>
            <w:tcBorders>
              <w:top w:val="single" w:sz="4" w:space="0" w:color="auto"/>
              <w:left w:val="single" w:sz="4" w:space="0" w:color="auto"/>
              <w:bottom w:val="single" w:sz="4" w:space="0" w:color="auto"/>
              <w:right w:val="single" w:sz="4" w:space="0" w:color="auto"/>
            </w:tcBorders>
            <w:vAlign w:val="center"/>
          </w:tcPr>
          <w:p w14:paraId="332D8BB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95" w:type="pct"/>
            <w:tcBorders>
              <w:top w:val="single" w:sz="4" w:space="0" w:color="auto"/>
              <w:left w:val="single" w:sz="4" w:space="0" w:color="auto"/>
              <w:bottom w:val="single" w:sz="4" w:space="0" w:color="auto"/>
              <w:right w:val="single" w:sz="4" w:space="0" w:color="auto"/>
            </w:tcBorders>
            <w:vAlign w:val="center"/>
          </w:tcPr>
          <w:p w14:paraId="7555C1A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655" w:type="pct"/>
            <w:tcBorders>
              <w:top w:val="single" w:sz="4" w:space="0" w:color="auto"/>
              <w:left w:val="single" w:sz="4" w:space="0" w:color="auto"/>
              <w:bottom w:val="single" w:sz="4" w:space="0" w:color="auto"/>
              <w:right w:val="single" w:sz="4" w:space="0" w:color="auto"/>
            </w:tcBorders>
            <w:vAlign w:val="center"/>
          </w:tcPr>
          <w:p w14:paraId="75F2D2C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5.9%</w:t>
            </w:r>
          </w:p>
        </w:tc>
        <w:tc>
          <w:tcPr>
            <w:tcW w:w="751" w:type="pct"/>
            <w:tcBorders>
              <w:top w:val="single" w:sz="4" w:space="0" w:color="auto"/>
              <w:left w:val="single" w:sz="4" w:space="0" w:color="auto"/>
              <w:bottom w:val="single" w:sz="4" w:space="0" w:color="auto"/>
              <w:right w:val="single" w:sz="4" w:space="0" w:color="auto"/>
            </w:tcBorders>
            <w:vAlign w:val="center"/>
          </w:tcPr>
          <w:p w14:paraId="7F8DBFA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77" w:type="pct"/>
            <w:tcBorders>
              <w:top w:val="single" w:sz="4" w:space="0" w:color="auto"/>
              <w:left w:val="single" w:sz="4" w:space="0" w:color="auto"/>
              <w:bottom w:val="single" w:sz="4" w:space="0" w:color="auto"/>
              <w:right w:val="single" w:sz="4" w:space="0" w:color="auto"/>
            </w:tcBorders>
            <w:vAlign w:val="center"/>
          </w:tcPr>
          <w:p w14:paraId="7BFFAC3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77" w:type="pct"/>
            <w:tcBorders>
              <w:top w:val="single" w:sz="4" w:space="0" w:color="auto"/>
              <w:left w:val="single" w:sz="4" w:space="0" w:color="auto"/>
              <w:bottom w:val="single" w:sz="4" w:space="0" w:color="auto"/>
              <w:right w:val="single" w:sz="4" w:space="0" w:color="auto"/>
            </w:tcBorders>
            <w:vAlign w:val="center"/>
          </w:tcPr>
          <w:p w14:paraId="1A7E756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656" w:type="pct"/>
            <w:tcBorders>
              <w:top w:val="single" w:sz="4" w:space="0" w:color="auto"/>
              <w:left w:val="single" w:sz="4" w:space="0" w:color="auto"/>
              <w:bottom w:val="single" w:sz="4" w:space="0" w:color="auto"/>
              <w:right w:val="single" w:sz="4" w:space="0" w:color="auto"/>
            </w:tcBorders>
            <w:vAlign w:val="center"/>
          </w:tcPr>
          <w:p w14:paraId="006AA58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5.9%</w:t>
            </w:r>
          </w:p>
        </w:tc>
      </w:tr>
      <w:tr w:rsidR="00EA57B8" w:rsidRPr="00EA57B8" w14:paraId="429B4709" w14:textId="77777777">
        <w:trPr>
          <w:trHeight w:val="329"/>
        </w:trPr>
        <w:tc>
          <w:tcPr>
            <w:tcW w:w="5000" w:type="pct"/>
            <w:gridSpan w:val="8"/>
            <w:tcBorders>
              <w:top w:val="single" w:sz="4" w:space="0" w:color="auto"/>
              <w:left w:val="single" w:sz="4" w:space="0" w:color="auto"/>
              <w:bottom w:val="single" w:sz="4" w:space="0" w:color="auto"/>
              <w:right w:val="single" w:sz="4" w:space="0" w:color="auto"/>
            </w:tcBorders>
            <w:vAlign w:val="center"/>
          </w:tcPr>
          <w:p w14:paraId="1F776646" w14:textId="77777777" w:rsidR="00C378B9" w:rsidRPr="00EA57B8" w:rsidRDefault="00326B7F">
            <w:pPr>
              <w:jc w:val="center"/>
              <w:rPr>
                <w:rFonts w:ascii="仿宋" w:eastAsia="仿宋" w:hAnsi="仿宋"/>
                <w:szCs w:val="21"/>
              </w:rPr>
            </w:pPr>
            <w:r w:rsidRPr="00EA57B8">
              <w:rPr>
                <w:rFonts w:ascii="仿宋" w:eastAsia="仿宋" w:hAnsi="仿宋" w:cs="宋体" w:hint="eastAsia"/>
                <w:b/>
                <w:bCs/>
                <w:kern w:val="0"/>
                <w:szCs w:val="21"/>
              </w:rPr>
              <w:t>C</w:t>
            </w:r>
            <w:r w:rsidRPr="00EA57B8">
              <w:rPr>
                <w:rFonts w:ascii="仿宋" w:eastAsia="仿宋" w:hAnsi="仿宋" w:hint="eastAsia"/>
                <w:b/>
                <w:bCs/>
                <w:szCs w:val="21"/>
              </w:rPr>
              <w:t xml:space="preserve"> 16.5tex竹节（12批）</w:t>
            </w:r>
          </w:p>
        </w:tc>
      </w:tr>
      <w:tr w:rsidR="00EA57B8" w:rsidRPr="00EA57B8" w14:paraId="07F053EC"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5A00FDE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项目</w:t>
            </w:r>
          </w:p>
        </w:tc>
        <w:tc>
          <w:tcPr>
            <w:tcW w:w="596" w:type="pct"/>
            <w:tcBorders>
              <w:top w:val="single" w:sz="4" w:space="0" w:color="auto"/>
              <w:left w:val="single" w:sz="4" w:space="0" w:color="auto"/>
              <w:bottom w:val="single" w:sz="4" w:space="0" w:color="auto"/>
              <w:right w:val="single" w:sz="4" w:space="0" w:color="auto"/>
            </w:tcBorders>
            <w:vAlign w:val="center"/>
          </w:tcPr>
          <w:p w14:paraId="731A1A34"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w:t>
            </w:r>
          </w:p>
          <w:p w14:paraId="4B6C241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偏差率%</w:t>
            </w:r>
          </w:p>
        </w:tc>
        <w:tc>
          <w:tcPr>
            <w:tcW w:w="595" w:type="pct"/>
            <w:tcBorders>
              <w:top w:val="single" w:sz="4" w:space="0" w:color="auto"/>
              <w:left w:val="single" w:sz="4" w:space="0" w:color="auto"/>
              <w:bottom w:val="single" w:sz="4" w:space="0" w:color="auto"/>
              <w:right w:val="single" w:sz="4" w:space="0" w:color="auto"/>
            </w:tcBorders>
            <w:vAlign w:val="center"/>
          </w:tcPr>
          <w:p w14:paraId="0EB07EA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线密度变</w:t>
            </w:r>
          </w:p>
          <w:p w14:paraId="23F7F51C"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异系数%</w:t>
            </w:r>
          </w:p>
        </w:tc>
        <w:tc>
          <w:tcPr>
            <w:tcW w:w="655" w:type="pct"/>
            <w:tcBorders>
              <w:top w:val="single" w:sz="4" w:space="0" w:color="auto"/>
              <w:left w:val="single" w:sz="4" w:space="0" w:color="auto"/>
              <w:bottom w:val="single" w:sz="4" w:space="0" w:color="auto"/>
              <w:right w:val="single" w:sz="4" w:space="0" w:color="auto"/>
            </w:tcBorders>
            <w:vAlign w:val="center"/>
          </w:tcPr>
          <w:p w14:paraId="7A82F33B"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断裂强度</w:t>
            </w:r>
          </w:p>
          <w:p w14:paraId="0CBA2A4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变异系数%</w:t>
            </w:r>
          </w:p>
        </w:tc>
        <w:tc>
          <w:tcPr>
            <w:tcW w:w="751" w:type="pct"/>
            <w:tcBorders>
              <w:top w:val="single" w:sz="4" w:space="0" w:color="auto"/>
              <w:left w:val="single" w:sz="4" w:space="0" w:color="auto"/>
              <w:bottom w:val="single" w:sz="4" w:space="0" w:color="auto"/>
              <w:right w:val="single" w:sz="4" w:space="0" w:color="auto"/>
            </w:tcBorders>
            <w:vAlign w:val="center"/>
          </w:tcPr>
          <w:p w14:paraId="5CF3B0FD" w14:textId="77777777" w:rsidR="00C378B9" w:rsidRPr="00EA57B8" w:rsidRDefault="00326B7F">
            <w:pPr>
              <w:widowControl/>
              <w:jc w:val="center"/>
              <w:rPr>
                <w:rFonts w:ascii="仿宋" w:eastAsia="仿宋" w:hAnsi="仿宋" w:cs="宋体"/>
                <w:kern w:val="0"/>
                <w:szCs w:val="21"/>
              </w:rPr>
            </w:pPr>
            <w:proofErr w:type="gramStart"/>
            <w:r w:rsidRPr="00EA57B8">
              <w:rPr>
                <w:rFonts w:ascii="仿宋" w:eastAsia="仿宋" w:hAnsi="仿宋" w:cs="宋体" w:hint="eastAsia"/>
                <w:kern w:val="0"/>
                <w:szCs w:val="21"/>
              </w:rPr>
              <w:t>基纱断裂</w:t>
            </w:r>
            <w:proofErr w:type="gramEnd"/>
            <w:r w:rsidRPr="00EA57B8">
              <w:rPr>
                <w:rFonts w:ascii="仿宋" w:eastAsia="仿宋" w:hAnsi="仿宋" w:cs="宋体" w:hint="eastAsia"/>
                <w:kern w:val="0"/>
                <w:szCs w:val="21"/>
              </w:rPr>
              <w:t>强度/</w:t>
            </w:r>
            <w:proofErr w:type="spellStart"/>
            <w:r w:rsidRPr="00EA57B8">
              <w:rPr>
                <w:rFonts w:ascii="仿宋" w:eastAsia="仿宋" w:hAnsi="仿宋" w:cs="宋体" w:hint="eastAsia"/>
                <w:kern w:val="0"/>
                <w:szCs w:val="21"/>
              </w:rPr>
              <w:t>cN</w:t>
            </w:r>
            <w:proofErr w:type="spellEnd"/>
            <w:r w:rsidRPr="00EA57B8">
              <w:rPr>
                <w:rFonts w:ascii="仿宋" w:eastAsia="仿宋" w:hAnsi="仿宋" w:cs="宋体" w:hint="eastAsia"/>
                <w:kern w:val="0"/>
                <w:szCs w:val="21"/>
              </w:rPr>
              <w:t>/</w:t>
            </w:r>
            <w:proofErr w:type="spellStart"/>
            <w:r w:rsidRPr="00EA57B8">
              <w:rPr>
                <w:rFonts w:ascii="仿宋" w:eastAsia="仿宋" w:hAnsi="仿宋" w:cs="宋体" w:hint="eastAsia"/>
                <w:kern w:val="0"/>
                <w:szCs w:val="21"/>
              </w:rPr>
              <w:t>tex</w:t>
            </w:r>
            <w:proofErr w:type="spellEnd"/>
          </w:p>
        </w:tc>
        <w:tc>
          <w:tcPr>
            <w:tcW w:w="577" w:type="pct"/>
            <w:tcBorders>
              <w:top w:val="single" w:sz="4" w:space="0" w:color="auto"/>
              <w:left w:val="single" w:sz="4" w:space="0" w:color="auto"/>
              <w:bottom w:val="single" w:sz="4" w:space="0" w:color="auto"/>
              <w:right w:val="single" w:sz="4" w:space="0" w:color="auto"/>
            </w:tcBorders>
            <w:vAlign w:val="center"/>
          </w:tcPr>
          <w:p w14:paraId="0BD9CEA7"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hint="eastAsia"/>
                <w:szCs w:val="21"/>
              </w:rPr>
              <w:t>竹节长度偏差/cm</w:t>
            </w:r>
          </w:p>
        </w:tc>
        <w:tc>
          <w:tcPr>
            <w:tcW w:w="577" w:type="pct"/>
            <w:tcBorders>
              <w:top w:val="single" w:sz="4" w:space="0" w:color="auto"/>
              <w:left w:val="single" w:sz="4" w:space="0" w:color="auto"/>
              <w:bottom w:val="single" w:sz="4" w:space="0" w:color="auto"/>
              <w:right w:val="single" w:sz="4" w:space="0" w:color="auto"/>
            </w:tcBorders>
            <w:vAlign w:val="center"/>
          </w:tcPr>
          <w:p w14:paraId="3DD98FFF" w14:textId="77777777" w:rsidR="00C378B9" w:rsidRPr="00EA57B8" w:rsidRDefault="00326B7F">
            <w:pPr>
              <w:jc w:val="center"/>
              <w:rPr>
                <w:rFonts w:ascii="仿宋" w:eastAsia="仿宋" w:hAnsi="仿宋" w:cs="宋体"/>
                <w:kern w:val="0"/>
                <w:szCs w:val="21"/>
              </w:rPr>
            </w:pPr>
            <w:r w:rsidRPr="00EA57B8">
              <w:rPr>
                <w:rFonts w:ascii="仿宋" w:eastAsia="仿宋" w:hAnsi="仿宋" w:hint="eastAsia"/>
                <w:szCs w:val="21"/>
              </w:rPr>
              <w:t>竹节间距偏差/cm</w:t>
            </w:r>
          </w:p>
        </w:tc>
        <w:tc>
          <w:tcPr>
            <w:tcW w:w="656" w:type="pct"/>
            <w:tcBorders>
              <w:top w:val="single" w:sz="4" w:space="0" w:color="auto"/>
              <w:left w:val="single" w:sz="4" w:space="0" w:color="auto"/>
              <w:bottom w:val="single" w:sz="4" w:space="0" w:color="auto"/>
              <w:right w:val="single" w:sz="4" w:space="0" w:color="auto"/>
            </w:tcBorders>
            <w:vAlign w:val="center"/>
          </w:tcPr>
          <w:p w14:paraId="5E75ED5F"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倍率</w:t>
            </w:r>
          </w:p>
          <w:p w14:paraId="6D203724" w14:textId="77777777" w:rsidR="00C378B9" w:rsidRPr="00EA57B8" w:rsidRDefault="00326B7F">
            <w:pPr>
              <w:jc w:val="center"/>
              <w:rPr>
                <w:rFonts w:ascii="仿宋" w:eastAsia="仿宋" w:hAnsi="仿宋" w:cs="宋体"/>
                <w:kern w:val="0"/>
                <w:szCs w:val="21"/>
              </w:rPr>
            </w:pPr>
            <w:r w:rsidRPr="00EA57B8">
              <w:rPr>
                <w:rFonts w:ascii="仿宋" w:eastAsia="仿宋" w:hAnsi="仿宋" w:cs="宋体" w:hint="eastAsia"/>
                <w:kern w:val="0"/>
                <w:szCs w:val="21"/>
              </w:rPr>
              <w:t>差异</w:t>
            </w:r>
          </w:p>
        </w:tc>
      </w:tr>
      <w:tr w:rsidR="00EA57B8" w:rsidRPr="00EA57B8" w14:paraId="719E83FD"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29D03152"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平均</w:t>
            </w:r>
          </w:p>
        </w:tc>
        <w:tc>
          <w:tcPr>
            <w:tcW w:w="596" w:type="pct"/>
            <w:tcBorders>
              <w:top w:val="single" w:sz="4" w:space="0" w:color="auto"/>
              <w:left w:val="single" w:sz="4" w:space="0" w:color="auto"/>
              <w:bottom w:val="single" w:sz="4" w:space="0" w:color="auto"/>
              <w:right w:val="single" w:sz="4" w:space="0" w:color="auto"/>
            </w:tcBorders>
            <w:vAlign w:val="center"/>
          </w:tcPr>
          <w:p w14:paraId="3300CD3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0.1</w:t>
            </w:r>
          </w:p>
        </w:tc>
        <w:tc>
          <w:tcPr>
            <w:tcW w:w="595" w:type="pct"/>
            <w:tcBorders>
              <w:top w:val="single" w:sz="4" w:space="0" w:color="auto"/>
              <w:left w:val="single" w:sz="4" w:space="0" w:color="auto"/>
              <w:bottom w:val="single" w:sz="4" w:space="0" w:color="auto"/>
              <w:right w:val="single" w:sz="4" w:space="0" w:color="auto"/>
            </w:tcBorders>
            <w:vAlign w:val="center"/>
          </w:tcPr>
          <w:p w14:paraId="40CC7F5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w:t>
            </w:r>
          </w:p>
        </w:tc>
        <w:tc>
          <w:tcPr>
            <w:tcW w:w="655" w:type="pct"/>
            <w:tcBorders>
              <w:top w:val="single" w:sz="4" w:space="0" w:color="auto"/>
              <w:left w:val="single" w:sz="4" w:space="0" w:color="auto"/>
              <w:bottom w:val="single" w:sz="4" w:space="0" w:color="auto"/>
              <w:right w:val="single" w:sz="4" w:space="0" w:color="auto"/>
            </w:tcBorders>
            <w:vAlign w:val="center"/>
          </w:tcPr>
          <w:p w14:paraId="003DB20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7.7</w:t>
            </w:r>
          </w:p>
        </w:tc>
        <w:tc>
          <w:tcPr>
            <w:tcW w:w="751" w:type="pct"/>
            <w:tcBorders>
              <w:top w:val="single" w:sz="4" w:space="0" w:color="auto"/>
              <w:left w:val="single" w:sz="4" w:space="0" w:color="auto"/>
              <w:bottom w:val="single" w:sz="4" w:space="0" w:color="auto"/>
              <w:right w:val="single" w:sz="4" w:space="0" w:color="auto"/>
            </w:tcBorders>
            <w:vAlign w:val="center"/>
          </w:tcPr>
          <w:p w14:paraId="59E286D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19.2</w:t>
            </w:r>
          </w:p>
        </w:tc>
        <w:tc>
          <w:tcPr>
            <w:tcW w:w="577" w:type="pct"/>
            <w:tcBorders>
              <w:top w:val="single" w:sz="4" w:space="0" w:color="auto"/>
              <w:left w:val="single" w:sz="4" w:space="0" w:color="auto"/>
              <w:bottom w:val="single" w:sz="4" w:space="0" w:color="auto"/>
              <w:right w:val="single" w:sz="4" w:space="0" w:color="auto"/>
            </w:tcBorders>
            <w:vAlign w:val="center"/>
          </w:tcPr>
          <w:p w14:paraId="625B9B9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0.45</w:t>
            </w:r>
          </w:p>
        </w:tc>
        <w:tc>
          <w:tcPr>
            <w:tcW w:w="577" w:type="pct"/>
            <w:tcBorders>
              <w:top w:val="single" w:sz="4" w:space="0" w:color="auto"/>
              <w:left w:val="single" w:sz="4" w:space="0" w:color="auto"/>
              <w:bottom w:val="single" w:sz="4" w:space="0" w:color="auto"/>
              <w:right w:val="single" w:sz="4" w:space="0" w:color="auto"/>
            </w:tcBorders>
            <w:vAlign w:val="center"/>
          </w:tcPr>
          <w:p w14:paraId="6F6D65B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0.85</w:t>
            </w:r>
          </w:p>
        </w:tc>
        <w:tc>
          <w:tcPr>
            <w:tcW w:w="656" w:type="pct"/>
            <w:tcBorders>
              <w:top w:val="single" w:sz="4" w:space="0" w:color="auto"/>
              <w:left w:val="single" w:sz="4" w:space="0" w:color="auto"/>
              <w:bottom w:val="single" w:sz="4" w:space="0" w:color="auto"/>
              <w:right w:val="single" w:sz="4" w:space="0" w:color="auto"/>
            </w:tcBorders>
            <w:vAlign w:val="center"/>
          </w:tcPr>
          <w:p w14:paraId="52E3361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0.05</w:t>
            </w:r>
          </w:p>
        </w:tc>
      </w:tr>
      <w:tr w:rsidR="00EA57B8" w:rsidRPr="00EA57B8" w14:paraId="5A3CBF00"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93A823C"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最高</w:t>
            </w:r>
          </w:p>
        </w:tc>
        <w:tc>
          <w:tcPr>
            <w:tcW w:w="596" w:type="pct"/>
            <w:tcBorders>
              <w:top w:val="single" w:sz="4" w:space="0" w:color="auto"/>
              <w:left w:val="single" w:sz="4" w:space="0" w:color="auto"/>
              <w:bottom w:val="single" w:sz="4" w:space="0" w:color="auto"/>
              <w:right w:val="single" w:sz="4" w:space="0" w:color="auto"/>
            </w:tcBorders>
            <w:vAlign w:val="center"/>
          </w:tcPr>
          <w:p w14:paraId="04A3256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2.7</w:t>
            </w:r>
          </w:p>
        </w:tc>
        <w:tc>
          <w:tcPr>
            <w:tcW w:w="595" w:type="pct"/>
            <w:tcBorders>
              <w:top w:val="single" w:sz="4" w:space="0" w:color="auto"/>
              <w:left w:val="single" w:sz="4" w:space="0" w:color="auto"/>
              <w:bottom w:val="single" w:sz="4" w:space="0" w:color="auto"/>
              <w:right w:val="single" w:sz="4" w:space="0" w:color="auto"/>
            </w:tcBorders>
            <w:vAlign w:val="center"/>
          </w:tcPr>
          <w:p w14:paraId="01DF49C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2.4</w:t>
            </w:r>
          </w:p>
        </w:tc>
        <w:tc>
          <w:tcPr>
            <w:tcW w:w="655" w:type="pct"/>
            <w:tcBorders>
              <w:top w:val="single" w:sz="4" w:space="0" w:color="auto"/>
              <w:left w:val="single" w:sz="4" w:space="0" w:color="auto"/>
              <w:bottom w:val="single" w:sz="4" w:space="0" w:color="auto"/>
              <w:right w:val="single" w:sz="4" w:space="0" w:color="auto"/>
            </w:tcBorders>
            <w:vAlign w:val="center"/>
          </w:tcPr>
          <w:p w14:paraId="6E1CEFF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11.8</w:t>
            </w:r>
          </w:p>
        </w:tc>
        <w:tc>
          <w:tcPr>
            <w:tcW w:w="751" w:type="pct"/>
            <w:tcBorders>
              <w:top w:val="single" w:sz="4" w:space="0" w:color="auto"/>
              <w:left w:val="single" w:sz="4" w:space="0" w:color="auto"/>
              <w:bottom w:val="single" w:sz="4" w:space="0" w:color="auto"/>
              <w:right w:val="single" w:sz="4" w:space="0" w:color="auto"/>
            </w:tcBorders>
            <w:vAlign w:val="center"/>
          </w:tcPr>
          <w:p w14:paraId="672FA15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20</w:t>
            </w:r>
          </w:p>
        </w:tc>
        <w:tc>
          <w:tcPr>
            <w:tcW w:w="577" w:type="pct"/>
            <w:tcBorders>
              <w:top w:val="single" w:sz="4" w:space="0" w:color="auto"/>
              <w:left w:val="single" w:sz="4" w:space="0" w:color="auto"/>
              <w:bottom w:val="single" w:sz="4" w:space="0" w:color="auto"/>
              <w:right w:val="single" w:sz="4" w:space="0" w:color="auto"/>
            </w:tcBorders>
            <w:vAlign w:val="center"/>
          </w:tcPr>
          <w:p w14:paraId="294C7A4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0.69</w:t>
            </w:r>
          </w:p>
        </w:tc>
        <w:tc>
          <w:tcPr>
            <w:tcW w:w="577" w:type="pct"/>
            <w:tcBorders>
              <w:top w:val="single" w:sz="4" w:space="0" w:color="auto"/>
              <w:left w:val="single" w:sz="4" w:space="0" w:color="auto"/>
              <w:bottom w:val="single" w:sz="4" w:space="0" w:color="auto"/>
              <w:right w:val="single" w:sz="4" w:space="0" w:color="auto"/>
            </w:tcBorders>
            <w:vAlign w:val="center"/>
          </w:tcPr>
          <w:p w14:paraId="75FB545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1.2</w:t>
            </w:r>
          </w:p>
        </w:tc>
        <w:tc>
          <w:tcPr>
            <w:tcW w:w="656" w:type="pct"/>
            <w:tcBorders>
              <w:top w:val="single" w:sz="4" w:space="0" w:color="auto"/>
              <w:left w:val="single" w:sz="4" w:space="0" w:color="auto"/>
              <w:bottom w:val="single" w:sz="4" w:space="0" w:color="auto"/>
              <w:right w:val="single" w:sz="4" w:space="0" w:color="auto"/>
            </w:tcBorders>
            <w:vAlign w:val="center"/>
          </w:tcPr>
          <w:p w14:paraId="45E0C04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0.15</w:t>
            </w:r>
          </w:p>
        </w:tc>
      </w:tr>
      <w:tr w:rsidR="00EA57B8" w:rsidRPr="00EA57B8" w14:paraId="41562B39"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7785C15"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最低</w:t>
            </w:r>
          </w:p>
        </w:tc>
        <w:tc>
          <w:tcPr>
            <w:tcW w:w="596" w:type="pct"/>
            <w:tcBorders>
              <w:top w:val="single" w:sz="4" w:space="0" w:color="auto"/>
              <w:left w:val="single" w:sz="4" w:space="0" w:color="auto"/>
              <w:bottom w:val="single" w:sz="4" w:space="0" w:color="auto"/>
              <w:right w:val="single" w:sz="4" w:space="0" w:color="auto"/>
            </w:tcBorders>
            <w:vAlign w:val="center"/>
          </w:tcPr>
          <w:p w14:paraId="0F717FD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-1.7</w:t>
            </w:r>
          </w:p>
        </w:tc>
        <w:tc>
          <w:tcPr>
            <w:tcW w:w="595" w:type="pct"/>
            <w:tcBorders>
              <w:top w:val="single" w:sz="4" w:space="0" w:color="auto"/>
              <w:left w:val="single" w:sz="4" w:space="0" w:color="auto"/>
              <w:bottom w:val="single" w:sz="4" w:space="0" w:color="auto"/>
              <w:right w:val="single" w:sz="4" w:space="0" w:color="auto"/>
            </w:tcBorders>
            <w:vAlign w:val="center"/>
          </w:tcPr>
          <w:p w14:paraId="1042891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0.9</w:t>
            </w:r>
          </w:p>
        </w:tc>
        <w:tc>
          <w:tcPr>
            <w:tcW w:w="655" w:type="pct"/>
            <w:tcBorders>
              <w:top w:val="single" w:sz="4" w:space="0" w:color="auto"/>
              <w:left w:val="single" w:sz="4" w:space="0" w:color="auto"/>
              <w:bottom w:val="single" w:sz="4" w:space="0" w:color="auto"/>
              <w:right w:val="single" w:sz="4" w:space="0" w:color="auto"/>
            </w:tcBorders>
            <w:vAlign w:val="center"/>
          </w:tcPr>
          <w:p w14:paraId="6392085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6.2</w:t>
            </w:r>
          </w:p>
        </w:tc>
        <w:tc>
          <w:tcPr>
            <w:tcW w:w="751" w:type="pct"/>
            <w:tcBorders>
              <w:top w:val="single" w:sz="4" w:space="0" w:color="auto"/>
              <w:left w:val="single" w:sz="4" w:space="0" w:color="auto"/>
              <w:bottom w:val="single" w:sz="4" w:space="0" w:color="auto"/>
              <w:right w:val="single" w:sz="4" w:space="0" w:color="auto"/>
            </w:tcBorders>
            <w:vAlign w:val="center"/>
          </w:tcPr>
          <w:p w14:paraId="74574C1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15.2</w:t>
            </w:r>
          </w:p>
        </w:tc>
        <w:tc>
          <w:tcPr>
            <w:tcW w:w="577" w:type="pct"/>
            <w:tcBorders>
              <w:top w:val="single" w:sz="4" w:space="0" w:color="auto"/>
              <w:left w:val="single" w:sz="4" w:space="0" w:color="auto"/>
              <w:bottom w:val="single" w:sz="4" w:space="0" w:color="auto"/>
              <w:right w:val="single" w:sz="4" w:space="0" w:color="auto"/>
            </w:tcBorders>
            <w:vAlign w:val="center"/>
          </w:tcPr>
          <w:p w14:paraId="540F280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w:t>
            </w:r>
          </w:p>
        </w:tc>
        <w:tc>
          <w:tcPr>
            <w:tcW w:w="577" w:type="pct"/>
            <w:tcBorders>
              <w:top w:val="single" w:sz="4" w:space="0" w:color="auto"/>
              <w:left w:val="single" w:sz="4" w:space="0" w:color="auto"/>
              <w:bottom w:val="single" w:sz="4" w:space="0" w:color="auto"/>
              <w:right w:val="single" w:sz="4" w:space="0" w:color="auto"/>
            </w:tcBorders>
            <w:vAlign w:val="center"/>
          </w:tcPr>
          <w:p w14:paraId="647FA9B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w:t>
            </w:r>
          </w:p>
        </w:tc>
        <w:tc>
          <w:tcPr>
            <w:tcW w:w="656" w:type="pct"/>
            <w:tcBorders>
              <w:top w:val="single" w:sz="4" w:space="0" w:color="auto"/>
              <w:left w:val="single" w:sz="4" w:space="0" w:color="auto"/>
              <w:bottom w:val="single" w:sz="4" w:space="0" w:color="auto"/>
              <w:right w:val="single" w:sz="4" w:space="0" w:color="auto"/>
            </w:tcBorders>
            <w:vAlign w:val="center"/>
          </w:tcPr>
          <w:p w14:paraId="109F10D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0.04</w:t>
            </w:r>
          </w:p>
        </w:tc>
      </w:tr>
      <w:tr w:rsidR="00EA57B8" w:rsidRPr="00EA57B8" w14:paraId="1DCE80CB"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21C5141B"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优等品率</w:t>
            </w:r>
          </w:p>
        </w:tc>
        <w:tc>
          <w:tcPr>
            <w:tcW w:w="596" w:type="pct"/>
            <w:tcBorders>
              <w:top w:val="single" w:sz="4" w:space="0" w:color="auto"/>
              <w:left w:val="single" w:sz="4" w:space="0" w:color="auto"/>
              <w:bottom w:val="single" w:sz="4" w:space="0" w:color="auto"/>
              <w:right w:val="single" w:sz="4" w:space="0" w:color="auto"/>
            </w:tcBorders>
            <w:vAlign w:val="center"/>
          </w:tcPr>
          <w:p w14:paraId="20A126F4" w14:textId="77777777" w:rsidR="00C378B9" w:rsidRPr="00EA57B8" w:rsidRDefault="00326B7F">
            <w:pPr>
              <w:ind w:firstLineChars="100" w:firstLine="210"/>
              <w:rPr>
                <w:rFonts w:ascii="仿宋" w:eastAsia="仿宋" w:hAnsi="仿宋"/>
                <w:szCs w:val="21"/>
              </w:rPr>
            </w:pPr>
            <w:r w:rsidRPr="00EA57B8">
              <w:rPr>
                <w:rFonts w:ascii="仿宋" w:eastAsia="仿宋" w:hAnsi="仿宋" w:hint="eastAsia"/>
                <w:szCs w:val="21"/>
              </w:rPr>
              <w:t>83.3%</w:t>
            </w:r>
          </w:p>
        </w:tc>
        <w:tc>
          <w:tcPr>
            <w:tcW w:w="595" w:type="pct"/>
            <w:tcBorders>
              <w:top w:val="single" w:sz="4" w:space="0" w:color="auto"/>
              <w:left w:val="single" w:sz="4" w:space="0" w:color="auto"/>
              <w:bottom w:val="single" w:sz="4" w:space="0" w:color="auto"/>
              <w:right w:val="single" w:sz="4" w:space="0" w:color="auto"/>
            </w:tcBorders>
            <w:vAlign w:val="center"/>
          </w:tcPr>
          <w:p w14:paraId="61601BA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75</w:t>
            </w:r>
            <w:r w:rsidRPr="00EA57B8">
              <w:rPr>
                <w:rFonts w:ascii="仿宋" w:eastAsia="仿宋" w:hAnsi="仿宋"/>
                <w:szCs w:val="21"/>
              </w:rPr>
              <w:t>.0</w:t>
            </w:r>
            <w:r w:rsidRPr="00EA57B8">
              <w:rPr>
                <w:rFonts w:ascii="仿宋" w:eastAsia="仿宋" w:hAnsi="仿宋" w:hint="eastAsia"/>
                <w:szCs w:val="21"/>
              </w:rPr>
              <w:t>%</w:t>
            </w:r>
          </w:p>
        </w:tc>
        <w:tc>
          <w:tcPr>
            <w:tcW w:w="655" w:type="pct"/>
            <w:tcBorders>
              <w:top w:val="single" w:sz="4" w:space="0" w:color="auto"/>
              <w:left w:val="single" w:sz="4" w:space="0" w:color="auto"/>
              <w:bottom w:val="single" w:sz="4" w:space="0" w:color="auto"/>
              <w:right w:val="single" w:sz="4" w:space="0" w:color="auto"/>
            </w:tcBorders>
            <w:vAlign w:val="center"/>
          </w:tcPr>
          <w:p w14:paraId="3F10EA2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91.7%</w:t>
            </w:r>
          </w:p>
        </w:tc>
        <w:tc>
          <w:tcPr>
            <w:tcW w:w="751" w:type="pct"/>
            <w:tcBorders>
              <w:top w:val="single" w:sz="4" w:space="0" w:color="auto"/>
              <w:left w:val="single" w:sz="4" w:space="0" w:color="auto"/>
              <w:bottom w:val="single" w:sz="4" w:space="0" w:color="auto"/>
              <w:right w:val="single" w:sz="4" w:space="0" w:color="auto"/>
            </w:tcBorders>
            <w:vAlign w:val="center"/>
          </w:tcPr>
          <w:p w14:paraId="06F3748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91.7%</w:t>
            </w:r>
          </w:p>
        </w:tc>
        <w:tc>
          <w:tcPr>
            <w:tcW w:w="577" w:type="pct"/>
            <w:tcBorders>
              <w:top w:val="single" w:sz="4" w:space="0" w:color="auto"/>
              <w:left w:val="single" w:sz="4" w:space="0" w:color="auto"/>
              <w:bottom w:val="single" w:sz="4" w:space="0" w:color="auto"/>
              <w:right w:val="single" w:sz="4" w:space="0" w:color="auto"/>
            </w:tcBorders>
            <w:vAlign w:val="center"/>
          </w:tcPr>
          <w:p w14:paraId="44CACFF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91.7%</w:t>
            </w:r>
          </w:p>
        </w:tc>
        <w:tc>
          <w:tcPr>
            <w:tcW w:w="577" w:type="pct"/>
            <w:tcBorders>
              <w:top w:val="single" w:sz="4" w:space="0" w:color="auto"/>
              <w:left w:val="single" w:sz="4" w:space="0" w:color="auto"/>
              <w:bottom w:val="single" w:sz="4" w:space="0" w:color="auto"/>
              <w:right w:val="single" w:sz="4" w:space="0" w:color="auto"/>
            </w:tcBorders>
            <w:vAlign w:val="center"/>
          </w:tcPr>
          <w:p w14:paraId="3398030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75%</w:t>
            </w:r>
          </w:p>
        </w:tc>
        <w:tc>
          <w:tcPr>
            <w:tcW w:w="656" w:type="pct"/>
            <w:tcBorders>
              <w:top w:val="single" w:sz="4" w:space="0" w:color="auto"/>
              <w:left w:val="single" w:sz="4" w:space="0" w:color="auto"/>
              <w:bottom w:val="single" w:sz="4" w:space="0" w:color="auto"/>
              <w:right w:val="single" w:sz="4" w:space="0" w:color="auto"/>
            </w:tcBorders>
            <w:vAlign w:val="center"/>
          </w:tcPr>
          <w:p w14:paraId="69B9F3E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75</w:t>
            </w:r>
            <w:r w:rsidRPr="00EA57B8">
              <w:rPr>
                <w:rFonts w:ascii="仿宋" w:eastAsia="仿宋" w:hAnsi="仿宋"/>
                <w:szCs w:val="21"/>
              </w:rPr>
              <w:t>.0</w:t>
            </w:r>
            <w:r w:rsidRPr="00EA57B8">
              <w:rPr>
                <w:rFonts w:ascii="仿宋" w:eastAsia="仿宋" w:hAnsi="仿宋" w:hint="eastAsia"/>
                <w:szCs w:val="21"/>
              </w:rPr>
              <w:t>%</w:t>
            </w:r>
          </w:p>
        </w:tc>
      </w:tr>
      <w:tr w:rsidR="00EA57B8" w:rsidRPr="00EA57B8" w14:paraId="1C1D1C3E"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162FB51B"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一等品率</w:t>
            </w:r>
          </w:p>
        </w:tc>
        <w:tc>
          <w:tcPr>
            <w:tcW w:w="596" w:type="pct"/>
            <w:tcBorders>
              <w:top w:val="single" w:sz="4" w:space="0" w:color="auto"/>
              <w:left w:val="single" w:sz="4" w:space="0" w:color="auto"/>
              <w:bottom w:val="single" w:sz="4" w:space="0" w:color="auto"/>
              <w:right w:val="single" w:sz="4" w:space="0" w:color="auto"/>
            </w:tcBorders>
            <w:vAlign w:val="center"/>
          </w:tcPr>
          <w:p w14:paraId="3F43799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16.7%</w:t>
            </w:r>
          </w:p>
        </w:tc>
        <w:tc>
          <w:tcPr>
            <w:tcW w:w="595" w:type="pct"/>
            <w:tcBorders>
              <w:top w:val="single" w:sz="4" w:space="0" w:color="auto"/>
              <w:left w:val="single" w:sz="4" w:space="0" w:color="auto"/>
              <w:bottom w:val="single" w:sz="4" w:space="0" w:color="auto"/>
              <w:right w:val="single" w:sz="4" w:space="0" w:color="auto"/>
            </w:tcBorders>
            <w:vAlign w:val="center"/>
          </w:tcPr>
          <w:p w14:paraId="1A9D6DB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25</w:t>
            </w:r>
            <w:r w:rsidRPr="00EA57B8">
              <w:rPr>
                <w:rFonts w:ascii="仿宋" w:eastAsia="仿宋" w:hAnsi="仿宋"/>
                <w:szCs w:val="21"/>
              </w:rPr>
              <w:t>.0</w:t>
            </w:r>
            <w:r w:rsidRPr="00EA57B8">
              <w:rPr>
                <w:rFonts w:ascii="仿宋" w:eastAsia="仿宋" w:hAnsi="仿宋" w:hint="eastAsia"/>
                <w:szCs w:val="21"/>
              </w:rPr>
              <w:t>%</w:t>
            </w:r>
          </w:p>
        </w:tc>
        <w:tc>
          <w:tcPr>
            <w:tcW w:w="655" w:type="pct"/>
            <w:tcBorders>
              <w:top w:val="single" w:sz="4" w:space="0" w:color="auto"/>
              <w:left w:val="single" w:sz="4" w:space="0" w:color="auto"/>
              <w:bottom w:val="single" w:sz="4" w:space="0" w:color="auto"/>
              <w:right w:val="single" w:sz="4" w:space="0" w:color="auto"/>
            </w:tcBorders>
            <w:vAlign w:val="center"/>
          </w:tcPr>
          <w:p w14:paraId="24865AE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8.3%</w:t>
            </w:r>
          </w:p>
        </w:tc>
        <w:tc>
          <w:tcPr>
            <w:tcW w:w="751" w:type="pct"/>
            <w:tcBorders>
              <w:top w:val="single" w:sz="4" w:space="0" w:color="auto"/>
              <w:left w:val="single" w:sz="4" w:space="0" w:color="auto"/>
              <w:bottom w:val="single" w:sz="4" w:space="0" w:color="auto"/>
              <w:right w:val="single" w:sz="4" w:space="0" w:color="auto"/>
            </w:tcBorders>
            <w:vAlign w:val="center"/>
          </w:tcPr>
          <w:p w14:paraId="515AE2F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8.3%</w:t>
            </w:r>
          </w:p>
        </w:tc>
        <w:tc>
          <w:tcPr>
            <w:tcW w:w="577" w:type="pct"/>
            <w:tcBorders>
              <w:top w:val="single" w:sz="4" w:space="0" w:color="auto"/>
              <w:left w:val="single" w:sz="4" w:space="0" w:color="auto"/>
              <w:bottom w:val="single" w:sz="4" w:space="0" w:color="auto"/>
              <w:right w:val="single" w:sz="4" w:space="0" w:color="auto"/>
            </w:tcBorders>
            <w:vAlign w:val="center"/>
          </w:tcPr>
          <w:p w14:paraId="26C2897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8.3%</w:t>
            </w:r>
          </w:p>
        </w:tc>
        <w:tc>
          <w:tcPr>
            <w:tcW w:w="577" w:type="pct"/>
            <w:tcBorders>
              <w:top w:val="single" w:sz="4" w:space="0" w:color="auto"/>
              <w:left w:val="single" w:sz="4" w:space="0" w:color="auto"/>
              <w:bottom w:val="single" w:sz="4" w:space="0" w:color="auto"/>
              <w:right w:val="single" w:sz="4" w:space="0" w:color="auto"/>
            </w:tcBorders>
            <w:vAlign w:val="center"/>
          </w:tcPr>
          <w:p w14:paraId="102011E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16.7%</w:t>
            </w:r>
          </w:p>
        </w:tc>
        <w:tc>
          <w:tcPr>
            <w:tcW w:w="656" w:type="pct"/>
            <w:tcBorders>
              <w:top w:val="single" w:sz="4" w:space="0" w:color="auto"/>
              <w:left w:val="single" w:sz="4" w:space="0" w:color="auto"/>
              <w:bottom w:val="single" w:sz="4" w:space="0" w:color="auto"/>
              <w:right w:val="single" w:sz="4" w:space="0" w:color="auto"/>
            </w:tcBorders>
            <w:vAlign w:val="center"/>
          </w:tcPr>
          <w:p w14:paraId="395C11A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16.7%</w:t>
            </w:r>
          </w:p>
        </w:tc>
      </w:tr>
      <w:tr w:rsidR="00EA57B8" w:rsidRPr="00EA57B8" w14:paraId="688E9EF2"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23D12654"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二等品率</w:t>
            </w:r>
          </w:p>
        </w:tc>
        <w:tc>
          <w:tcPr>
            <w:tcW w:w="596" w:type="pct"/>
            <w:tcBorders>
              <w:top w:val="single" w:sz="4" w:space="0" w:color="auto"/>
              <w:left w:val="single" w:sz="4" w:space="0" w:color="auto"/>
              <w:bottom w:val="single" w:sz="4" w:space="0" w:color="auto"/>
              <w:right w:val="single" w:sz="4" w:space="0" w:color="auto"/>
            </w:tcBorders>
            <w:vAlign w:val="center"/>
          </w:tcPr>
          <w:p w14:paraId="29B83A0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95" w:type="pct"/>
            <w:tcBorders>
              <w:top w:val="single" w:sz="4" w:space="0" w:color="auto"/>
              <w:left w:val="single" w:sz="4" w:space="0" w:color="auto"/>
              <w:bottom w:val="single" w:sz="4" w:space="0" w:color="auto"/>
              <w:right w:val="single" w:sz="4" w:space="0" w:color="auto"/>
            </w:tcBorders>
            <w:vAlign w:val="center"/>
          </w:tcPr>
          <w:p w14:paraId="1B96423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655" w:type="pct"/>
            <w:tcBorders>
              <w:top w:val="single" w:sz="4" w:space="0" w:color="auto"/>
              <w:left w:val="single" w:sz="4" w:space="0" w:color="auto"/>
              <w:bottom w:val="single" w:sz="4" w:space="0" w:color="auto"/>
              <w:right w:val="single" w:sz="4" w:space="0" w:color="auto"/>
            </w:tcBorders>
            <w:vAlign w:val="center"/>
          </w:tcPr>
          <w:p w14:paraId="6E77B3A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751" w:type="pct"/>
            <w:tcBorders>
              <w:top w:val="single" w:sz="4" w:space="0" w:color="auto"/>
              <w:left w:val="single" w:sz="4" w:space="0" w:color="auto"/>
              <w:bottom w:val="single" w:sz="4" w:space="0" w:color="auto"/>
              <w:right w:val="single" w:sz="4" w:space="0" w:color="auto"/>
            </w:tcBorders>
            <w:vAlign w:val="center"/>
          </w:tcPr>
          <w:p w14:paraId="01345F9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77" w:type="pct"/>
            <w:tcBorders>
              <w:top w:val="single" w:sz="4" w:space="0" w:color="auto"/>
              <w:left w:val="single" w:sz="4" w:space="0" w:color="auto"/>
              <w:bottom w:val="single" w:sz="4" w:space="0" w:color="auto"/>
              <w:right w:val="single" w:sz="4" w:space="0" w:color="auto"/>
            </w:tcBorders>
            <w:vAlign w:val="center"/>
          </w:tcPr>
          <w:p w14:paraId="514508B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77" w:type="pct"/>
            <w:tcBorders>
              <w:top w:val="single" w:sz="4" w:space="0" w:color="auto"/>
              <w:left w:val="single" w:sz="4" w:space="0" w:color="auto"/>
              <w:bottom w:val="single" w:sz="4" w:space="0" w:color="auto"/>
              <w:right w:val="single" w:sz="4" w:space="0" w:color="auto"/>
            </w:tcBorders>
            <w:vAlign w:val="center"/>
          </w:tcPr>
          <w:p w14:paraId="606D1A6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8.3%</w:t>
            </w:r>
          </w:p>
        </w:tc>
        <w:tc>
          <w:tcPr>
            <w:tcW w:w="656" w:type="pct"/>
            <w:tcBorders>
              <w:top w:val="single" w:sz="4" w:space="0" w:color="auto"/>
              <w:left w:val="single" w:sz="4" w:space="0" w:color="auto"/>
              <w:bottom w:val="single" w:sz="4" w:space="0" w:color="auto"/>
              <w:right w:val="single" w:sz="4" w:space="0" w:color="auto"/>
            </w:tcBorders>
            <w:vAlign w:val="center"/>
          </w:tcPr>
          <w:p w14:paraId="549B656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8.3%</w:t>
            </w:r>
          </w:p>
        </w:tc>
      </w:tr>
      <w:tr w:rsidR="00EA57B8" w:rsidRPr="00EA57B8" w14:paraId="10DFF060" w14:textId="77777777">
        <w:trPr>
          <w:trHeight w:val="329"/>
        </w:trPr>
        <w:tc>
          <w:tcPr>
            <w:tcW w:w="5000" w:type="pct"/>
            <w:gridSpan w:val="8"/>
            <w:tcBorders>
              <w:top w:val="single" w:sz="4" w:space="0" w:color="auto"/>
              <w:left w:val="single" w:sz="4" w:space="0" w:color="auto"/>
              <w:bottom w:val="single" w:sz="4" w:space="0" w:color="auto"/>
              <w:right w:val="single" w:sz="4" w:space="0" w:color="auto"/>
            </w:tcBorders>
            <w:vAlign w:val="center"/>
          </w:tcPr>
          <w:p w14:paraId="4274AB64" w14:textId="77777777" w:rsidR="00C378B9" w:rsidRPr="00EA57B8" w:rsidRDefault="00326B7F">
            <w:pPr>
              <w:jc w:val="center"/>
              <w:rPr>
                <w:rFonts w:ascii="仿宋" w:eastAsia="仿宋" w:hAnsi="仿宋" w:cs="宋体"/>
                <w:kern w:val="0"/>
                <w:szCs w:val="21"/>
              </w:rPr>
            </w:pPr>
            <w:r w:rsidRPr="00EA57B8">
              <w:rPr>
                <w:rFonts w:ascii="仿宋" w:eastAsia="仿宋" w:hAnsi="仿宋" w:cs="宋体" w:hint="eastAsia"/>
                <w:b/>
                <w:bCs/>
                <w:kern w:val="0"/>
                <w:szCs w:val="21"/>
              </w:rPr>
              <w:t>C</w:t>
            </w:r>
            <w:r w:rsidRPr="00EA57B8">
              <w:rPr>
                <w:rFonts w:ascii="仿宋" w:eastAsia="仿宋" w:hAnsi="仿宋" w:hint="eastAsia"/>
                <w:b/>
                <w:bCs/>
                <w:szCs w:val="21"/>
              </w:rPr>
              <w:t xml:space="preserve"> 27.8tex竹节（85批）</w:t>
            </w:r>
          </w:p>
        </w:tc>
      </w:tr>
      <w:tr w:rsidR="00EA57B8" w:rsidRPr="00EA57B8" w14:paraId="223EA1AB"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7A154C9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项目</w:t>
            </w:r>
          </w:p>
        </w:tc>
        <w:tc>
          <w:tcPr>
            <w:tcW w:w="596" w:type="pct"/>
            <w:tcBorders>
              <w:top w:val="single" w:sz="4" w:space="0" w:color="auto"/>
              <w:left w:val="single" w:sz="4" w:space="0" w:color="auto"/>
              <w:bottom w:val="single" w:sz="4" w:space="0" w:color="auto"/>
              <w:right w:val="single" w:sz="4" w:space="0" w:color="auto"/>
            </w:tcBorders>
            <w:vAlign w:val="center"/>
          </w:tcPr>
          <w:p w14:paraId="1E2751A3"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w:t>
            </w:r>
          </w:p>
          <w:p w14:paraId="65739089"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偏差率/%</w:t>
            </w:r>
          </w:p>
        </w:tc>
        <w:tc>
          <w:tcPr>
            <w:tcW w:w="595" w:type="pct"/>
            <w:tcBorders>
              <w:top w:val="single" w:sz="4" w:space="0" w:color="auto"/>
              <w:left w:val="single" w:sz="4" w:space="0" w:color="auto"/>
              <w:bottom w:val="single" w:sz="4" w:space="0" w:color="auto"/>
              <w:right w:val="single" w:sz="4" w:space="0" w:color="auto"/>
            </w:tcBorders>
            <w:vAlign w:val="center"/>
          </w:tcPr>
          <w:p w14:paraId="1D7CCC1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线密度变</w:t>
            </w:r>
          </w:p>
          <w:p w14:paraId="57AD31B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异系数%</w:t>
            </w:r>
          </w:p>
        </w:tc>
        <w:tc>
          <w:tcPr>
            <w:tcW w:w="655" w:type="pct"/>
            <w:tcBorders>
              <w:top w:val="single" w:sz="4" w:space="0" w:color="auto"/>
              <w:left w:val="single" w:sz="4" w:space="0" w:color="auto"/>
              <w:bottom w:val="single" w:sz="4" w:space="0" w:color="auto"/>
              <w:right w:val="single" w:sz="4" w:space="0" w:color="auto"/>
            </w:tcBorders>
            <w:vAlign w:val="center"/>
          </w:tcPr>
          <w:p w14:paraId="2A582FC4"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断裂强力</w:t>
            </w:r>
          </w:p>
          <w:p w14:paraId="142D2B3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变异系数%</w:t>
            </w:r>
          </w:p>
        </w:tc>
        <w:tc>
          <w:tcPr>
            <w:tcW w:w="751" w:type="pct"/>
            <w:tcBorders>
              <w:top w:val="single" w:sz="4" w:space="0" w:color="auto"/>
              <w:left w:val="single" w:sz="4" w:space="0" w:color="auto"/>
              <w:bottom w:val="single" w:sz="4" w:space="0" w:color="auto"/>
              <w:right w:val="single" w:sz="4" w:space="0" w:color="auto"/>
            </w:tcBorders>
            <w:vAlign w:val="center"/>
          </w:tcPr>
          <w:p w14:paraId="23E00C5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单纱断裂强度/</w:t>
            </w:r>
            <w:proofErr w:type="spellStart"/>
            <w:r w:rsidRPr="00EA57B8">
              <w:rPr>
                <w:rFonts w:ascii="仿宋" w:eastAsia="仿宋" w:hAnsi="仿宋" w:cs="宋体" w:hint="eastAsia"/>
                <w:kern w:val="0"/>
                <w:szCs w:val="21"/>
              </w:rPr>
              <w:t>cN</w:t>
            </w:r>
            <w:proofErr w:type="spellEnd"/>
            <w:r w:rsidRPr="00EA57B8">
              <w:rPr>
                <w:rFonts w:ascii="仿宋" w:eastAsia="仿宋" w:hAnsi="仿宋" w:cs="宋体" w:hint="eastAsia"/>
                <w:kern w:val="0"/>
                <w:szCs w:val="21"/>
              </w:rPr>
              <w:t>/</w:t>
            </w:r>
            <w:proofErr w:type="spellStart"/>
            <w:r w:rsidRPr="00EA57B8">
              <w:rPr>
                <w:rFonts w:ascii="仿宋" w:eastAsia="仿宋" w:hAnsi="仿宋" w:cs="宋体" w:hint="eastAsia"/>
                <w:kern w:val="0"/>
                <w:szCs w:val="21"/>
              </w:rPr>
              <w:t>tex</w:t>
            </w:r>
            <w:proofErr w:type="spellEnd"/>
          </w:p>
        </w:tc>
        <w:tc>
          <w:tcPr>
            <w:tcW w:w="577" w:type="pct"/>
            <w:tcBorders>
              <w:top w:val="single" w:sz="4" w:space="0" w:color="auto"/>
              <w:left w:val="single" w:sz="4" w:space="0" w:color="auto"/>
              <w:bottom w:val="single" w:sz="4" w:space="0" w:color="auto"/>
              <w:right w:val="single" w:sz="4" w:space="0" w:color="auto"/>
            </w:tcBorders>
            <w:vAlign w:val="center"/>
          </w:tcPr>
          <w:p w14:paraId="65453466"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hint="eastAsia"/>
                <w:szCs w:val="21"/>
              </w:rPr>
              <w:t>竹节长度偏差/cm</w:t>
            </w:r>
          </w:p>
        </w:tc>
        <w:tc>
          <w:tcPr>
            <w:tcW w:w="577" w:type="pct"/>
            <w:tcBorders>
              <w:top w:val="single" w:sz="4" w:space="0" w:color="auto"/>
              <w:left w:val="single" w:sz="4" w:space="0" w:color="auto"/>
              <w:bottom w:val="single" w:sz="4" w:space="0" w:color="auto"/>
              <w:right w:val="single" w:sz="4" w:space="0" w:color="auto"/>
            </w:tcBorders>
            <w:vAlign w:val="center"/>
          </w:tcPr>
          <w:p w14:paraId="2AF81701" w14:textId="77777777" w:rsidR="00C378B9" w:rsidRPr="00EA57B8" w:rsidRDefault="00326B7F">
            <w:pPr>
              <w:jc w:val="center"/>
              <w:rPr>
                <w:rFonts w:ascii="仿宋" w:eastAsia="仿宋" w:hAnsi="仿宋" w:cs="宋体"/>
                <w:kern w:val="0"/>
                <w:szCs w:val="21"/>
              </w:rPr>
            </w:pPr>
            <w:r w:rsidRPr="00EA57B8">
              <w:rPr>
                <w:rFonts w:ascii="仿宋" w:eastAsia="仿宋" w:hAnsi="仿宋" w:hint="eastAsia"/>
                <w:szCs w:val="21"/>
              </w:rPr>
              <w:t>竹节间距偏差/cm</w:t>
            </w:r>
          </w:p>
        </w:tc>
        <w:tc>
          <w:tcPr>
            <w:tcW w:w="656" w:type="pct"/>
            <w:tcBorders>
              <w:top w:val="single" w:sz="4" w:space="0" w:color="auto"/>
              <w:left w:val="single" w:sz="4" w:space="0" w:color="auto"/>
              <w:bottom w:val="single" w:sz="4" w:space="0" w:color="auto"/>
              <w:right w:val="single" w:sz="4" w:space="0" w:color="auto"/>
            </w:tcBorders>
            <w:vAlign w:val="center"/>
          </w:tcPr>
          <w:p w14:paraId="0A97551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竹节倍数</w:t>
            </w:r>
          </w:p>
          <w:p w14:paraId="6AA6F62A" w14:textId="77777777" w:rsidR="00C378B9" w:rsidRPr="00EA57B8" w:rsidRDefault="00326B7F">
            <w:pPr>
              <w:jc w:val="center"/>
              <w:rPr>
                <w:rFonts w:ascii="仿宋" w:eastAsia="仿宋" w:hAnsi="仿宋" w:cs="宋体"/>
                <w:kern w:val="0"/>
                <w:szCs w:val="21"/>
              </w:rPr>
            </w:pPr>
            <w:r w:rsidRPr="00EA57B8">
              <w:rPr>
                <w:rFonts w:ascii="仿宋" w:eastAsia="仿宋" w:hAnsi="仿宋" w:cs="宋体" w:hint="eastAsia"/>
                <w:kern w:val="0"/>
                <w:szCs w:val="21"/>
              </w:rPr>
              <w:t>偏差</w:t>
            </w:r>
          </w:p>
        </w:tc>
      </w:tr>
      <w:tr w:rsidR="00EA57B8" w:rsidRPr="00EA57B8" w14:paraId="309C11DA"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57CCF2FD"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平均</w:t>
            </w:r>
          </w:p>
        </w:tc>
        <w:tc>
          <w:tcPr>
            <w:tcW w:w="596" w:type="pct"/>
            <w:tcBorders>
              <w:top w:val="single" w:sz="4" w:space="0" w:color="auto"/>
              <w:left w:val="single" w:sz="4" w:space="0" w:color="auto"/>
              <w:bottom w:val="single" w:sz="4" w:space="0" w:color="auto"/>
              <w:right w:val="single" w:sz="4" w:space="0" w:color="auto"/>
            </w:tcBorders>
            <w:vAlign w:val="center"/>
          </w:tcPr>
          <w:p w14:paraId="6C92B3E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0.6</w:t>
            </w:r>
          </w:p>
        </w:tc>
        <w:tc>
          <w:tcPr>
            <w:tcW w:w="595" w:type="pct"/>
            <w:tcBorders>
              <w:top w:val="single" w:sz="4" w:space="0" w:color="auto"/>
              <w:left w:val="single" w:sz="4" w:space="0" w:color="auto"/>
              <w:bottom w:val="single" w:sz="4" w:space="0" w:color="auto"/>
              <w:right w:val="single" w:sz="4" w:space="0" w:color="auto"/>
            </w:tcBorders>
            <w:vAlign w:val="center"/>
          </w:tcPr>
          <w:p w14:paraId="530C25D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w:t>
            </w:r>
          </w:p>
        </w:tc>
        <w:tc>
          <w:tcPr>
            <w:tcW w:w="655" w:type="pct"/>
            <w:tcBorders>
              <w:top w:val="single" w:sz="4" w:space="0" w:color="auto"/>
              <w:left w:val="single" w:sz="4" w:space="0" w:color="auto"/>
              <w:bottom w:val="single" w:sz="4" w:space="0" w:color="auto"/>
              <w:right w:val="single" w:sz="4" w:space="0" w:color="auto"/>
            </w:tcBorders>
            <w:vAlign w:val="center"/>
          </w:tcPr>
          <w:p w14:paraId="1413A3A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10.2</w:t>
            </w:r>
          </w:p>
        </w:tc>
        <w:tc>
          <w:tcPr>
            <w:tcW w:w="751" w:type="pct"/>
            <w:tcBorders>
              <w:top w:val="single" w:sz="4" w:space="0" w:color="auto"/>
              <w:left w:val="single" w:sz="4" w:space="0" w:color="auto"/>
              <w:bottom w:val="single" w:sz="4" w:space="0" w:color="auto"/>
              <w:right w:val="single" w:sz="4" w:space="0" w:color="auto"/>
            </w:tcBorders>
            <w:vAlign w:val="center"/>
          </w:tcPr>
          <w:p w14:paraId="507A50F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19.1</w:t>
            </w:r>
          </w:p>
        </w:tc>
        <w:tc>
          <w:tcPr>
            <w:tcW w:w="577" w:type="pct"/>
            <w:tcBorders>
              <w:top w:val="single" w:sz="4" w:space="0" w:color="auto"/>
              <w:left w:val="single" w:sz="4" w:space="0" w:color="auto"/>
              <w:bottom w:val="single" w:sz="4" w:space="0" w:color="auto"/>
              <w:right w:val="single" w:sz="4" w:space="0" w:color="auto"/>
            </w:tcBorders>
            <w:vAlign w:val="center"/>
          </w:tcPr>
          <w:p w14:paraId="7F8164B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0.68</w:t>
            </w:r>
          </w:p>
        </w:tc>
        <w:tc>
          <w:tcPr>
            <w:tcW w:w="577" w:type="pct"/>
            <w:tcBorders>
              <w:top w:val="single" w:sz="4" w:space="0" w:color="auto"/>
              <w:left w:val="single" w:sz="4" w:space="0" w:color="auto"/>
              <w:bottom w:val="single" w:sz="4" w:space="0" w:color="auto"/>
              <w:right w:val="single" w:sz="4" w:space="0" w:color="auto"/>
            </w:tcBorders>
            <w:vAlign w:val="center"/>
          </w:tcPr>
          <w:p w14:paraId="22013E1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0.88</w:t>
            </w:r>
          </w:p>
        </w:tc>
        <w:tc>
          <w:tcPr>
            <w:tcW w:w="656" w:type="pct"/>
            <w:tcBorders>
              <w:top w:val="single" w:sz="4" w:space="0" w:color="auto"/>
              <w:left w:val="single" w:sz="4" w:space="0" w:color="auto"/>
              <w:bottom w:val="single" w:sz="4" w:space="0" w:color="auto"/>
              <w:right w:val="single" w:sz="4" w:space="0" w:color="auto"/>
            </w:tcBorders>
            <w:vAlign w:val="center"/>
          </w:tcPr>
          <w:p w14:paraId="24B78CA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0.05</w:t>
            </w:r>
          </w:p>
        </w:tc>
      </w:tr>
      <w:tr w:rsidR="00EA57B8" w:rsidRPr="00EA57B8" w14:paraId="4BAE0BBD"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E65A598"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最高</w:t>
            </w:r>
          </w:p>
        </w:tc>
        <w:tc>
          <w:tcPr>
            <w:tcW w:w="596" w:type="pct"/>
            <w:tcBorders>
              <w:top w:val="single" w:sz="4" w:space="0" w:color="auto"/>
              <w:left w:val="single" w:sz="4" w:space="0" w:color="auto"/>
              <w:bottom w:val="single" w:sz="4" w:space="0" w:color="auto"/>
              <w:right w:val="single" w:sz="4" w:space="0" w:color="auto"/>
            </w:tcBorders>
            <w:vAlign w:val="center"/>
          </w:tcPr>
          <w:p w14:paraId="4C8EAA6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2.2</w:t>
            </w:r>
          </w:p>
        </w:tc>
        <w:tc>
          <w:tcPr>
            <w:tcW w:w="595" w:type="pct"/>
            <w:tcBorders>
              <w:top w:val="single" w:sz="4" w:space="0" w:color="auto"/>
              <w:left w:val="single" w:sz="4" w:space="0" w:color="auto"/>
              <w:bottom w:val="single" w:sz="4" w:space="0" w:color="auto"/>
              <w:right w:val="single" w:sz="4" w:space="0" w:color="auto"/>
            </w:tcBorders>
            <w:vAlign w:val="center"/>
          </w:tcPr>
          <w:p w14:paraId="182C511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2.6</w:t>
            </w:r>
          </w:p>
        </w:tc>
        <w:tc>
          <w:tcPr>
            <w:tcW w:w="655" w:type="pct"/>
            <w:tcBorders>
              <w:top w:val="single" w:sz="4" w:space="0" w:color="auto"/>
              <w:left w:val="single" w:sz="4" w:space="0" w:color="auto"/>
              <w:bottom w:val="single" w:sz="4" w:space="0" w:color="auto"/>
              <w:right w:val="single" w:sz="4" w:space="0" w:color="auto"/>
            </w:tcBorders>
            <w:vAlign w:val="center"/>
          </w:tcPr>
          <w:p w14:paraId="772FBC1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15.8</w:t>
            </w:r>
          </w:p>
        </w:tc>
        <w:tc>
          <w:tcPr>
            <w:tcW w:w="751" w:type="pct"/>
            <w:tcBorders>
              <w:top w:val="single" w:sz="4" w:space="0" w:color="auto"/>
              <w:left w:val="single" w:sz="4" w:space="0" w:color="auto"/>
              <w:bottom w:val="single" w:sz="4" w:space="0" w:color="auto"/>
              <w:right w:val="single" w:sz="4" w:space="0" w:color="auto"/>
            </w:tcBorders>
            <w:vAlign w:val="center"/>
          </w:tcPr>
          <w:p w14:paraId="7D509FC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22.1</w:t>
            </w:r>
          </w:p>
        </w:tc>
        <w:tc>
          <w:tcPr>
            <w:tcW w:w="577" w:type="pct"/>
            <w:tcBorders>
              <w:top w:val="single" w:sz="4" w:space="0" w:color="auto"/>
              <w:left w:val="single" w:sz="4" w:space="0" w:color="auto"/>
              <w:bottom w:val="single" w:sz="4" w:space="0" w:color="auto"/>
              <w:right w:val="single" w:sz="4" w:space="0" w:color="auto"/>
            </w:tcBorders>
            <w:vAlign w:val="center"/>
          </w:tcPr>
          <w:p w14:paraId="190F00F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1.6</w:t>
            </w:r>
          </w:p>
        </w:tc>
        <w:tc>
          <w:tcPr>
            <w:tcW w:w="577" w:type="pct"/>
            <w:tcBorders>
              <w:top w:val="single" w:sz="4" w:space="0" w:color="auto"/>
              <w:left w:val="single" w:sz="4" w:space="0" w:color="auto"/>
              <w:bottom w:val="single" w:sz="4" w:space="0" w:color="auto"/>
              <w:right w:val="single" w:sz="4" w:space="0" w:color="auto"/>
            </w:tcBorders>
            <w:vAlign w:val="center"/>
          </w:tcPr>
          <w:p w14:paraId="6FA4016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1.9</w:t>
            </w:r>
          </w:p>
        </w:tc>
        <w:tc>
          <w:tcPr>
            <w:tcW w:w="656" w:type="pct"/>
            <w:tcBorders>
              <w:top w:val="single" w:sz="4" w:space="0" w:color="auto"/>
              <w:left w:val="single" w:sz="4" w:space="0" w:color="auto"/>
              <w:bottom w:val="single" w:sz="4" w:space="0" w:color="auto"/>
              <w:right w:val="single" w:sz="4" w:space="0" w:color="auto"/>
            </w:tcBorders>
            <w:vAlign w:val="center"/>
          </w:tcPr>
          <w:p w14:paraId="01D7B7A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0.14</w:t>
            </w:r>
          </w:p>
        </w:tc>
      </w:tr>
      <w:tr w:rsidR="00EA57B8" w:rsidRPr="00EA57B8" w14:paraId="096230B7"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F052BB9"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最低</w:t>
            </w:r>
          </w:p>
        </w:tc>
        <w:tc>
          <w:tcPr>
            <w:tcW w:w="596" w:type="pct"/>
            <w:tcBorders>
              <w:top w:val="single" w:sz="4" w:space="0" w:color="auto"/>
              <w:left w:val="single" w:sz="4" w:space="0" w:color="auto"/>
              <w:bottom w:val="single" w:sz="4" w:space="0" w:color="auto"/>
              <w:right w:val="single" w:sz="4" w:space="0" w:color="auto"/>
            </w:tcBorders>
            <w:vAlign w:val="center"/>
          </w:tcPr>
          <w:p w14:paraId="346B55C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-1.8</w:t>
            </w:r>
          </w:p>
        </w:tc>
        <w:tc>
          <w:tcPr>
            <w:tcW w:w="595" w:type="pct"/>
            <w:tcBorders>
              <w:top w:val="single" w:sz="4" w:space="0" w:color="auto"/>
              <w:left w:val="single" w:sz="4" w:space="0" w:color="auto"/>
              <w:bottom w:val="single" w:sz="4" w:space="0" w:color="auto"/>
              <w:right w:val="single" w:sz="4" w:space="0" w:color="auto"/>
            </w:tcBorders>
            <w:vAlign w:val="center"/>
          </w:tcPr>
          <w:p w14:paraId="14C6EA5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0.5</w:t>
            </w:r>
          </w:p>
        </w:tc>
        <w:tc>
          <w:tcPr>
            <w:tcW w:w="655" w:type="pct"/>
            <w:tcBorders>
              <w:top w:val="single" w:sz="4" w:space="0" w:color="auto"/>
              <w:left w:val="single" w:sz="4" w:space="0" w:color="auto"/>
              <w:bottom w:val="single" w:sz="4" w:space="0" w:color="auto"/>
              <w:right w:val="single" w:sz="4" w:space="0" w:color="auto"/>
            </w:tcBorders>
            <w:vAlign w:val="center"/>
          </w:tcPr>
          <w:p w14:paraId="2E19022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3.6</w:t>
            </w:r>
          </w:p>
        </w:tc>
        <w:tc>
          <w:tcPr>
            <w:tcW w:w="751" w:type="pct"/>
            <w:tcBorders>
              <w:top w:val="single" w:sz="4" w:space="0" w:color="auto"/>
              <w:left w:val="single" w:sz="4" w:space="0" w:color="auto"/>
              <w:bottom w:val="single" w:sz="4" w:space="0" w:color="auto"/>
              <w:right w:val="single" w:sz="4" w:space="0" w:color="auto"/>
            </w:tcBorders>
            <w:vAlign w:val="center"/>
          </w:tcPr>
          <w:p w14:paraId="1074068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13.3</w:t>
            </w:r>
          </w:p>
        </w:tc>
        <w:tc>
          <w:tcPr>
            <w:tcW w:w="577" w:type="pct"/>
            <w:tcBorders>
              <w:top w:val="single" w:sz="4" w:space="0" w:color="auto"/>
              <w:left w:val="single" w:sz="4" w:space="0" w:color="auto"/>
              <w:bottom w:val="single" w:sz="4" w:space="0" w:color="auto"/>
              <w:right w:val="single" w:sz="4" w:space="0" w:color="auto"/>
            </w:tcBorders>
            <w:vAlign w:val="center"/>
          </w:tcPr>
          <w:p w14:paraId="4E2C498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0.3</w:t>
            </w:r>
          </w:p>
        </w:tc>
        <w:tc>
          <w:tcPr>
            <w:tcW w:w="577" w:type="pct"/>
            <w:tcBorders>
              <w:top w:val="single" w:sz="4" w:space="0" w:color="auto"/>
              <w:left w:val="single" w:sz="4" w:space="0" w:color="auto"/>
              <w:bottom w:val="single" w:sz="4" w:space="0" w:color="auto"/>
              <w:right w:val="single" w:sz="4" w:space="0" w:color="auto"/>
            </w:tcBorders>
            <w:vAlign w:val="center"/>
          </w:tcPr>
          <w:p w14:paraId="140CC47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0.6</w:t>
            </w:r>
          </w:p>
        </w:tc>
        <w:tc>
          <w:tcPr>
            <w:tcW w:w="656" w:type="pct"/>
            <w:tcBorders>
              <w:top w:val="single" w:sz="4" w:space="0" w:color="auto"/>
              <w:left w:val="single" w:sz="4" w:space="0" w:color="auto"/>
              <w:bottom w:val="single" w:sz="4" w:space="0" w:color="auto"/>
              <w:right w:val="single" w:sz="4" w:space="0" w:color="auto"/>
            </w:tcBorders>
            <w:vAlign w:val="center"/>
          </w:tcPr>
          <w:p w14:paraId="48DAB51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0.02</w:t>
            </w:r>
          </w:p>
        </w:tc>
      </w:tr>
      <w:tr w:rsidR="00EA57B8" w:rsidRPr="00EA57B8" w14:paraId="02603703"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16F38B8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优等品率</w:t>
            </w:r>
          </w:p>
        </w:tc>
        <w:tc>
          <w:tcPr>
            <w:tcW w:w="596" w:type="pct"/>
            <w:tcBorders>
              <w:top w:val="single" w:sz="4" w:space="0" w:color="auto"/>
              <w:left w:val="single" w:sz="4" w:space="0" w:color="auto"/>
              <w:bottom w:val="single" w:sz="4" w:space="0" w:color="auto"/>
              <w:right w:val="single" w:sz="4" w:space="0" w:color="auto"/>
            </w:tcBorders>
            <w:vAlign w:val="center"/>
          </w:tcPr>
          <w:p w14:paraId="183CE34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93</w:t>
            </w:r>
            <w:r w:rsidRPr="00EA57B8">
              <w:rPr>
                <w:rFonts w:ascii="仿宋" w:eastAsia="仿宋" w:hAnsi="仿宋"/>
                <w:szCs w:val="21"/>
              </w:rPr>
              <w:t>.0</w:t>
            </w:r>
            <w:r w:rsidRPr="00EA57B8">
              <w:rPr>
                <w:rFonts w:ascii="仿宋" w:eastAsia="仿宋" w:hAnsi="仿宋" w:hint="eastAsia"/>
                <w:szCs w:val="21"/>
              </w:rPr>
              <w:t>%</w:t>
            </w:r>
          </w:p>
        </w:tc>
        <w:tc>
          <w:tcPr>
            <w:tcW w:w="595" w:type="pct"/>
            <w:tcBorders>
              <w:top w:val="single" w:sz="4" w:space="0" w:color="auto"/>
              <w:left w:val="single" w:sz="4" w:space="0" w:color="auto"/>
              <w:bottom w:val="single" w:sz="4" w:space="0" w:color="auto"/>
              <w:right w:val="single" w:sz="4" w:space="0" w:color="auto"/>
            </w:tcBorders>
            <w:vAlign w:val="center"/>
          </w:tcPr>
          <w:p w14:paraId="72E90DA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88.2%</w:t>
            </w:r>
          </w:p>
        </w:tc>
        <w:tc>
          <w:tcPr>
            <w:tcW w:w="655" w:type="pct"/>
            <w:tcBorders>
              <w:top w:val="single" w:sz="4" w:space="0" w:color="auto"/>
              <w:left w:val="single" w:sz="4" w:space="0" w:color="auto"/>
              <w:bottom w:val="single" w:sz="4" w:space="0" w:color="auto"/>
              <w:right w:val="single" w:sz="4" w:space="0" w:color="auto"/>
            </w:tcBorders>
            <w:vAlign w:val="center"/>
          </w:tcPr>
          <w:p w14:paraId="71BEF76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74.1%</w:t>
            </w:r>
          </w:p>
        </w:tc>
        <w:tc>
          <w:tcPr>
            <w:tcW w:w="751" w:type="pct"/>
            <w:tcBorders>
              <w:top w:val="single" w:sz="4" w:space="0" w:color="auto"/>
              <w:left w:val="single" w:sz="4" w:space="0" w:color="auto"/>
              <w:bottom w:val="single" w:sz="4" w:space="0" w:color="auto"/>
              <w:right w:val="single" w:sz="4" w:space="0" w:color="auto"/>
            </w:tcBorders>
            <w:vAlign w:val="center"/>
          </w:tcPr>
          <w:p w14:paraId="4626C60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68.2%</w:t>
            </w:r>
          </w:p>
        </w:tc>
        <w:tc>
          <w:tcPr>
            <w:tcW w:w="577" w:type="pct"/>
            <w:tcBorders>
              <w:top w:val="single" w:sz="4" w:space="0" w:color="auto"/>
              <w:left w:val="single" w:sz="4" w:space="0" w:color="auto"/>
              <w:bottom w:val="single" w:sz="4" w:space="0" w:color="auto"/>
              <w:right w:val="single" w:sz="4" w:space="0" w:color="auto"/>
            </w:tcBorders>
            <w:vAlign w:val="center"/>
          </w:tcPr>
          <w:p w14:paraId="58879B4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68.2%</w:t>
            </w:r>
          </w:p>
        </w:tc>
        <w:tc>
          <w:tcPr>
            <w:tcW w:w="577" w:type="pct"/>
            <w:tcBorders>
              <w:top w:val="single" w:sz="4" w:space="0" w:color="auto"/>
              <w:left w:val="single" w:sz="4" w:space="0" w:color="auto"/>
              <w:bottom w:val="single" w:sz="4" w:space="0" w:color="auto"/>
              <w:right w:val="single" w:sz="4" w:space="0" w:color="auto"/>
            </w:tcBorders>
            <w:vAlign w:val="center"/>
          </w:tcPr>
          <w:p w14:paraId="655D27D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70.6%</w:t>
            </w:r>
          </w:p>
        </w:tc>
        <w:tc>
          <w:tcPr>
            <w:tcW w:w="656" w:type="pct"/>
            <w:tcBorders>
              <w:top w:val="single" w:sz="4" w:space="0" w:color="auto"/>
              <w:left w:val="single" w:sz="4" w:space="0" w:color="auto"/>
              <w:bottom w:val="single" w:sz="4" w:space="0" w:color="auto"/>
              <w:right w:val="single" w:sz="4" w:space="0" w:color="auto"/>
            </w:tcBorders>
            <w:vAlign w:val="center"/>
          </w:tcPr>
          <w:p w14:paraId="41CD772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69.5%</w:t>
            </w:r>
          </w:p>
        </w:tc>
      </w:tr>
      <w:tr w:rsidR="00EA57B8" w:rsidRPr="00EA57B8" w14:paraId="43592482"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402B1188"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一等品率</w:t>
            </w:r>
          </w:p>
        </w:tc>
        <w:tc>
          <w:tcPr>
            <w:tcW w:w="596" w:type="pct"/>
            <w:tcBorders>
              <w:top w:val="single" w:sz="4" w:space="0" w:color="auto"/>
              <w:left w:val="single" w:sz="4" w:space="0" w:color="auto"/>
              <w:bottom w:val="single" w:sz="4" w:space="0" w:color="auto"/>
              <w:right w:val="single" w:sz="4" w:space="0" w:color="auto"/>
            </w:tcBorders>
            <w:vAlign w:val="center"/>
          </w:tcPr>
          <w:p w14:paraId="4F4C650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w:t>
            </w:r>
            <w:r w:rsidRPr="00EA57B8">
              <w:rPr>
                <w:rFonts w:ascii="仿宋" w:eastAsia="仿宋" w:hAnsi="仿宋"/>
                <w:szCs w:val="21"/>
              </w:rPr>
              <w:t>.0</w:t>
            </w:r>
            <w:r w:rsidRPr="00EA57B8">
              <w:rPr>
                <w:rFonts w:ascii="仿宋" w:eastAsia="仿宋" w:hAnsi="仿宋" w:hint="eastAsia"/>
                <w:szCs w:val="21"/>
              </w:rPr>
              <w:t>%</w:t>
            </w:r>
          </w:p>
        </w:tc>
        <w:tc>
          <w:tcPr>
            <w:tcW w:w="595" w:type="pct"/>
            <w:tcBorders>
              <w:top w:val="single" w:sz="4" w:space="0" w:color="auto"/>
              <w:left w:val="single" w:sz="4" w:space="0" w:color="auto"/>
              <w:bottom w:val="single" w:sz="4" w:space="0" w:color="auto"/>
              <w:right w:val="single" w:sz="4" w:space="0" w:color="auto"/>
            </w:tcBorders>
            <w:vAlign w:val="center"/>
          </w:tcPr>
          <w:p w14:paraId="40CC871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11.8%</w:t>
            </w:r>
          </w:p>
        </w:tc>
        <w:tc>
          <w:tcPr>
            <w:tcW w:w="655" w:type="pct"/>
            <w:tcBorders>
              <w:top w:val="single" w:sz="4" w:space="0" w:color="auto"/>
              <w:left w:val="single" w:sz="4" w:space="0" w:color="auto"/>
              <w:bottom w:val="single" w:sz="4" w:space="0" w:color="auto"/>
              <w:right w:val="single" w:sz="4" w:space="0" w:color="auto"/>
            </w:tcBorders>
            <w:vAlign w:val="center"/>
          </w:tcPr>
          <w:p w14:paraId="0168985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21.2%</w:t>
            </w:r>
          </w:p>
        </w:tc>
        <w:tc>
          <w:tcPr>
            <w:tcW w:w="751" w:type="pct"/>
            <w:tcBorders>
              <w:top w:val="single" w:sz="4" w:space="0" w:color="auto"/>
              <w:left w:val="single" w:sz="4" w:space="0" w:color="auto"/>
              <w:bottom w:val="single" w:sz="4" w:space="0" w:color="auto"/>
              <w:right w:val="single" w:sz="4" w:space="0" w:color="auto"/>
            </w:tcBorders>
            <w:vAlign w:val="center"/>
          </w:tcPr>
          <w:p w14:paraId="24A9008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25.9%</w:t>
            </w:r>
          </w:p>
        </w:tc>
        <w:tc>
          <w:tcPr>
            <w:tcW w:w="577" w:type="pct"/>
            <w:tcBorders>
              <w:top w:val="single" w:sz="4" w:space="0" w:color="auto"/>
              <w:left w:val="single" w:sz="4" w:space="0" w:color="auto"/>
              <w:bottom w:val="single" w:sz="4" w:space="0" w:color="auto"/>
              <w:right w:val="single" w:sz="4" w:space="0" w:color="auto"/>
            </w:tcBorders>
            <w:vAlign w:val="center"/>
          </w:tcPr>
          <w:p w14:paraId="0286C48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28.3%</w:t>
            </w:r>
          </w:p>
        </w:tc>
        <w:tc>
          <w:tcPr>
            <w:tcW w:w="577" w:type="pct"/>
            <w:tcBorders>
              <w:top w:val="single" w:sz="4" w:space="0" w:color="auto"/>
              <w:left w:val="single" w:sz="4" w:space="0" w:color="auto"/>
              <w:bottom w:val="single" w:sz="4" w:space="0" w:color="auto"/>
              <w:right w:val="single" w:sz="4" w:space="0" w:color="auto"/>
            </w:tcBorders>
            <w:vAlign w:val="center"/>
          </w:tcPr>
          <w:p w14:paraId="072DD02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25.9%</w:t>
            </w:r>
          </w:p>
        </w:tc>
        <w:tc>
          <w:tcPr>
            <w:tcW w:w="656" w:type="pct"/>
            <w:tcBorders>
              <w:top w:val="single" w:sz="4" w:space="0" w:color="auto"/>
              <w:left w:val="single" w:sz="4" w:space="0" w:color="auto"/>
              <w:bottom w:val="single" w:sz="4" w:space="0" w:color="auto"/>
              <w:right w:val="single" w:sz="4" w:space="0" w:color="auto"/>
            </w:tcBorders>
            <w:vAlign w:val="center"/>
          </w:tcPr>
          <w:p w14:paraId="0396983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28.2%</w:t>
            </w:r>
          </w:p>
        </w:tc>
      </w:tr>
      <w:tr w:rsidR="00EA57B8" w:rsidRPr="00EA57B8" w14:paraId="185E9AC9"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4DDA7592"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二等品率</w:t>
            </w:r>
          </w:p>
        </w:tc>
        <w:tc>
          <w:tcPr>
            <w:tcW w:w="596" w:type="pct"/>
            <w:tcBorders>
              <w:top w:val="single" w:sz="4" w:space="0" w:color="auto"/>
              <w:left w:val="single" w:sz="4" w:space="0" w:color="auto"/>
              <w:bottom w:val="single" w:sz="4" w:space="0" w:color="auto"/>
              <w:right w:val="single" w:sz="4" w:space="0" w:color="auto"/>
            </w:tcBorders>
            <w:vAlign w:val="center"/>
          </w:tcPr>
          <w:p w14:paraId="50DD313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95" w:type="pct"/>
            <w:tcBorders>
              <w:top w:val="single" w:sz="4" w:space="0" w:color="auto"/>
              <w:left w:val="single" w:sz="4" w:space="0" w:color="auto"/>
              <w:bottom w:val="single" w:sz="4" w:space="0" w:color="auto"/>
              <w:right w:val="single" w:sz="4" w:space="0" w:color="auto"/>
            </w:tcBorders>
            <w:vAlign w:val="center"/>
          </w:tcPr>
          <w:p w14:paraId="50B6CAC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655" w:type="pct"/>
            <w:tcBorders>
              <w:top w:val="single" w:sz="4" w:space="0" w:color="auto"/>
              <w:left w:val="single" w:sz="4" w:space="0" w:color="auto"/>
              <w:bottom w:val="single" w:sz="4" w:space="0" w:color="auto"/>
              <w:right w:val="single" w:sz="4" w:space="0" w:color="auto"/>
            </w:tcBorders>
            <w:vAlign w:val="center"/>
          </w:tcPr>
          <w:p w14:paraId="0F8DF11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4.7%</w:t>
            </w:r>
          </w:p>
        </w:tc>
        <w:tc>
          <w:tcPr>
            <w:tcW w:w="751" w:type="pct"/>
            <w:tcBorders>
              <w:top w:val="single" w:sz="4" w:space="0" w:color="auto"/>
              <w:left w:val="single" w:sz="4" w:space="0" w:color="auto"/>
              <w:bottom w:val="single" w:sz="4" w:space="0" w:color="auto"/>
              <w:right w:val="single" w:sz="4" w:space="0" w:color="auto"/>
            </w:tcBorders>
            <w:vAlign w:val="center"/>
          </w:tcPr>
          <w:p w14:paraId="5365B23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5.9%</w:t>
            </w:r>
          </w:p>
        </w:tc>
        <w:tc>
          <w:tcPr>
            <w:tcW w:w="577" w:type="pct"/>
            <w:tcBorders>
              <w:top w:val="single" w:sz="4" w:space="0" w:color="auto"/>
              <w:left w:val="single" w:sz="4" w:space="0" w:color="auto"/>
              <w:bottom w:val="single" w:sz="4" w:space="0" w:color="auto"/>
              <w:right w:val="single" w:sz="4" w:space="0" w:color="auto"/>
            </w:tcBorders>
            <w:vAlign w:val="center"/>
          </w:tcPr>
          <w:p w14:paraId="7F7241F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3.5%</w:t>
            </w:r>
          </w:p>
        </w:tc>
        <w:tc>
          <w:tcPr>
            <w:tcW w:w="577" w:type="pct"/>
            <w:tcBorders>
              <w:top w:val="single" w:sz="4" w:space="0" w:color="auto"/>
              <w:left w:val="single" w:sz="4" w:space="0" w:color="auto"/>
              <w:bottom w:val="single" w:sz="4" w:space="0" w:color="auto"/>
              <w:right w:val="single" w:sz="4" w:space="0" w:color="auto"/>
            </w:tcBorders>
            <w:vAlign w:val="center"/>
          </w:tcPr>
          <w:p w14:paraId="5D5A839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3.5%</w:t>
            </w:r>
          </w:p>
        </w:tc>
        <w:tc>
          <w:tcPr>
            <w:tcW w:w="656" w:type="pct"/>
            <w:tcBorders>
              <w:top w:val="single" w:sz="4" w:space="0" w:color="auto"/>
              <w:left w:val="single" w:sz="4" w:space="0" w:color="auto"/>
              <w:bottom w:val="single" w:sz="4" w:space="0" w:color="auto"/>
              <w:right w:val="single" w:sz="4" w:space="0" w:color="auto"/>
            </w:tcBorders>
            <w:vAlign w:val="center"/>
          </w:tcPr>
          <w:p w14:paraId="74771B4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2.3%</w:t>
            </w:r>
          </w:p>
        </w:tc>
      </w:tr>
      <w:tr w:rsidR="00EA57B8" w:rsidRPr="00EA57B8" w14:paraId="36377DC6" w14:textId="77777777">
        <w:trPr>
          <w:trHeight w:val="329"/>
        </w:trPr>
        <w:tc>
          <w:tcPr>
            <w:tcW w:w="5000" w:type="pct"/>
            <w:gridSpan w:val="8"/>
            <w:tcBorders>
              <w:top w:val="single" w:sz="4" w:space="0" w:color="auto"/>
              <w:left w:val="single" w:sz="4" w:space="0" w:color="auto"/>
              <w:bottom w:val="single" w:sz="4" w:space="0" w:color="auto"/>
              <w:right w:val="single" w:sz="4" w:space="0" w:color="auto"/>
            </w:tcBorders>
            <w:vAlign w:val="center"/>
          </w:tcPr>
          <w:p w14:paraId="0064CDCA" w14:textId="77777777" w:rsidR="00C378B9" w:rsidRPr="00EA57B8" w:rsidRDefault="00326B7F">
            <w:pPr>
              <w:jc w:val="center"/>
              <w:rPr>
                <w:rFonts w:ascii="仿宋" w:eastAsia="仿宋" w:hAnsi="仿宋" w:cs="宋体"/>
                <w:kern w:val="0"/>
                <w:szCs w:val="21"/>
              </w:rPr>
            </w:pPr>
            <w:r w:rsidRPr="00EA57B8">
              <w:rPr>
                <w:rFonts w:ascii="仿宋" w:eastAsia="仿宋" w:hAnsi="仿宋" w:cs="宋体" w:hint="eastAsia"/>
                <w:b/>
                <w:bCs/>
                <w:kern w:val="0"/>
                <w:szCs w:val="21"/>
              </w:rPr>
              <w:t>C</w:t>
            </w:r>
            <w:r w:rsidRPr="00EA57B8">
              <w:rPr>
                <w:rFonts w:ascii="仿宋" w:eastAsia="仿宋" w:hAnsi="仿宋" w:hint="eastAsia"/>
                <w:b/>
                <w:bCs/>
                <w:szCs w:val="21"/>
              </w:rPr>
              <w:t xml:space="preserve"> 29.2tex竹节（72批）</w:t>
            </w:r>
          </w:p>
        </w:tc>
      </w:tr>
      <w:tr w:rsidR="00EA57B8" w:rsidRPr="00EA57B8" w14:paraId="2DF0AFE0"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9E0E20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项目</w:t>
            </w:r>
          </w:p>
        </w:tc>
        <w:tc>
          <w:tcPr>
            <w:tcW w:w="596" w:type="pct"/>
            <w:tcBorders>
              <w:top w:val="single" w:sz="4" w:space="0" w:color="auto"/>
              <w:left w:val="single" w:sz="4" w:space="0" w:color="auto"/>
              <w:bottom w:val="single" w:sz="4" w:space="0" w:color="auto"/>
              <w:right w:val="single" w:sz="4" w:space="0" w:color="auto"/>
            </w:tcBorders>
            <w:vAlign w:val="center"/>
          </w:tcPr>
          <w:p w14:paraId="134C319D"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w:t>
            </w:r>
          </w:p>
          <w:p w14:paraId="6D180C4E"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偏差率/%</w:t>
            </w:r>
          </w:p>
        </w:tc>
        <w:tc>
          <w:tcPr>
            <w:tcW w:w="595" w:type="pct"/>
            <w:tcBorders>
              <w:top w:val="single" w:sz="4" w:space="0" w:color="auto"/>
              <w:left w:val="single" w:sz="4" w:space="0" w:color="auto"/>
              <w:bottom w:val="single" w:sz="4" w:space="0" w:color="auto"/>
              <w:right w:val="single" w:sz="4" w:space="0" w:color="auto"/>
            </w:tcBorders>
            <w:vAlign w:val="center"/>
          </w:tcPr>
          <w:p w14:paraId="4E9CF5FC"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线密度变</w:t>
            </w:r>
          </w:p>
          <w:p w14:paraId="7695A2E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异系数%</w:t>
            </w:r>
          </w:p>
        </w:tc>
        <w:tc>
          <w:tcPr>
            <w:tcW w:w="655" w:type="pct"/>
            <w:tcBorders>
              <w:top w:val="single" w:sz="4" w:space="0" w:color="auto"/>
              <w:left w:val="single" w:sz="4" w:space="0" w:color="auto"/>
              <w:bottom w:val="single" w:sz="4" w:space="0" w:color="auto"/>
              <w:right w:val="single" w:sz="4" w:space="0" w:color="auto"/>
            </w:tcBorders>
            <w:vAlign w:val="center"/>
          </w:tcPr>
          <w:p w14:paraId="659685E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断裂强力</w:t>
            </w:r>
          </w:p>
          <w:p w14:paraId="5A9AD13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变异系数%</w:t>
            </w:r>
          </w:p>
        </w:tc>
        <w:tc>
          <w:tcPr>
            <w:tcW w:w="751" w:type="pct"/>
            <w:tcBorders>
              <w:top w:val="single" w:sz="4" w:space="0" w:color="auto"/>
              <w:left w:val="single" w:sz="4" w:space="0" w:color="auto"/>
              <w:bottom w:val="single" w:sz="4" w:space="0" w:color="auto"/>
              <w:right w:val="single" w:sz="4" w:space="0" w:color="auto"/>
            </w:tcBorders>
            <w:vAlign w:val="center"/>
          </w:tcPr>
          <w:p w14:paraId="00583772"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单纱断裂强度/</w:t>
            </w:r>
            <w:proofErr w:type="spellStart"/>
            <w:r w:rsidRPr="00EA57B8">
              <w:rPr>
                <w:rFonts w:ascii="仿宋" w:eastAsia="仿宋" w:hAnsi="仿宋" w:cs="宋体" w:hint="eastAsia"/>
                <w:kern w:val="0"/>
                <w:szCs w:val="21"/>
              </w:rPr>
              <w:t>cN</w:t>
            </w:r>
            <w:proofErr w:type="spellEnd"/>
            <w:r w:rsidRPr="00EA57B8">
              <w:rPr>
                <w:rFonts w:ascii="仿宋" w:eastAsia="仿宋" w:hAnsi="仿宋" w:cs="宋体" w:hint="eastAsia"/>
                <w:kern w:val="0"/>
                <w:szCs w:val="21"/>
              </w:rPr>
              <w:t>/</w:t>
            </w:r>
            <w:proofErr w:type="spellStart"/>
            <w:r w:rsidRPr="00EA57B8">
              <w:rPr>
                <w:rFonts w:ascii="仿宋" w:eastAsia="仿宋" w:hAnsi="仿宋" w:cs="宋体" w:hint="eastAsia"/>
                <w:kern w:val="0"/>
                <w:szCs w:val="21"/>
              </w:rPr>
              <w:t>tex</w:t>
            </w:r>
            <w:proofErr w:type="spellEnd"/>
          </w:p>
        </w:tc>
        <w:tc>
          <w:tcPr>
            <w:tcW w:w="577" w:type="pct"/>
            <w:tcBorders>
              <w:top w:val="single" w:sz="4" w:space="0" w:color="auto"/>
              <w:left w:val="single" w:sz="4" w:space="0" w:color="auto"/>
              <w:bottom w:val="single" w:sz="4" w:space="0" w:color="auto"/>
              <w:right w:val="single" w:sz="4" w:space="0" w:color="auto"/>
            </w:tcBorders>
            <w:vAlign w:val="center"/>
          </w:tcPr>
          <w:p w14:paraId="5353C07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hint="eastAsia"/>
                <w:szCs w:val="21"/>
              </w:rPr>
              <w:t>竹节长度偏差/cm</w:t>
            </w:r>
          </w:p>
        </w:tc>
        <w:tc>
          <w:tcPr>
            <w:tcW w:w="577" w:type="pct"/>
            <w:tcBorders>
              <w:top w:val="single" w:sz="4" w:space="0" w:color="auto"/>
              <w:left w:val="single" w:sz="4" w:space="0" w:color="auto"/>
              <w:bottom w:val="single" w:sz="4" w:space="0" w:color="auto"/>
              <w:right w:val="single" w:sz="4" w:space="0" w:color="auto"/>
            </w:tcBorders>
            <w:vAlign w:val="center"/>
          </w:tcPr>
          <w:p w14:paraId="4F0A9973" w14:textId="77777777" w:rsidR="00C378B9" w:rsidRPr="00EA57B8" w:rsidRDefault="00326B7F">
            <w:pPr>
              <w:jc w:val="center"/>
              <w:rPr>
                <w:rFonts w:ascii="仿宋" w:eastAsia="仿宋" w:hAnsi="仿宋" w:cs="宋体"/>
                <w:kern w:val="0"/>
                <w:szCs w:val="21"/>
              </w:rPr>
            </w:pPr>
            <w:r w:rsidRPr="00EA57B8">
              <w:rPr>
                <w:rFonts w:ascii="仿宋" w:eastAsia="仿宋" w:hAnsi="仿宋" w:hint="eastAsia"/>
                <w:szCs w:val="21"/>
              </w:rPr>
              <w:t>竹节间距偏差/cm</w:t>
            </w:r>
          </w:p>
        </w:tc>
        <w:tc>
          <w:tcPr>
            <w:tcW w:w="656" w:type="pct"/>
            <w:tcBorders>
              <w:top w:val="single" w:sz="4" w:space="0" w:color="auto"/>
              <w:left w:val="single" w:sz="4" w:space="0" w:color="auto"/>
              <w:bottom w:val="single" w:sz="4" w:space="0" w:color="auto"/>
              <w:right w:val="single" w:sz="4" w:space="0" w:color="auto"/>
            </w:tcBorders>
            <w:vAlign w:val="center"/>
          </w:tcPr>
          <w:p w14:paraId="64ADB64E"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竹节倍数</w:t>
            </w:r>
          </w:p>
          <w:p w14:paraId="7737ACE4" w14:textId="77777777" w:rsidR="00C378B9" w:rsidRPr="00EA57B8" w:rsidRDefault="00326B7F">
            <w:pPr>
              <w:jc w:val="center"/>
              <w:rPr>
                <w:rFonts w:ascii="仿宋" w:eastAsia="仿宋" w:hAnsi="仿宋" w:cs="宋体"/>
                <w:kern w:val="0"/>
                <w:szCs w:val="21"/>
              </w:rPr>
            </w:pPr>
            <w:r w:rsidRPr="00EA57B8">
              <w:rPr>
                <w:rFonts w:ascii="仿宋" w:eastAsia="仿宋" w:hAnsi="仿宋" w:cs="宋体" w:hint="eastAsia"/>
                <w:kern w:val="0"/>
                <w:szCs w:val="21"/>
              </w:rPr>
              <w:t>偏差</w:t>
            </w:r>
          </w:p>
        </w:tc>
      </w:tr>
      <w:tr w:rsidR="00EA57B8" w:rsidRPr="00EA57B8" w14:paraId="5AD1C97A"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597E065"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平均</w:t>
            </w:r>
          </w:p>
        </w:tc>
        <w:tc>
          <w:tcPr>
            <w:tcW w:w="596" w:type="pct"/>
            <w:tcBorders>
              <w:top w:val="single" w:sz="4" w:space="0" w:color="auto"/>
              <w:left w:val="single" w:sz="4" w:space="0" w:color="auto"/>
              <w:bottom w:val="single" w:sz="4" w:space="0" w:color="auto"/>
              <w:right w:val="single" w:sz="4" w:space="0" w:color="auto"/>
            </w:tcBorders>
            <w:vAlign w:val="center"/>
          </w:tcPr>
          <w:p w14:paraId="2E88492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0.6</w:t>
            </w:r>
          </w:p>
        </w:tc>
        <w:tc>
          <w:tcPr>
            <w:tcW w:w="595" w:type="pct"/>
            <w:tcBorders>
              <w:top w:val="single" w:sz="4" w:space="0" w:color="auto"/>
              <w:left w:val="single" w:sz="4" w:space="0" w:color="auto"/>
              <w:bottom w:val="single" w:sz="4" w:space="0" w:color="auto"/>
              <w:right w:val="single" w:sz="4" w:space="0" w:color="auto"/>
            </w:tcBorders>
            <w:vAlign w:val="center"/>
          </w:tcPr>
          <w:p w14:paraId="3D6A209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1.3</w:t>
            </w:r>
          </w:p>
        </w:tc>
        <w:tc>
          <w:tcPr>
            <w:tcW w:w="655" w:type="pct"/>
            <w:tcBorders>
              <w:top w:val="single" w:sz="4" w:space="0" w:color="auto"/>
              <w:left w:val="single" w:sz="4" w:space="0" w:color="auto"/>
              <w:bottom w:val="single" w:sz="4" w:space="0" w:color="auto"/>
              <w:right w:val="single" w:sz="4" w:space="0" w:color="auto"/>
            </w:tcBorders>
            <w:vAlign w:val="center"/>
          </w:tcPr>
          <w:p w14:paraId="2B7079F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9.7</w:t>
            </w:r>
          </w:p>
        </w:tc>
        <w:tc>
          <w:tcPr>
            <w:tcW w:w="751" w:type="pct"/>
            <w:tcBorders>
              <w:top w:val="single" w:sz="4" w:space="0" w:color="auto"/>
              <w:left w:val="single" w:sz="4" w:space="0" w:color="auto"/>
              <w:bottom w:val="single" w:sz="4" w:space="0" w:color="auto"/>
              <w:right w:val="single" w:sz="4" w:space="0" w:color="auto"/>
            </w:tcBorders>
            <w:vAlign w:val="center"/>
          </w:tcPr>
          <w:p w14:paraId="150425B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18.8</w:t>
            </w:r>
          </w:p>
        </w:tc>
        <w:tc>
          <w:tcPr>
            <w:tcW w:w="577" w:type="pct"/>
            <w:tcBorders>
              <w:top w:val="single" w:sz="4" w:space="0" w:color="auto"/>
              <w:left w:val="single" w:sz="4" w:space="0" w:color="auto"/>
              <w:bottom w:val="single" w:sz="4" w:space="0" w:color="auto"/>
              <w:right w:val="single" w:sz="4" w:space="0" w:color="auto"/>
            </w:tcBorders>
            <w:vAlign w:val="center"/>
          </w:tcPr>
          <w:p w14:paraId="5B28AD2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0.42</w:t>
            </w:r>
          </w:p>
        </w:tc>
        <w:tc>
          <w:tcPr>
            <w:tcW w:w="577" w:type="pct"/>
            <w:tcBorders>
              <w:top w:val="single" w:sz="4" w:space="0" w:color="auto"/>
              <w:left w:val="single" w:sz="4" w:space="0" w:color="auto"/>
              <w:bottom w:val="single" w:sz="4" w:space="0" w:color="auto"/>
              <w:right w:val="single" w:sz="4" w:space="0" w:color="auto"/>
            </w:tcBorders>
            <w:vAlign w:val="center"/>
          </w:tcPr>
          <w:p w14:paraId="4287CE2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0.93</w:t>
            </w:r>
          </w:p>
        </w:tc>
        <w:tc>
          <w:tcPr>
            <w:tcW w:w="656" w:type="pct"/>
            <w:tcBorders>
              <w:top w:val="single" w:sz="4" w:space="0" w:color="auto"/>
              <w:left w:val="single" w:sz="4" w:space="0" w:color="auto"/>
              <w:bottom w:val="single" w:sz="4" w:space="0" w:color="auto"/>
              <w:right w:val="single" w:sz="4" w:space="0" w:color="auto"/>
            </w:tcBorders>
            <w:vAlign w:val="center"/>
          </w:tcPr>
          <w:p w14:paraId="6EFC298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0.04</w:t>
            </w:r>
          </w:p>
        </w:tc>
      </w:tr>
      <w:tr w:rsidR="00EA57B8" w:rsidRPr="00EA57B8" w14:paraId="46F072B6"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3D2B3865"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最高</w:t>
            </w:r>
          </w:p>
        </w:tc>
        <w:tc>
          <w:tcPr>
            <w:tcW w:w="596" w:type="pct"/>
            <w:tcBorders>
              <w:top w:val="single" w:sz="4" w:space="0" w:color="auto"/>
              <w:left w:val="single" w:sz="4" w:space="0" w:color="auto"/>
              <w:bottom w:val="single" w:sz="4" w:space="0" w:color="auto"/>
              <w:right w:val="single" w:sz="4" w:space="0" w:color="auto"/>
            </w:tcBorders>
            <w:vAlign w:val="center"/>
          </w:tcPr>
          <w:p w14:paraId="3E1F43D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2.9</w:t>
            </w:r>
          </w:p>
        </w:tc>
        <w:tc>
          <w:tcPr>
            <w:tcW w:w="595" w:type="pct"/>
            <w:tcBorders>
              <w:top w:val="single" w:sz="4" w:space="0" w:color="auto"/>
              <w:left w:val="single" w:sz="4" w:space="0" w:color="auto"/>
              <w:bottom w:val="single" w:sz="4" w:space="0" w:color="auto"/>
              <w:right w:val="single" w:sz="4" w:space="0" w:color="auto"/>
            </w:tcBorders>
            <w:vAlign w:val="center"/>
          </w:tcPr>
          <w:p w14:paraId="5079B3E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2.3</w:t>
            </w:r>
          </w:p>
        </w:tc>
        <w:tc>
          <w:tcPr>
            <w:tcW w:w="655" w:type="pct"/>
            <w:tcBorders>
              <w:top w:val="single" w:sz="4" w:space="0" w:color="auto"/>
              <w:left w:val="single" w:sz="4" w:space="0" w:color="auto"/>
              <w:bottom w:val="single" w:sz="4" w:space="0" w:color="auto"/>
              <w:right w:val="single" w:sz="4" w:space="0" w:color="auto"/>
            </w:tcBorders>
            <w:vAlign w:val="center"/>
          </w:tcPr>
          <w:p w14:paraId="67F8160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15.1</w:t>
            </w:r>
          </w:p>
        </w:tc>
        <w:tc>
          <w:tcPr>
            <w:tcW w:w="751" w:type="pct"/>
            <w:tcBorders>
              <w:top w:val="single" w:sz="4" w:space="0" w:color="auto"/>
              <w:left w:val="single" w:sz="4" w:space="0" w:color="auto"/>
              <w:bottom w:val="single" w:sz="4" w:space="0" w:color="auto"/>
              <w:right w:val="single" w:sz="4" w:space="0" w:color="auto"/>
            </w:tcBorders>
            <w:vAlign w:val="center"/>
          </w:tcPr>
          <w:p w14:paraId="3372450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20.3</w:t>
            </w:r>
          </w:p>
        </w:tc>
        <w:tc>
          <w:tcPr>
            <w:tcW w:w="577" w:type="pct"/>
            <w:tcBorders>
              <w:top w:val="single" w:sz="4" w:space="0" w:color="auto"/>
              <w:left w:val="single" w:sz="4" w:space="0" w:color="auto"/>
              <w:bottom w:val="single" w:sz="4" w:space="0" w:color="auto"/>
              <w:right w:val="single" w:sz="4" w:space="0" w:color="auto"/>
            </w:tcBorders>
            <w:vAlign w:val="center"/>
          </w:tcPr>
          <w:p w14:paraId="41CF6E7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1.2</w:t>
            </w:r>
          </w:p>
        </w:tc>
        <w:tc>
          <w:tcPr>
            <w:tcW w:w="577" w:type="pct"/>
            <w:tcBorders>
              <w:top w:val="single" w:sz="4" w:space="0" w:color="auto"/>
              <w:left w:val="single" w:sz="4" w:space="0" w:color="auto"/>
              <w:bottom w:val="single" w:sz="4" w:space="0" w:color="auto"/>
              <w:right w:val="single" w:sz="4" w:space="0" w:color="auto"/>
            </w:tcBorders>
            <w:vAlign w:val="center"/>
          </w:tcPr>
          <w:p w14:paraId="4DCCCEC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1.8</w:t>
            </w:r>
          </w:p>
        </w:tc>
        <w:tc>
          <w:tcPr>
            <w:tcW w:w="656" w:type="pct"/>
            <w:tcBorders>
              <w:top w:val="single" w:sz="4" w:space="0" w:color="auto"/>
              <w:left w:val="single" w:sz="4" w:space="0" w:color="auto"/>
              <w:bottom w:val="single" w:sz="4" w:space="0" w:color="auto"/>
              <w:right w:val="single" w:sz="4" w:space="0" w:color="auto"/>
            </w:tcBorders>
            <w:vAlign w:val="center"/>
          </w:tcPr>
          <w:p w14:paraId="4525671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0.15</w:t>
            </w:r>
          </w:p>
        </w:tc>
      </w:tr>
      <w:tr w:rsidR="00EA57B8" w:rsidRPr="00EA57B8" w14:paraId="1E536D91"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116D810B"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最低</w:t>
            </w:r>
          </w:p>
        </w:tc>
        <w:tc>
          <w:tcPr>
            <w:tcW w:w="596" w:type="pct"/>
            <w:tcBorders>
              <w:top w:val="single" w:sz="4" w:space="0" w:color="auto"/>
              <w:left w:val="single" w:sz="4" w:space="0" w:color="auto"/>
              <w:bottom w:val="single" w:sz="4" w:space="0" w:color="auto"/>
              <w:right w:val="single" w:sz="4" w:space="0" w:color="auto"/>
            </w:tcBorders>
            <w:vAlign w:val="center"/>
          </w:tcPr>
          <w:p w14:paraId="30FC3D1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-2.7</w:t>
            </w:r>
          </w:p>
        </w:tc>
        <w:tc>
          <w:tcPr>
            <w:tcW w:w="595" w:type="pct"/>
            <w:tcBorders>
              <w:top w:val="single" w:sz="4" w:space="0" w:color="auto"/>
              <w:left w:val="single" w:sz="4" w:space="0" w:color="auto"/>
              <w:bottom w:val="single" w:sz="4" w:space="0" w:color="auto"/>
              <w:right w:val="single" w:sz="4" w:space="0" w:color="auto"/>
            </w:tcBorders>
            <w:vAlign w:val="center"/>
          </w:tcPr>
          <w:p w14:paraId="57BF863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0.5</w:t>
            </w:r>
          </w:p>
        </w:tc>
        <w:tc>
          <w:tcPr>
            <w:tcW w:w="655" w:type="pct"/>
            <w:tcBorders>
              <w:top w:val="single" w:sz="4" w:space="0" w:color="auto"/>
              <w:left w:val="single" w:sz="4" w:space="0" w:color="auto"/>
              <w:bottom w:val="single" w:sz="4" w:space="0" w:color="auto"/>
              <w:right w:val="single" w:sz="4" w:space="0" w:color="auto"/>
            </w:tcBorders>
            <w:vAlign w:val="center"/>
          </w:tcPr>
          <w:p w14:paraId="698E0D4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4.3</w:t>
            </w:r>
          </w:p>
        </w:tc>
        <w:tc>
          <w:tcPr>
            <w:tcW w:w="751" w:type="pct"/>
            <w:tcBorders>
              <w:top w:val="single" w:sz="4" w:space="0" w:color="auto"/>
              <w:left w:val="single" w:sz="4" w:space="0" w:color="auto"/>
              <w:bottom w:val="single" w:sz="4" w:space="0" w:color="auto"/>
              <w:right w:val="single" w:sz="4" w:space="0" w:color="auto"/>
            </w:tcBorders>
            <w:vAlign w:val="center"/>
          </w:tcPr>
          <w:p w14:paraId="099F65C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13.4</w:t>
            </w:r>
          </w:p>
        </w:tc>
        <w:tc>
          <w:tcPr>
            <w:tcW w:w="577" w:type="pct"/>
            <w:tcBorders>
              <w:top w:val="single" w:sz="4" w:space="0" w:color="auto"/>
              <w:left w:val="single" w:sz="4" w:space="0" w:color="auto"/>
              <w:bottom w:val="single" w:sz="4" w:space="0" w:color="auto"/>
              <w:right w:val="single" w:sz="4" w:space="0" w:color="auto"/>
            </w:tcBorders>
            <w:vAlign w:val="center"/>
          </w:tcPr>
          <w:p w14:paraId="43117EF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w:t>
            </w:r>
          </w:p>
        </w:tc>
        <w:tc>
          <w:tcPr>
            <w:tcW w:w="577" w:type="pct"/>
            <w:tcBorders>
              <w:top w:val="single" w:sz="4" w:space="0" w:color="auto"/>
              <w:left w:val="single" w:sz="4" w:space="0" w:color="auto"/>
              <w:bottom w:val="single" w:sz="4" w:space="0" w:color="auto"/>
              <w:right w:val="single" w:sz="4" w:space="0" w:color="auto"/>
            </w:tcBorders>
            <w:vAlign w:val="center"/>
          </w:tcPr>
          <w:p w14:paraId="11403EC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0.5</w:t>
            </w:r>
          </w:p>
        </w:tc>
        <w:tc>
          <w:tcPr>
            <w:tcW w:w="656" w:type="pct"/>
            <w:tcBorders>
              <w:top w:val="single" w:sz="4" w:space="0" w:color="auto"/>
              <w:left w:val="single" w:sz="4" w:space="0" w:color="auto"/>
              <w:bottom w:val="single" w:sz="4" w:space="0" w:color="auto"/>
              <w:right w:val="single" w:sz="4" w:space="0" w:color="auto"/>
            </w:tcBorders>
            <w:vAlign w:val="center"/>
          </w:tcPr>
          <w:p w14:paraId="68B5B7A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0.03</w:t>
            </w:r>
          </w:p>
        </w:tc>
      </w:tr>
      <w:tr w:rsidR="00EA57B8" w:rsidRPr="00EA57B8" w14:paraId="0446AE6A"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19F1CBC"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优等品率</w:t>
            </w:r>
          </w:p>
        </w:tc>
        <w:tc>
          <w:tcPr>
            <w:tcW w:w="596" w:type="pct"/>
            <w:tcBorders>
              <w:top w:val="single" w:sz="4" w:space="0" w:color="auto"/>
              <w:left w:val="single" w:sz="4" w:space="0" w:color="auto"/>
              <w:bottom w:val="single" w:sz="4" w:space="0" w:color="auto"/>
              <w:right w:val="single" w:sz="4" w:space="0" w:color="auto"/>
            </w:tcBorders>
            <w:vAlign w:val="center"/>
          </w:tcPr>
          <w:p w14:paraId="501E0F9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77.8%</w:t>
            </w:r>
          </w:p>
        </w:tc>
        <w:tc>
          <w:tcPr>
            <w:tcW w:w="595" w:type="pct"/>
            <w:tcBorders>
              <w:top w:val="single" w:sz="4" w:space="0" w:color="auto"/>
              <w:left w:val="single" w:sz="4" w:space="0" w:color="auto"/>
              <w:bottom w:val="single" w:sz="4" w:space="0" w:color="auto"/>
              <w:right w:val="single" w:sz="4" w:space="0" w:color="auto"/>
            </w:tcBorders>
            <w:vAlign w:val="center"/>
          </w:tcPr>
          <w:p w14:paraId="2C49160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65.3%</w:t>
            </w:r>
          </w:p>
        </w:tc>
        <w:tc>
          <w:tcPr>
            <w:tcW w:w="655" w:type="pct"/>
            <w:tcBorders>
              <w:top w:val="single" w:sz="4" w:space="0" w:color="auto"/>
              <w:left w:val="single" w:sz="4" w:space="0" w:color="auto"/>
              <w:bottom w:val="single" w:sz="4" w:space="0" w:color="auto"/>
              <w:right w:val="single" w:sz="4" w:space="0" w:color="auto"/>
            </w:tcBorders>
            <w:vAlign w:val="center"/>
          </w:tcPr>
          <w:p w14:paraId="0ADE1D3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75.0%</w:t>
            </w:r>
          </w:p>
        </w:tc>
        <w:tc>
          <w:tcPr>
            <w:tcW w:w="751" w:type="pct"/>
            <w:tcBorders>
              <w:top w:val="single" w:sz="4" w:space="0" w:color="auto"/>
              <w:left w:val="single" w:sz="4" w:space="0" w:color="auto"/>
              <w:bottom w:val="single" w:sz="4" w:space="0" w:color="auto"/>
              <w:right w:val="single" w:sz="4" w:space="0" w:color="auto"/>
            </w:tcBorders>
            <w:vAlign w:val="center"/>
          </w:tcPr>
          <w:p w14:paraId="0613ED0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79.2%</w:t>
            </w:r>
          </w:p>
        </w:tc>
        <w:tc>
          <w:tcPr>
            <w:tcW w:w="577" w:type="pct"/>
            <w:tcBorders>
              <w:top w:val="single" w:sz="4" w:space="0" w:color="auto"/>
              <w:left w:val="single" w:sz="4" w:space="0" w:color="auto"/>
              <w:bottom w:val="single" w:sz="4" w:space="0" w:color="auto"/>
              <w:right w:val="single" w:sz="4" w:space="0" w:color="auto"/>
            </w:tcBorders>
            <w:vAlign w:val="center"/>
          </w:tcPr>
          <w:p w14:paraId="4578C67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77.8%</w:t>
            </w:r>
          </w:p>
        </w:tc>
        <w:tc>
          <w:tcPr>
            <w:tcW w:w="577" w:type="pct"/>
            <w:tcBorders>
              <w:top w:val="single" w:sz="4" w:space="0" w:color="auto"/>
              <w:left w:val="single" w:sz="4" w:space="0" w:color="auto"/>
              <w:bottom w:val="single" w:sz="4" w:space="0" w:color="auto"/>
              <w:right w:val="single" w:sz="4" w:space="0" w:color="auto"/>
            </w:tcBorders>
            <w:vAlign w:val="center"/>
          </w:tcPr>
          <w:p w14:paraId="4561869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89</w:t>
            </w:r>
            <w:r w:rsidRPr="00EA57B8">
              <w:rPr>
                <w:rFonts w:ascii="仿宋" w:eastAsia="仿宋" w:hAnsi="仿宋"/>
                <w:szCs w:val="21"/>
              </w:rPr>
              <w:t>.0</w:t>
            </w:r>
            <w:r w:rsidRPr="00EA57B8">
              <w:rPr>
                <w:rFonts w:ascii="仿宋" w:eastAsia="仿宋" w:hAnsi="仿宋" w:hint="eastAsia"/>
                <w:szCs w:val="21"/>
              </w:rPr>
              <w:t>%</w:t>
            </w:r>
          </w:p>
        </w:tc>
        <w:tc>
          <w:tcPr>
            <w:tcW w:w="656" w:type="pct"/>
            <w:tcBorders>
              <w:top w:val="single" w:sz="4" w:space="0" w:color="auto"/>
              <w:left w:val="single" w:sz="4" w:space="0" w:color="auto"/>
              <w:bottom w:val="single" w:sz="4" w:space="0" w:color="auto"/>
              <w:right w:val="single" w:sz="4" w:space="0" w:color="auto"/>
            </w:tcBorders>
            <w:vAlign w:val="center"/>
          </w:tcPr>
          <w:p w14:paraId="49740DE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83.3%</w:t>
            </w:r>
          </w:p>
        </w:tc>
      </w:tr>
      <w:tr w:rsidR="00EA57B8" w:rsidRPr="00EA57B8" w14:paraId="37541CDF"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269DDB45"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一等品率</w:t>
            </w:r>
          </w:p>
        </w:tc>
        <w:tc>
          <w:tcPr>
            <w:tcW w:w="596" w:type="pct"/>
            <w:tcBorders>
              <w:top w:val="single" w:sz="4" w:space="0" w:color="auto"/>
              <w:left w:val="single" w:sz="4" w:space="0" w:color="auto"/>
              <w:bottom w:val="single" w:sz="4" w:space="0" w:color="auto"/>
              <w:right w:val="single" w:sz="4" w:space="0" w:color="auto"/>
            </w:tcBorders>
            <w:vAlign w:val="center"/>
          </w:tcPr>
          <w:p w14:paraId="10F1B9D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15.3%</w:t>
            </w:r>
          </w:p>
        </w:tc>
        <w:tc>
          <w:tcPr>
            <w:tcW w:w="595" w:type="pct"/>
            <w:tcBorders>
              <w:top w:val="single" w:sz="4" w:space="0" w:color="auto"/>
              <w:left w:val="single" w:sz="4" w:space="0" w:color="auto"/>
              <w:bottom w:val="single" w:sz="4" w:space="0" w:color="auto"/>
              <w:right w:val="single" w:sz="4" w:space="0" w:color="auto"/>
            </w:tcBorders>
            <w:vAlign w:val="center"/>
          </w:tcPr>
          <w:p w14:paraId="2473236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30.5%</w:t>
            </w:r>
          </w:p>
        </w:tc>
        <w:tc>
          <w:tcPr>
            <w:tcW w:w="655" w:type="pct"/>
            <w:tcBorders>
              <w:top w:val="single" w:sz="4" w:space="0" w:color="auto"/>
              <w:left w:val="single" w:sz="4" w:space="0" w:color="auto"/>
              <w:bottom w:val="single" w:sz="4" w:space="0" w:color="auto"/>
              <w:right w:val="single" w:sz="4" w:space="0" w:color="auto"/>
            </w:tcBorders>
            <w:vAlign w:val="center"/>
          </w:tcPr>
          <w:p w14:paraId="702300E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22.2%</w:t>
            </w:r>
          </w:p>
        </w:tc>
        <w:tc>
          <w:tcPr>
            <w:tcW w:w="751" w:type="pct"/>
            <w:tcBorders>
              <w:top w:val="single" w:sz="4" w:space="0" w:color="auto"/>
              <w:left w:val="single" w:sz="4" w:space="0" w:color="auto"/>
              <w:bottom w:val="single" w:sz="4" w:space="0" w:color="auto"/>
              <w:right w:val="single" w:sz="4" w:space="0" w:color="auto"/>
            </w:tcBorders>
            <w:vAlign w:val="center"/>
          </w:tcPr>
          <w:p w14:paraId="09E5DAB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16.6%</w:t>
            </w:r>
          </w:p>
        </w:tc>
        <w:tc>
          <w:tcPr>
            <w:tcW w:w="577" w:type="pct"/>
            <w:tcBorders>
              <w:top w:val="single" w:sz="4" w:space="0" w:color="auto"/>
              <w:left w:val="single" w:sz="4" w:space="0" w:color="auto"/>
              <w:bottom w:val="single" w:sz="4" w:space="0" w:color="auto"/>
              <w:right w:val="single" w:sz="4" w:space="0" w:color="auto"/>
            </w:tcBorders>
            <w:vAlign w:val="center"/>
          </w:tcPr>
          <w:p w14:paraId="52042E4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19.4%</w:t>
            </w:r>
          </w:p>
        </w:tc>
        <w:tc>
          <w:tcPr>
            <w:tcW w:w="577" w:type="pct"/>
            <w:tcBorders>
              <w:top w:val="single" w:sz="4" w:space="0" w:color="auto"/>
              <w:left w:val="single" w:sz="4" w:space="0" w:color="auto"/>
              <w:bottom w:val="single" w:sz="4" w:space="0" w:color="auto"/>
              <w:right w:val="single" w:sz="4" w:space="0" w:color="auto"/>
            </w:tcBorders>
            <w:vAlign w:val="center"/>
          </w:tcPr>
          <w:p w14:paraId="0570B33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8.2%</w:t>
            </w:r>
          </w:p>
        </w:tc>
        <w:tc>
          <w:tcPr>
            <w:tcW w:w="656" w:type="pct"/>
            <w:tcBorders>
              <w:top w:val="single" w:sz="4" w:space="0" w:color="auto"/>
              <w:left w:val="single" w:sz="4" w:space="0" w:color="auto"/>
              <w:bottom w:val="single" w:sz="4" w:space="0" w:color="auto"/>
              <w:right w:val="single" w:sz="4" w:space="0" w:color="auto"/>
            </w:tcBorders>
            <w:vAlign w:val="center"/>
          </w:tcPr>
          <w:p w14:paraId="4F98E34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13.9%</w:t>
            </w:r>
          </w:p>
        </w:tc>
      </w:tr>
      <w:tr w:rsidR="00EA57B8" w:rsidRPr="00EA57B8" w14:paraId="51E2E313"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30E45714"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二等品率</w:t>
            </w:r>
          </w:p>
        </w:tc>
        <w:tc>
          <w:tcPr>
            <w:tcW w:w="596" w:type="pct"/>
            <w:tcBorders>
              <w:top w:val="single" w:sz="4" w:space="0" w:color="auto"/>
              <w:left w:val="single" w:sz="4" w:space="0" w:color="auto"/>
              <w:bottom w:val="single" w:sz="4" w:space="0" w:color="auto"/>
              <w:right w:val="single" w:sz="4" w:space="0" w:color="auto"/>
            </w:tcBorders>
            <w:vAlign w:val="center"/>
          </w:tcPr>
          <w:p w14:paraId="42ED595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6.9%</w:t>
            </w:r>
          </w:p>
        </w:tc>
        <w:tc>
          <w:tcPr>
            <w:tcW w:w="595" w:type="pct"/>
            <w:tcBorders>
              <w:top w:val="single" w:sz="4" w:space="0" w:color="auto"/>
              <w:left w:val="single" w:sz="4" w:space="0" w:color="auto"/>
              <w:bottom w:val="single" w:sz="4" w:space="0" w:color="auto"/>
              <w:right w:val="single" w:sz="4" w:space="0" w:color="auto"/>
            </w:tcBorders>
            <w:vAlign w:val="center"/>
          </w:tcPr>
          <w:p w14:paraId="2689CFA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4.2%</w:t>
            </w:r>
          </w:p>
        </w:tc>
        <w:tc>
          <w:tcPr>
            <w:tcW w:w="655" w:type="pct"/>
            <w:tcBorders>
              <w:top w:val="single" w:sz="4" w:space="0" w:color="auto"/>
              <w:left w:val="single" w:sz="4" w:space="0" w:color="auto"/>
              <w:bottom w:val="single" w:sz="4" w:space="0" w:color="auto"/>
              <w:right w:val="single" w:sz="4" w:space="0" w:color="auto"/>
            </w:tcBorders>
            <w:vAlign w:val="center"/>
          </w:tcPr>
          <w:p w14:paraId="0FEFFA1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2.8%</w:t>
            </w:r>
          </w:p>
        </w:tc>
        <w:tc>
          <w:tcPr>
            <w:tcW w:w="751" w:type="pct"/>
            <w:tcBorders>
              <w:top w:val="single" w:sz="4" w:space="0" w:color="auto"/>
              <w:left w:val="single" w:sz="4" w:space="0" w:color="auto"/>
              <w:bottom w:val="single" w:sz="4" w:space="0" w:color="auto"/>
              <w:right w:val="single" w:sz="4" w:space="0" w:color="auto"/>
            </w:tcBorders>
            <w:vAlign w:val="center"/>
          </w:tcPr>
          <w:p w14:paraId="045ABFB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4.2%</w:t>
            </w:r>
          </w:p>
        </w:tc>
        <w:tc>
          <w:tcPr>
            <w:tcW w:w="577" w:type="pct"/>
            <w:tcBorders>
              <w:top w:val="single" w:sz="4" w:space="0" w:color="auto"/>
              <w:left w:val="single" w:sz="4" w:space="0" w:color="auto"/>
              <w:bottom w:val="single" w:sz="4" w:space="0" w:color="auto"/>
              <w:right w:val="single" w:sz="4" w:space="0" w:color="auto"/>
            </w:tcBorders>
            <w:vAlign w:val="center"/>
          </w:tcPr>
          <w:p w14:paraId="287A9F0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2.8%</w:t>
            </w:r>
          </w:p>
        </w:tc>
        <w:tc>
          <w:tcPr>
            <w:tcW w:w="577" w:type="pct"/>
            <w:tcBorders>
              <w:top w:val="single" w:sz="4" w:space="0" w:color="auto"/>
              <w:left w:val="single" w:sz="4" w:space="0" w:color="auto"/>
              <w:bottom w:val="single" w:sz="4" w:space="0" w:color="auto"/>
              <w:right w:val="single" w:sz="4" w:space="0" w:color="auto"/>
            </w:tcBorders>
            <w:vAlign w:val="center"/>
          </w:tcPr>
          <w:p w14:paraId="0332F86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2.8%</w:t>
            </w:r>
          </w:p>
        </w:tc>
        <w:tc>
          <w:tcPr>
            <w:tcW w:w="656" w:type="pct"/>
            <w:tcBorders>
              <w:top w:val="single" w:sz="4" w:space="0" w:color="auto"/>
              <w:left w:val="single" w:sz="4" w:space="0" w:color="auto"/>
              <w:bottom w:val="single" w:sz="4" w:space="0" w:color="auto"/>
              <w:right w:val="single" w:sz="4" w:space="0" w:color="auto"/>
            </w:tcBorders>
            <w:vAlign w:val="center"/>
          </w:tcPr>
          <w:p w14:paraId="557057B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2.8%</w:t>
            </w:r>
          </w:p>
        </w:tc>
      </w:tr>
      <w:tr w:rsidR="00EA57B8" w:rsidRPr="00EA57B8" w14:paraId="6F57606F" w14:textId="77777777">
        <w:trPr>
          <w:trHeight w:val="329"/>
        </w:trPr>
        <w:tc>
          <w:tcPr>
            <w:tcW w:w="5000" w:type="pct"/>
            <w:gridSpan w:val="8"/>
            <w:tcBorders>
              <w:top w:val="single" w:sz="4" w:space="0" w:color="auto"/>
              <w:left w:val="single" w:sz="4" w:space="0" w:color="auto"/>
              <w:bottom w:val="single" w:sz="4" w:space="0" w:color="auto"/>
              <w:right w:val="single" w:sz="4" w:space="0" w:color="auto"/>
            </w:tcBorders>
            <w:vAlign w:val="center"/>
          </w:tcPr>
          <w:p w14:paraId="082E3296" w14:textId="77777777" w:rsidR="00C378B9" w:rsidRPr="00EA57B8" w:rsidRDefault="00326B7F">
            <w:pPr>
              <w:jc w:val="center"/>
              <w:rPr>
                <w:rFonts w:ascii="仿宋" w:eastAsia="仿宋" w:hAnsi="仿宋"/>
                <w:b/>
                <w:bCs/>
                <w:szCs w:val="21"/>
              </w:rPr>
            </w:pPr>
            <w:r w:rsidRPr="00EA57B8">
              <w:rPr>
                <w:rFonts w:ascii="仿宋" w:eastAsia="仿宋" w:hAnsi="仿宋" w:cs="宋体" w:hint="eastAsia"/>
                <w:b/>
                <w:bCs/>
                <w:kern w:val="0"/>
                <w:szCs w:val="21"/>
              </w:rPr>
              <w:t>C</w:t>
            </w:r>
            <w:r w:rsidRPr="00EA57B8">
              <w:rPr>
                <w:rFonts w:ascii="仿宋" w:eastAsia="仿宋" w:hAnsi="仿宋" w:cs="宋体"/>
                <w:b/>
                <w:bCs/>
                <w:kern w:val="0"/>
                <w:szCs w:val="21"/>
              </w:rPr>
              <w:t xml:space="preserve"> </w:t>
            </w:r>
            <w:r w:rsidRPr="00EA57B8">
              <w:rPr>
                <w:rFonts w:ascii="仿宋" w:eastAsia="仿宋" w:hAnsi="仿宋" w:cs="宋体" w:hint="eastAsia"/>
                <w:b/>
                <w:bCs/>
                <w:kern w:val="0"/>
                <w:szCs w:val="21"/>
              </w:rPr>
              <w:t>36.4tex竹节（103批）</w:t>
            </w:r>
          </w:p>
        </w:tc>
      </w:tr>
      <w:tr w:rsidR="00EA57B8" w:rsidRPr="00EA57B8" w14:paraId="7C8223BD"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61B682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项目</w:t>
            </w:r>
          </w:p>
        </w:tc>
        <w:tc>
          <w:tcPr>
            <w:tcW w:w="596" w:type="pct"/>
            <w:tcBorders>
              <w:top w:val="single" w:sz="4" w:space="0" w:color="auto"/>
              <w:left w:val="single" w:sz="4" w:space="0" w:color="auto"/>
              <w:bottom w:val="single" w:sz="4" w:space="0" w:color="auto"/>
              <w:right w:val="single" w:sz="4" w:space="0" w:color="auto"/>
            </w:tcBorders>
            <w:vAlign w:val="center"/>
          </w:tcPr>
          <w:p w14:paraId="6477744F"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w:t>
            </w:r>
          </w:p>
          <w:p w14:paraId="55B5FA3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偏差率/%</w:t>
            </w:r>
          </w:p>
        </w:tc>
        <w:tc>
          <w:tcPr>
            <w:tcW w:w="595" w:type="pct"/>
            <w:tcBorders>
              <w:top w:val="single" w:sz="4" w:space="0" w:color="auto"/>
              <w:left w:val="single" w:sz="4" w:space="0" w:color="auto"/>
              <w:bottom w:val="single" w:sz="4" w:space="0" w:color="auto"/>
              <w:right w:val="single" w:sz="4" w:space="0" w:color="auto"/>
            </w:tcBorders>
            <w:vAlign w:val="center"/>
          </w:tcPr>
          <w:p w14:paraId="414D62C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线密度变</w:t>
            </w:r>
          </w:p>
          <w:p w14:paraId="50D25E3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异系数%</w:t>
            </w:r>
          </w:p>
        </w:tc>
        <w:tc>
          <w:tcPr>
            <w:tcW w:w="655" w:type="pct"/>
            <w:tcBorders>
              <w:top w:val="single" w:sz="4" w:space="0" w:color="auto"/>
              <w:left w:val="single" w:sz="4" w:space="0" w:color="auto"/>
              <w:bottom w:val="single" w:sz="4" w:space="0" w:color="auto"/>
              <w:right w:val="single" w:sz="4" w:space="0" w:color="auto"/>
            </w:tcBorders>
            <w:vAlign w:val="center"/>
          </w:tcPr>
          <w:p w14:paraId="3175C84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断裂强力</w:t>
            </w:r>
          </w:p>
          <w:p w14:paraId="0E9183F8"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变异系数%</w:t>
            </w:r>
          </w:p>
        </w:tc>
        <w:tc>
          <w:tcPr>
            <w:tcW w:w="751" w:type="pct"/>
            <w:tcBorders>
              <w:top w:val="single" w:sz="4" w:space="0" w:color="auto"/>
              <w:left w:val="single" w:sz="4" w:space="0" w:color="auto"/>
              <w:bottom w:val="single" w:sz="4" w:space="0" w:color="auto"/>
              <w:right w:val="single" w:sz="4" w:space="0" w:color="auto"/>
            </w:tcBorders>
            <w:vAlign w:val="center"/>
          </w:tcPr>
          <w:p w14:paraId="7F8086B3"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单纱断裂强度/</w:t>
            </w:r>
            <w:proofErr w:type="spellStart"/>
            <w:r w:rsidRPr="00EA57B8">
              <w:rPr>
                <w:rFonts w:ascii="仿宋" w:eastAsia="仿宋" w:hAnsi="仿宋" w:cs="宋体" w:hint="eastAsia"/>
                <w:kern w:val="0"/>
                <w:szCs w:val="21"/>
              </w:rPr>
              <w:t>cN</w:t>
            </w:r>
            <w:proofErr w:type="spellEnd"/>
            <w:r w:rsidRPr="00EA57B8">
              <w:rPr>
                <w:rFonts w:ascii="仿宋" w:eastAsia="仿宋" w:hAnsi="仿宋" w:cs="宋体" w:hint="eastAsia"/>
                <w:kern w:val="0"/>
                <w:szCs w:val="21"/>
              </w:rPr>
              <w:t>/</w:t>
            </w:r>
            <w:proofErr w:type="spellStart"/>
            <w:r w:rsidRPr="00EA57B8">
              <w:rPr>
                <w:rFonts w:ascii="仿宋" w:eastAsia="仿宋" w:hAnsi="仿宋" w:cs="宋体" w:hint="eastAsia"/>
                <w:kern w:val="0"/>
                <w:szCs w:val="21"/>
              </w:rPr>
              <w:t>tex</w:t>
            </w:r>
            <w:proofErr w:type="spellEnd"/>
          </w:p>
        </w:tc>
        <w:tc>
          <w:tcPr>
            <w:tcW w:w="577" w:type="pct"/>
            <w:tcBorders>
              <w:top w:val="single" w:sz="4" w:space="0" w:color="auto"/>
              <w:left w:val="single" w:sz="4" w:space="0" w:color="auto"/>
              <w:bottom w:val="single" w:sz="4" w:space="0" w:color="auto"/>
              <w:right w:val="single" w:sz="4" w:space="0" w:color="auto"/>
            </w:tcBorders>
            <w:vAlign w:val="center"/>
          </w:tcPr>
          <w:p w14:paraId="00BC776B" w14:textId="77777777" w:rsidR="00C378B9" w:rsidRPr="00EA57B8" w:rsidRDefault="00326B7F">
            <w:pPr>
              <w:jc w:val="center"/>
              <w:rPr>
                <w:rFonts w:ascii="仿宋" w:eastAsia="仿宋" w:hAnsi="仿宋" w:cs="宋体"/>
                <w:kern w:val="0"/>
                <w:szCs w:val="21"/>
              </w:rPr>
            </w:pPr>
            <w:r w:rsidRPr="00EA57B8">
              <w:rPr>
                <w:rFonts w:ascii="仿宋" w:eastAsia="仿宋" w:hAnsi="仿宋" w:hint="eastAsia"/>
                <w:szCs w:val="21"/>
              </w:rPr>
              <w:t>竹节长度偏差/cm</w:t>
            </w:r>
          </w:p>
        </w:tc>
        <w:tc>
          <w:tcPr>
            <w:tcW w:w="577" w:type="pct"/>
            <w:tcBorders>
              <w:top w:val="single" w:sz="4" w:space="0" w:color="auto"/>
              <w:left w:val="single" w:sz="4" w:space="0" w:color="auto"/>
              <w:bottom w:val="single" w:sz="4" w:space="0" w:color="auto"/>
              <w:right w:val="single" w:sz="4" w:space="0" w:color="auto"/>
            </w:tcBorders>
            <w:vAlign w:val="center"/>
          </w:tcPr>
          <w:p w14:paraId="593DF70C" w14:textId="77777777" w:rsidR="00C378B9" w:rsidRPr="00EA57B8" w:rsidRDefault="00326B7F">
            <w:pPr>
              <w:jc w:val="center"/>
              <w:rPr>
                <w:rFonts w:ascii="仿宋" w:eastAsia="仿宋" w:hAnsi="仿宋" w:cs="宋体"/>
                <w:kern w:val="0"/>
                <w:szCs w:val="21"/>
              </w:rPr>
            </w:pPr>
            <w:r w:rsidRPr="00EA57B8">
              <w:rPr>
                <w:rFonts w:ascii="仿宋" w:eastAsia="仿宋" w:hAnsi="仿宋" w:hint="eastAsia"/>
                <w:szCs w:val="21"/>
              </w:rPr>
              <w:t>竹节间距偏差/cm</w:t>
            </w:r>
          </w:p>
        </w:tc>
        <w:tc>
          <w:tcPr>
            <w:tcW w:w="656" w:type="pct"/>
            <w:tcBorders>
              <w:top w:val="single" w:sz="4" w:space="0" w:color="auto"/>
              <w:left w:val="single" w:sz="4" w:space="0" w:color="auto"/>
              <w:bottom w:val="single" w:sz="4" w:space="0" w:color="auto"/>
              <w:right w:val="single" w:sz="4" w:space="0" w:color="auto"/>
            </w:tcBorders>
            <w:vAlign w:val="center"/>
          </w:tcPr>
          <w:p w14:paraId="393B6386"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竹节倍数</w:t>
            </w:r>
          </w:p>
          <w:p w14:paraId="3665DAA8"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w:t>
            </w:r>
          </w:p>
        </w:tc>
      </w:tr>
      <w:tr w:rsidR="00EA57B8" w:rsidRPr="00EA57B8" w14:paraId="0B2E4380"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27A1F928"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平均</w:t>
            </w:r>
          </w:p>
        </w:tc>
        <w:tc>
          <w:tcPr>
            <w:tcW w:w="596" w:type="pct"/>
            <w:tcBorders>
              <w:top w:val="single" w:sz="4" w:space="0" w:color="auto"/>
              <w:left w:val="single" w:sz="4" w:space="0" w:color="auto"/>
              <w:bottom w:val="single" w:sz="4" w:space="0" w:color="auto"/>
              <w:right w:val="single" w:sz="4" w:space="0" w:color="auto"/>
            </w:tcBorders>
            <w:vAlign w:val="center"/>
          </w:tcPr>
          <w:p w14:paraId="0BE031C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0.5</w:t>
            </w:r>
          </w:p>
        </w:tc>
        <w:tc>
          <w:tcPr>
            <w:tcW w:w="595" w:type="pct"/>
            <w:tcBorders>
              <w:top w:val="single" w:sz="4" w:space="0" w:color="auto"/>
              <w:left w:val="single" w:sz="4" w:space="0" w:color="auto"/>
              <w:bottom w:val="single" w:sz="4" w:space="0" w:color="auto"/>
              <w:right w:val="single" w:sz="4" w:space="0" w:color="auto"/>
            </w:tcBorders>
            <w:vAlign w:val="center"/>
          </w:tcPr>
          <w:p w14:paraId="32E336C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w:t>
            </w:r>
          </w:p>
        </w:tc>
        <w:tc>
          <w:tcPr>
            <w:tcW w:w="655" w:type="pct"/>
            <w:tcBorders>
              <w:top w:val="single" w:sz="4" w:space="0" w:color="auto"/>
              <w:left w:val="single" w:sz="4" w:space="0" w:color="auto"/>
              <w:bottom w:val="single" w:sz="4" w:space="0" w:color="auto"/>
              <w:right w:val="single" w:sz="4" w:space="0" w:color="auto"/>
            </w:tcBorders>
            <w:vAlign w:val="center"/>
          </w:tcPr>
          <w:p w14:paraId="51B937B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9.6</w:t>
            </w:r>
          </w:p>
        </w:tc>
        <w:tc>
          <w:tcPr>
            <w:tcW w:w="751" w:type="pct"/>
            <w:tcBorders>
              <w:top w:val="single" w:sz="4" w:space="0" w:color="auto"/>
              <w:left w:val="single" w:sz="4" w:space="0" w:color="auto"/>
              <w:bottom w:val="single" w:sz="4" w:space="0" w:color="auto"/>
              <w:right w:val="single" w:sz="4" w:space="0" w:color="auto"/>
            </w:tcBorders>
            <w:vAlign w:val="center"/>
          </w:tcPr>
          <w:p w14:paraId="499AABD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18.86</w:t>
            </w:r>
          </w:p>
        </w:tc>
        <w:tc>
          <w:tcPr>
            <w:tcW w:w="577" w:type="pct"/>
            <w:tcBorders>
              <w:top w:val="single" w:sz="4" w:space="0" w:color="auto"/>
              <w:left w:val="single" w:sz="4" w:space="0" w:color="auto"/>
              <w:bottom w:val="single" w:sz="4" w:space="0" w:color="auto"/>
              <w:right w:val="single" w:sz="4" w:space="0" w:color="auto"/>
            </w:tcBorders>
            <w:vAlign w:val="center"/>
          </w:tcPr>
          <w:p w14:paraId="4DBF1A7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0.49</w:t>
            </w:r>
          </w:p>
        </w:tc>
        <w:tc>
          <w:tcPr>
            <w:tcW w:w="577" w:type="pct"/>
            <w:tcBorders>
              <w:top w:val="single" w:sz="4" w:space="0" w:color="auto"/>
              <w:left w:val="single" w:sz="4" w:space="0" w:color="auto"/>
              <w:bottom w:val="single" w:sz="4" w:space="0" w:color="auto"/>
              <w:right w:val="single" w:sz="4" w:space="0" w:color="auto"/>
            </w:tcBorders>
            <w:vAlign w:val="center"/>
          </w:tcPr>
          <w:p w14:paraId="37672C6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0.8</w:t>
            </w:r>
          </w:p>
        </w:tc>
        <w:tc>
          <w:tcPr>
            <w:tcW w:w="656" w:type="pct"/>
            <w:tcBorders>
              <w:top w:val="single" w:sz="4" w:space="0" w:color="auto"/>
              <w:left w:val="single" w:sz="4" w:space="0" w:color="auto"/>
              <w:bottom w:val="single" w:sz="4" w:space="0" w:color="auto"/>
              <w:right w:val="single" w:sz="4" w:space="0" w:color="auto"/>
            </w:tcBorders>
            <w:vAlign w:val="center"/>
          </w:tcPr>
          <w:p w14:paraId="0C1E8DB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0.05</w:t>
            </w:r>
          </w:p>
        </w:tc>
      </w:tr>
      <w:tr w:rsidR="00EA57B8" w:rsidRPr="00EA57B8" w14:paraId="2B46D810"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8E03F93"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lastRenderedPageBreak/>
              <w:t>最高</w:t>
            </w:r>
          </w:p>
        </w:tc>
        <w:tc>
          <w:tcPr>
            <w:tcW w:w="596" w:type="pct"/>
            <w:tcBorders>
              <w:top w:val="single" w:sz="4" w:space="0" w:color="auto"/>
              <w:left w:val="single" w:sz="4" w:space="0" w:color="auto"/>
              <w:bottom w:val="single" w:sz="4" w:space="0" w:color="auto"/>
              <w:right w:val="single" w:sz="4" w:space="0" w:color="auto"/>
            </w:tcBorders>
            <w:vAlign w:val="center"/>
          </w:tcPr>
          <w:p w14:paraId="1DF3951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2.5</w:t>
            </w:r>
          </w:p>
        </w:tc>
        <w:tc>
          <w:tcPr>
            <w:tcW w:w="595" w:type="pct"/>
            <w:tcBorders>
              <w:top w:val="single" w:sz="4" w:space="0" w:color="auto"/>
              <w:left w:val="single" w:sz="4" w:space="0" w:color="auto"/>
              <w:bottom w:val="single" w:sz="4" w:space="0" w:color="auto"/>
              <w:right w:val="single" w:sz="4" w:space="0" w:color="auto"/>
            </w:tcBorders>
            <w:vAlign w:val="center"/>
          </w:tcPr>
          <w:p w14:paraId="24AC418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3.2</w:t>
            </w:r>
          </w:p>
        </w:tc>
        <w:tc>
          <w:tcPr>
            <w:tcW w:w="655" w:type="pct"/>
            <w:tcBorders>
              <w:top w:val="single" w:sz="4" w:space="0" w:color="auto"/>
              <w:left w:val="single" w:sz="4" w:space="0" w:color="auto"/>
              <w:bottom w:val="single" w:sz="4" w:space="0" w:color="auto"/>
              <w:right w:val="single" w:sz="4" w:space="0" w:color="auto"/>
            </w:tcBorders>
            <w:vAlign w:val="center"/>
          </w:tcPr>
          <w:p w14:paraId="7F5B3A5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13.8</w:t>
            </w:r>
          </w:p>
        </w:tc>
        <w:tc>
          <w:tcPr>
            <w:tcW w:w="751" w:type="pct"/>
            <w:tcBorders>
              <w:top w:val="single" w:sz="4" w:space="0" w:color="auto"/>
              <w:left w:val="single" w:sz="4" w:space="0" w:color="auto"/>
              <w:bottom w:val="single" w:sz="4" w:space="0" w:color="auto"/>
              <w:right w:val="single" w:sz="4" w:space="0" w:color="auto"/>
            </w:tcBorders>
            <w:vAlign w:val="center"/>
          </w:tcPr>
          <w:p w14:paraId="69D9714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20.7</w:t>
            </w:r>
          </w:p>
        </w:tc>
        <w:tc>
          <w:tcPr>
            <w:tcW w:w="577" w:type="pct"/>
            <w:tcBorders>
              <w:top w:val="single" w:sz="4" w:space="0" w:color="auto"/>
              <w:left w:val="single" w:sz="4" w:space="0" w:color="auto"/>
              <w:bottom w:val="single" w:sz="4" w:space="0" w:color="auto"/>
              <w:right w:val="single" w:sz="4" w:space="0" w:color="auto"/>
            </w:tcBorders>
            <w:vAlign w:val="center"/>
          </w:tcPr>
          <w:p w14:paraId="55DB4C4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1.2</w:t>
            </w:r>
          </w:p>
        </w:tc>
        <w:tc>
          <w:tcPr>
            <w:tcW w:w="577" w:type="pct"/>
            <w:tcBorders>
              <w:top w:val="single" w:sz="4" w:space="0" w:color="auto"/>
              <w:left w:val="single" w:sz="4" w:space="0" w:color="auto"/>
              <w:bottom w:val="single" w:sz="4" w:space="0" w:color="auto"/>
              <w:right w:val="single" w:sz="4" w:space="0" w:color="auto"/>
            </w:tcBorders>
            <w:vAlign w:val="center"/>
          </w:tcPr>
          <w:p w14:paraId="590AA61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1.6</w:t>
            </w:r>
          </w:p>
        </w:tc>
        <w:tc>
          <w:tcPr>
            <w:tcW w:w="656" w:type="pct"/>
            <w:tcBorders>
              <w:top w:val="single" w:sz="4" w:space="0" w:color="auto"/>
              <w:left w:val="single" w:sz="4" w:space="0" w:color="auto"/>
              <w:bottom w:val="single" w:sz="4" w:space="0" w:color="auto"/>
              <w:right w:val="single" w:sz="4" w:space="0" w:color="auto"/>
            </w:tcBorders>
            <w:vAlign w:val="center"/>
          </w:tcPr>
          <w:p w14:paraId="0893DB0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0.16</w:t>
            </w:r>
          </w:p>
        </w:tc>
      </w:tr>
      <w:tr w:rsidR="00EA57B8" w:rsidRPr="00EA57B8" w14:paraId="08FD13D9"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57DBB7F3"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最低</w:t>
            </w:r>
          </w:p>
        </w:tc>
        <w:tc>
          <w:tcPr>
            <w:tcW w:w="596" w:type="pct"/>
            <w:tcBorders>
              <w:top w:val="single" w:sz="4" w:space="0" w:color="auto"/>
              <w:left w:val="single" w:sz="4" w:space="0" w:color="auto"/>
              <w:bottom w:val="single" w:sz="4" w:space="0" w:color="auto"/>
              <w:right w:val="single" w:sz="4" w:space="0" w:color="auto"/>
            </w:tcBorders>
            <w:vAlign w:val="center"/>
          </w:tcPr>
          <w:p w14:paraId="232CD2D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-1.6</w:t>
            </w:r>
          </w:p>
        </w:tc>
        <w:tc>
          <w:tcPr>
            <w:tcW w:w="595" w:type="pct"/>
            <w:tcBorders>
              <w:top w:val="single" w:sz="4" w:space="0" w:color="auto"/>
              <w:left w:val="single" w:sz="4" w:space="0" w:color="auto"/>
              <w:bottom w:val="single" w:sz="4" w:space="0" w:color="auto"/>
              <w:right w:val="single" w:sz="4" w:space="0" w:color="auto"/>
            </w:tcBorders>
            <w:vAlign w:val="center"/>
          </w:tcPr>
          <w:p w14:paraId="09A0B19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0.5</w:t>
            </w:r>
          </w:p>
        </w:tc>
        <w:tc>
          <w:tcPr>
            <w:tcW w:w="655" w:type="pct"/>
            <w:tcBorders>
              <w:top w:val="single" w:sz="4" w:space="0" w:color="auto"/>
              <w:left w:val="single" w:sz="4" w:space="0" w:color="auto"/>
              <w:bottom w:val="single" w:sz="4" w:space="0" w:color="auto"/>
              <w:right w:val="single" w:sz="4" w:space="0" w:color="auto"/>
            </w:tcBorders>
            <w:vAlign w:val="center"/>
          </w:tcPr>
          <w:p w14:paraId="74C88AA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3.8</w:t>
            </w:r>
          </w:p>
        </w:tc>
        <w:tc>
          <w:tcPr>
            <w:tcW w:w="751" w:type="pct"/>
            <w:tcBorders>
              <w:top w:val="single" w:sz="4" w:space="0" w:color="auto"/>
              <w:left w:val="single" w:sz="4" w:space="0" w:color="auto"/>
              <w:bottom w:val="single" w:sz="4" w:space="0" w:color="auto"/>
              <w:right w:val="single" w:sz="4" w:space="0" w:color="auto"/>
            </w:tcBorders>
            <w:vAlign w:val="center"/>
          </w:tcPr>
          <w:p w14:paraId="4C7CCC8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12.4</w:t>
            </w:r>
          </w:p>
        </w:tc>
        <w:tc>
          <w:tcPr>
            <w:tcW w:w="577" w:type="pct"/>
            <w:tcBorders>
              <w:top w:val="single" w:sz="4" w:space="0" w:color="auto"/>
              <w:left w:val="single" w:sz="4" w:space="0" w:color="auto"/>
              <w:bottom w:val="single" w:sz="4" w:space="0" w:color="auto"/>
              <w:right w:val="single" w:sz="4" w:space="0" w:color="auto"/>
            </w:tcBorders>
            <w:vAlign w:val="center"/>
          </w:tcPr>
          <w:p w14:paraId="6ABEAA4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0.3</w:t>
            </w:r>
          </w:p>
        </w:tc>
        <w:tc>
          <w:tcPr>
            <w:tcW w:w="577" w:type="pct"/>
            <w:tcBorders>
              <w:top w:val="single" w:sz="4" w:space="0" w:color="auto"/>
              <w:left w:val="single" w:sz="4" w:space="0" w:color="auto"/>
              <w:bottom w:val="single" w:sz="4" w:space="0" w:color="auto"/>
              <w:right w:val="single" w:sz="4" w:space="0" w:color="auto"/>
            </w:tcBorders>
            <w:vAlign w:val="center"/>
          </w:tcPr>
          <w:p w14:paraId="2F98880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0.3</w:t>
            </w:r>
          </w:p>
        </w:tc>
        <w:tc>
          <w:tcPr>
            <w:tcW w:w="656" w:type="pct"/>
            <w:tcBorders>
              <w:top w:val="single" w:sz="4" w:space="0" w:color="auto"/>
              <w:left w:val="single" w:sz="4" w:space="0" w:color="auto"/>
              <w:bottom w:val="single" w:sz="4" w:space="0" w:color="auto"/>
              <w:right w:val="single" w:sz="4" w:space="0" w:color="auto"/>
            </w:tcBorders>
            <w:vAlign w:val="center"/>
          </w:tcPr>
          <w:p w14:paraId="09A7E4B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0.03</w:t>
            </w:r>
          </w:p>
        </w:tc>
      </w:tr>
      <w:tr w:rsidR="00EA57B8" w:rsidRPr="00EA57B8" w14:paraId="69A01866"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FEF327D"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优等品率</w:t>
            </w:r>
          </w:p>
        </w:tc>
        <w:tc>
          <w:tcPr>
            <w:tcW w:w="596" w:type="pct"/>
            <w:tcBorders>
              <w:top w:val="single" w:sz="4" w:space="0" w:color="auto"/>
              <w:left w:val="single" w:sz="4" w:space="0" w:color="auto"/>
              <w:bottom w:val="single" w:sz="4" w:space="0" w:color="auto"/>
              <w:right w:val="single" w:sz="4" w:space="0" w:color="auto"/>
            </w:tcBorders>
            <w:vAlign w:val="center"/>
          </w:tcPr>
          <w:p w14:paraId="4670CA4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70.9%</w:t>
            </w:r>
          </w:p>
        </w:tc>
        <w:tc>
          <w:tcPr>
            <w:tcW w:w="595" w:type="pct"/>
            <w:tcBorders>
              <w:top w:val="single" w:sz="4" w:space="0" w:color="auto"/>
              <w:left w:val="single" w:sz="4" w:space="0" w:color="auto"/>
              <w:bottom w:val="single" w:sz="4" w:space="0" w:color="auto"/>
              <w:right w:val="single" w:sz="4" w:space="0" w:color="auto"/>
            </w:tcBorders>
            <w:vAlign w:val="center"/>
          </w:tcPr>
          <w:p w14:paraId="700C590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69.9%</w:t>
            </w:r>
          </w:p>
        </w:tc>
        <w:tc>
          <w:tcPr>
            <w:tcW w:w="655" w:type="pct"/>
            <w:tcBorders>
              <w:top w:val="single" w:sz="4" w:space="0" w:color="auto"/>
              <w:left w:val="single" w:sz="4" w:space="0" w:color="auto"/>
              <w:bottom w:val="single" w:sz="4" w:space="0" w:color="auto"/>
              <w:right w:val="single" w:sz="4" w:space="0" w:color="auto"/>
            </w:tcBorders>
            <w:vAlign w:val="center"/>
          </w:tcPr>
          <w:p w14:paraId="24C183C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62</w:t>
            </w:r>
            <w:r w:rsidRPr="00EA57B8">
              <w:rPr>
                <w:rFonts w:ascii="仿宋" w:eastAsia="仿宋" w:hAnsi="仿宋"/>
                <w:szCs w:val="21"/>
              </w:rPr>
              <w:t>.0</w:t>
            </w:r>
            <w:r w:rsidRPr="00EA57B8">
              <w:rPr>
                <w:rFonts w:ascii="仿宋" w:eastAsia="仿宋" w:hAnsi="仿宋" w:hint="eastAsia"/>
                <w:szCs w:val="21"/>
              </w:rPr>
              <w:t>%</w:t>
            </w:r>
          </w:p>
        </w:tc>
        <w:tc>
          <w:tcPr>
            <w:tcW w:w="751" w:type="pct"/>
            <w:tcBorders>
              <w:top w:val="single" w:sz="4" w:space="0" w:color="auto"/>
              <w:left w:val="single" w:sz="4" w:space="0" w:color="auto"/>
              <w:bottom w:val="single" w:sz="4" w:space="0" w:color="auto"/>
              <w:right w:val="single" w:sz="4" w:space="0" w:color="auto"/>
            </w:tcBorders>
            <w:vAlign w:val="center"/>
          </w:tcPr>
          <w:p w14:paraId="2EE9D99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71.8%</w:t>
            </w:r>
          </w:p>
        </w:tc>
        <w:tc>
          <w:tcPr>
            <w:tcW w:w="577" w:type="pct"/>
            <w:tcBorders>
              <w:top w:val="single" w:sz="4" w:space="0" w:color="auto"/>
              <w:left w:val="single" w:sz="4" w:space="0" w:color="auto"/>
              <w:bottom w:val="single" w:sz="4" w:space="0" w:color="auto"/>
              <w:right w:val="single" w:sz="4" w:space="0" w:color="auto"/>
            </w:tcBorders>
            <w:vAlign w:val="center"/>
          </w:tcPr>
          <w:p w14:paraId="5C4D3D5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80.6%</w:t>
            </w:r>
          </w:p>
        </w:tc>
        <w:tc>
          <w:tcPr>
            <w:tcW w:w="577" w:type="pct"/>
            <w:tcBorders>
              <w:top w:val="single" w:sz="4" w:space="0" w:color="auto"/>
              <w:left w:val="single" w:sz="4" w:space="0" w:color="auto"/>
              <w:bottom w:val="single" w:sz="4" w:space="0" w:color="auto"/>
              <w:right w:val="single" w:sz="4" w:space="0" w:color="auto"/>
            </w:tcBorders>
            <w:vAlign w:val="center"/>
          </w:tcPr>
          <w:p w14:paraId="1A36F10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80.6%</w:t>
            </w:r>
          </w:p>
        </w:tc>
        <w:tc>
          <w:tcPr>
            <w:tcW w:w="656" w:type="pct"/>
            <w:tcBorders>
              <w:top w:val="single" w:sz="4" w:space="0" w:color="auto"/>
              <w:left w:val="single" w:sz="4" w:space="0" w:color="auto"/>
              <w:bottom w:val="single" w:sz="4" w:space="0" w:color="auto"/>
              <w:right w:val="single" w:sz="4" w:space="0" w:color="auto"/>
            </w:tcBorders>
            <w:vAlign w:val="center"/>
          </w:tcPr>
          <w:p w14:paraId="48C9326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72.8%</w:t>
            </w:r>
          </w:p>
        </w:tc>
      </w:tr>
      <w:tr w:rsidR="00EA57B8" w:rsidRPr="00EA57B8" w14:paraId="43B40B13"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3DD4DF9D"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一等品率</w:t>
            </w:r>
          </w:p>
        </w:tc>
        <w:tc>
          <w:tcPr>
            <w:tcW w:w="596" w:type="pct"/>
            <w:tcBorders>
              <w:top w:val="single" w:sz="4" w:space="0" w:color="auto"/>
              <w:left w:val="single" w:sz="4" w:space="0" w:color="auto"/>
              <w:bottom w:val="single" w:sz="4" w:space="0" w:color="auto"/>
              <w:right w:val="single" w:sz="4" w:space="0" w:color="auto"/>
            </w:tcBorders>
            <w:vAlign w:val="center"/>
          </w:tcPr>
          <w:p w14:paraId="2A936CB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29.1%</w:t>
            </w:r>
          </w:p>
        </w:tc>
        <w:tc>
          <w:tcPr>
            <w:tcW w:w="595" w:type="pct"/>
            <w:tcBorders>
              <w:top w:val="single" w:sz="4" w:space="0" w:color="auto"/>
              <w:left w:val="single" w:sz="4" w:space="0" w:color="auto"/>
              <w:bottom w:val="single" w:sz="4" w:space="0" w:color="auto"/>
              <w:right w:val="single" w:sz="4" w:space="0" w:color="auto"/>
            </w:tcBorders>
            <w:vAlign w:val="center"/>
          </w:tcPr>
          <w:p w14:paraId="74BE8AC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26.2%</w:t>
            </w:r>
          </w:p>
        </w:tc>
        <w:tc>
          <w:tcPr>
            <w:tcW w:w="655" w:type="pct"/>
            <w:tcBorders>
              <w:top w:val="single" w:sz="4" w:space="0" w:color="auto"/>
              <w:left w:val="single" w:sz="4" w:space="0" w:color="auto"/>
              <w:bottom w:val="single" w:sz="4" w:space="0" w:color="auto"/>
              <w:right w:val="single" w:sz="4" w:space="0" w:color="auto"/>
            </w:tcBorders>
            <w:vAlign w:val="center"/>
          </w:tcPr>
          <w:p w14:paraId="4CDF26D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35.1%</w:t>
            </w:r>
          </w:p>
        </w:tc>
        <w:tc>
          <w:tcPr>
            <w:tcW w:w="751" w:type="pct"/>
            <w:tcBorders>
              <w:top w:val="single" w:sz="4" w:space="0" w:color="auto"/>
              <w:left w:val="single" w:sz="4" w:space="0" w:color="auto"/>
              <w:bottom w:val="single" w:sz="4" w:space="0" w:color="auto"/>
              <w:right w:val="single" w:sz="4" w:space="0" w:color="auto"/>
            </w:tcBorders>
            <w:vAlign w:val="center"/>
          </w:tcPr>
          <w:p w14:paraId="27E226F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21.3%</w:t>
            </w:r>
          </w:p>
        </w:tc>
        <w:tc>
          <w:tcPr>
            <w:tcW w:w="577" w:type="pct"/>
            <w:tcBorders>
              <w:top w:val="single" w:sz="4" w:space="0" w:color="auto"/>
              <w:left w:val="single" w:sz="4" w:space="0" w:color="auto"/>
              <w:bottom w:val="single" w:sz="4" w:space="0" w:color="auto"/>
              <w:right w:val="single" w:sz="4" w:space="0" w:color="auto"/>
            </w:tcBorders>
            <w:vAlign w:val="center"/>
          </w:tcPr>
          <w:p w14:paraId="29FE1DF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16.5%</w:t>
            </w:r>
          </w:p>
        </w:tc>
        <w:tc>
          <w:tcPr>
            <w:tcW w:w="577" w:type="pct"/>
            <w:tcBorders>
              <w:top w:val="single" w:sz="4" w:space="0" w:color="auto"/>
              <w:left w:val="single" w:sz="4" w:space="0" w:color="auto"/>
              <w:bottom w:val="single" w:sz="4" w:space="0" w:color="auto"/>
              <w:right w:val="single" w:sz="4" w:space="0" w:color="auto"/>
            </w:tcBorders>
            <w:vAlign w:val="center"/>
          </w:tcPr>
          <w:p w14:paraId="14D12C3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17.5%</w:t>
            </w:r>
          </w:p>
        </w:tc>
        <w:tc>
          <w:tcPr>
            <w:tcW w:w="656" w:type="pct"/>
            <w:tcBorders>
              <w:top w:val="single" w:sz="4" w:space="0" w:color="auto"/>
              <w:left w:val="single" w:sz="4" w:space="0" w:color="auto"/>
              <w:bottom w:val="single" w:sz="4" w:space="0" w:color="auto"/>
              <w:right w:val="single" w:sz="4" w:space="0" w:color="auto"/>
            </w:tcBorders>
            <w:vAlign w:val="center"/>
          </w:tcPr>
          <w:p w14:paraId="379AAB8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24.3%</w:t>
            </w:r>
          </w:p>
        </w:tc>
      </w:tr>
      <w:tr w:rsidR="00EA57B8" w:rsidRPr="00EA57B8" w14:paraId="502849CE"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D19C359"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二等品率</w:t>
            </w:r>
          </w:p>
        </w:tc>
        <w:tc>
          <w:tcPr>
            <w:tcW w:w="596" w:type="pct"/>
            <w:tcBorders>
              <w:top w:val="single" w:sz="4" w:space="0" w:color="auto"/>
              <w:left w:val="single" w:sz="4" w:space="0" w:color="auto"/>
              <w:bottom w:val="single" w:sz="4" w:space="0" w:color="auto"/>
              <w:right w:val="single" w:sz="4" w:space="0" w:color="auto"/>
            </w:tcBorders>
            <w:vAlign w:val="center"/>
          </w:tcPr>
          <w:p w14:paraId="1068194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95" w:type="pct"/>
            <w:tcBorders>
              <w:top w:val="single" w:sz="4" w:space="0" w:color="auto"/>
              <w:left w:val="single" w:sz="4" w:space="0" w:color="auto"/>
              <w:bottom w:val="single" w:sz="4" w:space="0" w:color="auto"/>
              <w:right w:val="single" w:sz="4" w:space="0" w:color="auto"/>
            </w:tcBorders>
            <w:vAlign w:val="center"/>
          </w:tcPr>
          <w:p w14:paraId="049F957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3.9%</w:t>
            </w:r>
          </w:p>
        </w:tc>
        <w:tc>
          <w:tcPr>
            <w:tcW w:w="655" w:type="pct"/>
            <w:tcBorders>
              <w:top w:val="single" w:sz="4" w:space="0" w:color="auto"/>
              <w:left w:val="single" w:sz="4" w:space="0" w:color="auto"/>
              <w:bottom w:val="single" w:sz="4" w:space="0" w:color="auto"/>
              <w:right w:val="single" w:sz="4" w:space="0" w:color="auto"/>
            </w:tcBorders>
            <w:vAlign w:val="center"/>
          </w:tcPr>
          <w:p w14:paraId="7934A3D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2.9%</w:t>
            </w:r>
          </w:p>
        </w:tc>
        <w:tc>
          <w:tcPr>
            <w:tcW w:w="751" w:type="pct"/>
            <w:tcBorders>
              <w:top w:val="single" w:sz="4" w:space="0" w:color="auto"/>
              <w:left w:val="single" w:sz="4" w:space="0" w:color="auto"/>
              <w:bottom w:val="single" w:sz="4" w:space="0" w:color="auto"/>
              <w:right w:val="single" w:sz="4" w:space="0" w:color="auto"/>
            </w:tcBorders>
            <w:vAlign w:val="center"/>
          </w:tcPr>
          <w:p w14:paraId="737DFA6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6.9%</w:t>
            </w:r>
          </w:p>
        </w:tc>
        <w:tc>
          <w:tcPr>
            <w:tcW w:w="577" w:type="pct"/>
            <w:tcBorders>
              <w:top w:val="single" w:sz="4" w:space="0" w:color="auto"/>
              <w:left w:val="single" w:sz="4" w:space="0" w:color="auto"/>
              <w:bottom w:val="single" w:sz="4" w:space="0" w:color="auto"/>
              <w:right w:val="single" w:sz="4" w:space="0" w:color="auto"/>
            </w:tcBorders>
            <w:vAlign w:val="center"/>
          </w:tcPr>
          <w:p w14:paraId="42FCC53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2.9%</w:t>
            </w:r>
          </w:p>
        </w:tc>
        <w:tc>
          <w:tcPr>
            <w:tcW w:w="577" w:type="pct"/>
            <w:tcBorders>
              <w:top w:val="single" w:sz="4" w:space="0" w:color="auto"/>
              <w:left w:val="single" w:sz="4" w:space="0" w:color="auto"/>
              <w:bottom w:val="single" w:sz="4" w:space="0" w:color="auto"/>
              <w:right w:val="single" w:sz="4" w:space="0" w:color="auto"/>
            </w:tcBorders>
            <w:vAlign w:val="center"/>
          </w:tcPr>
          <w:p w14:paraId="7625DF6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1.9%</w:t>
            </w:r>
          </w:p>
        </w:tc>
        <w:tc>
          <w:tcPr>
            <w:tcW w:w="656" w:type="pct"/>
            <w:tcBorders>
              <w:top w:val="single" w:sz="4" w:space="0" w:color="auto"/>
              <w:left w:val="single" w:sz="4" w:space="0" w:color="auto"/>
              <w:bottom w:val="single" w:sz="4" w:space="0" w:color="auto"/>
              <w:right w:val="single" w:sz="4" w:space="0" w:color="auto"/>
            </w:tcBorders>
            <w:vAlign w:val="center"/>
          </w:tcPr>
          <w:p w14:paraId="25F8AD9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2.9%</w:t>
            </w:r>
          </w:p>
        </w:tc>
      </w:tr>
      <w:tr w:rsidR="00EA57B8" w:rsidRPr="00EA57B8" w14:paraId="1AC81411" w14:textId="77777777">
        <w:trPr>
          <w:trHeight w:val="329"/>
        </w:trPr>
        <w:tc>
          <w:tcPr>
            <w:tcW w:w="5000" w:type="pct"/>
            <w:gridSpan w:val="8"/>
            <w:tcBorders>
              <w:top w:val="single" w:sz="4" w:space="0" w:color="auto"/>
              <w:left w:val="single" w:sz="4" w:space="0" w:color="auto"/>
              <w:bottom w:val="single" w:sz="4" w:space="0" w:color="auto"/>
              <w:right w:val="single" w:sz="4" w:space="0" w:color="auto"/>
            </w:tcBorders>
            <w:vAlign w:val="center"/>
          </w:tcPr>
          <w:p w14:paraId="34A43668" w14:textId="77777777" w:rsidR="00C378B9" w:rsidRPr="00EA57B8" w:rsidRDefault="00326B7F">
            <w:pPr>
              <w:jc w:val="center"/>
              <w:rPr>
                <w:rFonts w:ascii="仿宋" w:eastAsia="仿宋" w:hAnsi="仿宋"/>
                <w:szCs w:val="21"/>
              </w:rPr>
            </w:pPr>
            <w:r w:rsidRPr="00EA57B8">
              <w:rPr>
                <w:rFonts w:ascii="仿宋" w:eastAsia="仿宋" w:hAnsi="仿宋" w:cs="宋体" w:hint="eastAsia"/>
                <w:b/>
                <w:bCs/>
                <w:kern w:val="0"/>
                <w:szCs w:val="21"/>
              </w:rPr>
              <w:t>C</w:t>
            </w:r>
            <w:r w:rsidRPr="00EA57B8">
              <w:rPr>
                <w:rFonts w:ascii="仿宋" w:eastAsia="仿宋" w:hAnsi="仿宋" w:cs="宋体"/>
                <w:b/>
                <w:bCs/>
                <w:kern w:val="0"/>
                <w:szCs w:val="21"/>
              </w:rPr>
              <w:t xml:space="preserve"> </w:t>
            </w:r>
            <w:r w:rsidRPr="00EA57B8">
              <w:rPr>
                <w:rFonts w:ascii="仿宋" w:eastAsia="仿宋" w:hAnsi="仿宋" w:cs="宋体" w:hint="eastAsia"/>
                <w:b/>
                <w:bCs/>
                <w:kern w:val="0"/>
                <w:szCs w:val="21"/>
              </w:rPr>
              <w:t>41.7tex竹节（14批）</w:t>
            </w:r>
          </w:p>
        </w:tc>
      </w:tr>
      <w:tr w:rsidR="00EA57B8" w:rsidRPr="00EA57B8" w14:paraId="04CBFAD6"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8B6935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项目</w:t>
            </w:r>
          </w:p>
        </w:tc>
        <w:tc>
          <w:tcPr>
            <w:tcW w:w="596" w:type="pct"/>
            <w:tcBorders>
              <w:top w:val="single" w:sz="4" w:space="0" w:color="auto"/>
              <w:left w:val="single" w:sz="4" w:space="0" w:color="auto"/>
              <w:bottom w:val="single" w:sz="4" w:space="0" w:color="auto"/>
              <w:right w:val="single" w:sz="4" w:space="0" w:color="auto"/>
            </w:tcBorders>
            <w:vAlign w:val="center"/>
          </w:tcPr>
          <w:p w14:paraId="5F3E344F"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w:t>
            </w:r>
          </w:p>
          <w:p w14:paraId="7069A924"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偏差率/%</w:t>
            </w:r>
          </w:p>
        </w:tc>
        <w:tc>
          <w:tcPr>
            <w:tcW w:w="595" w:type="pct"/>
            <w:tcBorders>
              <w:top w:val="single" w:sz="4" w:space="0" w:color="auto"/>
              <w:left w:val="single" w:sz="4" w:space="0" w:color="auto"/>
              <w:bottom w:val="single" w:sz="4" w:space="0" w:color="auto"/>
              <w:right w:val="single" w:sz="4" w:space="0" w:color="auto"/>
            </w:tcBorders>
            <w:vAlign w:val="center"/>
          </w:tcPr>
          <w:p w14:paraId="208AC03E"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线密度变</w:t>
            </w:r>
          </w:p>
          <w:p w14:paraId="05FDCF3D"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异系数%</w:t>
            </w:r>
          </w:p>
        </w:tc>
        <w:tc>
          <w:tcPr>
            <w:tcW w:w="655" w:type="pct"/>
            <w:tcBorders>
              <w:top w:val="single" w:sz="4" w:space="0" w:color="auto"/>
              <w:left w:val="single" w:sz="4" w:space="0" w:color="auto"/>
              <w:bottom w:val="single" w:sz="4" w:space="0" w:color="auto"/>
              <w:right w:val="single" w:sz="4" w:space="0" w:color="auto"/>
            </w:tcBorders>
            <w:vAlign w:val="center"/>
          </w:tcPr>
          <w:p w14:paraId="7503F9ED"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断裂强力</w:t>
            </w:r>
          </w:p>
          <w:p w14:paraId="3497DDB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变异系数%</w:t>
            </w:r>
          </w:p>
        </w:tc>
        <w:tc>
          <w:tcPr>
            <w:tcW w:w="751" w:type="pct"/>
            <w:tcBorders>
              <w:top w:val="single" w:sz="4" w:space="0" w:color="auto"/>
              <w:left w:val="single" w:sz="4" w:space="0" w:color="auto"/>
              <w:bottom w:val="single" w:sz="4" w:space="0" w:color="auto"/>
              <w:right w:val="single" w:sz="4" w:space="0" w:color="auto"/>
            </w:tcBorders>
            <w:vAlign w:val="center"/>
          </w:tcPr>
          <w:p w14:paraId="4122005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单纱断裂强度/</w:t>
            </w:r>
            <w:proofErr w:type="spellStart"/>
            <w:r w:rsidRPr="00EA57B8">
              <w:rPr>
                <w:rFonts w:ascii="仿宋" w:eastAsia="仿宋" w:hAnsi="仿宋" w:cs="宋体" w:hint="eastAsia"/>
                <w:kern w:val="0"/>
                <w:szCs w:val="21"/>
              </w:rPr>
              <w:t>cN</w:t>
            </w:r>
            <w:proofErr w:type="spellEnd"/>
            <w:r w:rsidRPr="00EA57B8">
              <w:rPr>
                <w:rFonts w:ascii="仿宋" w:eastAsia="仿宋" w:hAnsi="仿宋" w:cs="宋体" w:hint="eastAsia"/>
                <w:kern w:val="0"/>
                <w:szCs w:val="21"/>
              </w:rPr>
              <w:t>/</w:t>
            </w:r>
            <w:proofErr w:type="spellStart"/>
            <w:r w:rsidRPr="00EA57B8">
              <w:rPr>
                <w:rFonts w:ascii="仿宋" w:eastAsia="仿宋" w:hAnsi="仿宋" w:cs="宋体" w:hint="eastAsia"/>
                <w:kern w:val="0"/>
                <w:szCs w:val="21"/>
              </w:rPr>
              <w:t>tex</w:t>
            </w:r>
            <w:proofErr w:type="spellEnd"/>
          </w:p>
        </w:tc>
        <w:tc>
          <w:tcPr>
            <w:tcW w:w="577" w:type="pct"/>
            <w:tcBorders>
              <w:top w:val="single" w:sz="4" w:space="0" w:color="auto"/>
              <w:left w:val="single" w:sz="4" w:space="0" w:color="auto"/>
              <w:bottom w:val="single" w:sz="4" w:space="0" w:color="auto"/>
              <w:right w:val="single" w:sz="4" w:space="0" w:color="auto"/>
            </w:tcBorders>
            <w:vAlign w:val="center"/>
          </w:tcPr>
          <w:p w14:paraId="5072CB70" w14:textId="77777777" w:rsidR="00C378B9" w:rsidRPr="00EA57B8" w:rsidRDefault="00326B7F">
            <w:pPr>
              <w:jc w:val="center"/>
              <w:rPr>
                <w:rFonts w:ascii="仿宋" w:eastAsia="仿宋" w:hAnsi="仿宋" w:cs="宋体"/>
                <w:kern w:val="0"/>
                <w:szCs w:val="21"/>
              </w:rPr>
            </w:pPr>
            <w:r w:rsidRPr="00EA57B8">
              <w:rPr>
                <w:rFonts w:ascii="仿宋" w:eastAsia="仿宋" w:hAnsi="仿宋" w:hint="eastAsia"/>
                <w:szCs w:val="21"/>
              </w:rPr>
              <w:t>竹节长度偏差/cm</w:t>
            </w:r>
          </w:p>
        </w:tc>
        <w:tc>
          <w:tcPr>
            <w:tcW w:w="577" w:type="pct"/>
            <w:tcBorders>
              <w:top w:val="single" w:sz="4" w:space="0" w:color="auto"/>
              <w:left w:val="single" w:sz="4" w:space="0" w:color="auto"/>
              <w:bottom w:val="single" w:sz="4" w:space="0" w:color="auto"/>
              <w:right w:val="single" w:sz="4" w:space="0" w:color="auto"/>
            </w:tcBorders>
            <w:vAlign w:val="center"/>
          </w:tcPr>
          <w:p w14:paraId="5EF36160" w14:textId="77777777" w:rsidR="00C378B9" w:rsidRPr="00EA57B8" w:rsidRDefault="00326B7F">
            <w:pPr>
              <w:jc w:val="center"/>
              <w:rPr>
                <w:rFonts w:ascii="仿宋" w:eastAsia="仿宋" w:hAnsi="仿宋" w:cs="宋体"/>
                <w:kern w:val="0"/>
                <w:szCs w:val="21"/>
              </w:rPr>
            </w:pPr>
            <w:r w:rsidRPr="00EA57B8">
              <w:rPr>
                <w:rFonts w:ascii="仿宋" w:eastAsia="仿宋" w:hAnsi="仿宋" w:hint="eastAsia"/>
                <w:szCs w:val="21"/>
              </w:rPr>
              <w:t>竹节间距偏差/cm</w:t>
            </w:r>
          </w:p>
        </w:tc>
        <w:tc>
          <w:tcPr>
            <w:tcW w:w="656" w:type="pct"/>
            <w:tcBorders>
              <w:top w:val="single" w:sz="4" w:space="0" w:color="auto"/>
              <w:left w:val="single" w:sz="4" w:space="0" w:color="auto"/>
              <w:bottom w:val="single" w:sz="4" w:space="0" w:color="auto"/>
              <w:right w:val="single" w:sz="4" w:space="0" w:color="auto"/>
            </w:tcBorders>
            <w:vAlign w:val="center"/>
          </w:tcPr>
          <w:p w14:paraId="39EB89F9"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竹节倍数</w:t>
            </w:r>
          </w:p>
          <w:p w14:paraId="1C18F717"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w:t>
            </w:r>
          </w:p>
        </w:tc>
      </w:tr>
      <w:tr w:rsidR="00EA57B8" w:rsidRPr="00EA57B8" w14:paraId="5CA0447E"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2062902D"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平均</w:t>
            </w:r>
          </w:p>
        </w:tc>
        <w:tc>
          <w:tcPr>
            <w:tcW w:w="596" w:type="pct"/>
            <w:tcBorders>
              <w:top w:val="single" w:sz="4" w:space="0" w:color="auto"/>
              <w:left w:val="single" w:sz="4" w:space="0" w:color="auto"/>
              <w:bottom w:val="single" w:sz="4" w:space="0" w:color="auto"/>
              <w:right w:val="single" w:sz="4" w:space="0" w:color="auto"/>
            </w:tcBorders>
            <w:vAlign w:val="center"/>
          </w:tcPr>
          <w:p w14:paraId="0041DD2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0.3</w:t>
            </w:r>
          </w:p>
        </w:tc>
        <w:tc>
          <w:tcPr>
            <w:tcW w:w="595" w:type="pct"/>
            <w:tcBorders>
              <w:top w:val="single" w:sz="4" w:space="0" w:color="auto"/>
              <w:left w:val="single" w:sz="4" w:space="0" w:color="auto"/>
              <w:bottom w:val="single" w:sz="4" w:space="0" w:color="auto"/>
              <w:right w:val="single" w:sz="4" w:space="0" w:color="auto"/>
            </w:tcBorders>
            <w:vAlign w:val="center"/>
          </w:tcPr>
          <w:p w14:paraId="79CEBE1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0.8</w:t>
            </w:r>
          </w:p>
        </w:tc>
        <w:tc>
          <w:tcPr>
            <w:tcW w:w="655" w:type="pct"/>
            <w:tcBorders>
              <w:top w:val="single" w:sz="4" w:space="0" w:color="auto"/>
              <w:left w:val="single" w:sz="4" w:space="0" w:color="auto"/>
              <w:bottom w:val="single" w:sz="4" w:space="0" w:color="auto"/>
              <w:right w:val="single" w:sz="4" w:space="0" w:color="auto"/>
            </w:tcBorders>
            <w:vAlign w:val="center"/>
          </w:tcPr>
          <w:p w14:paraId="0B607CA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9.6</w:t>
            </w:r>
          </w:p>
        </w:tc>
        <w:tc>
          <w:tcPr>
            <w:tcW w:w="751" w:type="pct"/>
            <w:tcBorders>
              <w:top w:val="single" w:sz="4" w:space="0" w:color="auto"/>
              <w:left w:val="single" w:sz="4" w:space="0" w:color="auto"/>
              <w:bottom w:val="single" w:sz="4" w:space="0" w:color="auto"/>
              <w:right w:val="single" w:sz="4" w:space="0" w:color="auto"/>
            </w:tcBorders>
            <w:vAlign w:val="center"/>
          </w:tcPr>
          <w:p w14:paraId="0F9A451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18.2</w:t>
            </w:r>
          </w:p>
        </w:tc>
        <w:tc>
          <w:tcPr>
            <w:tcW w:w="577" w:type="pct"/>
            <w:tcBorders>
              <w:top w:val="single" w:sz="4" w:space="0" w:color="auto"/>
              <w:left w:val="single" w:sz="4" w:space="0" w:color="auto"/>
              <w:bottom w:val="single" w:sz="4" w:space="0" w:color="auto"/>
              <w:right w:val="single" w:sz="4" w:space="0" w:color="auto"/>
            </w:tcBorders>
            <w:vAlign w:val="center"/>
          </w:tcPr>
          <w:p w14:paraId="2C5A69D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0.43</w:t>
            </w:r>
          </w:p>
        </w:tc>
        <w:tc>
          <w:tcPr>
            <w:tcW w:w="577" w:type="pct"/>
            <w:tcBorders>
              <w:top w:val="single" w:sz="4" w:space="0" w:color="auto"/>
              <w:left w:val="single" w:sz="4" w:space="0" w:color="auto"/>
              <w:bottom w:val="single" w:sz="4" w:space="0" w:color="auto"/>
              <w:right w:val="single" w:sz="4" w:space="0" w:color="auto"/>
            </w:tcBorders>
            <w:vAlign w:val="center"/>
          </w:tcPr>
          <w:p w14:paraId="239A293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0.92</w:t>
            </w:r>
          </w:p>
        </w:tc>
        <w:tc>
          <w:tcPr>
            <w:tcW w:w="656" w:type="pct"/>
            <w:tcBorders>
              <w:top w:val="single" w:sz="4" w:space="0" w:color="auto"/>
              <w:left w:val="single" w:sz="4" w:space="0" w:color="auto"/>
              <w:bottom w:val="single" w:sz="4" w:space="0" w:color="auto"/>
              <w:right w:val="single" w:sz="4" w:space="0" w:color="auto"/>
            </w:tcBorders>
            <w:vAlign w:val="center"/>
          </w:tcPr>
          <w:p w14:paraId="6C2B852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0.05</w:t>
            </w:r>
          </w:p>
        </w:tc>
      </w:tr>
      <w:tr w:rsidR="00EA57B8" w:rsidRPr="00EA57B8" w14:paraId="126B143D"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B708472"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最高</w:t>
            </w:r>
          </w:p>
        </w:tc>
        <w:tc>
          <w:tcPr>
            <w:tcW w:w="596" w:type="pct"/>
            <w:tcBorders>
              <w:top w:val="single" w:sz="4" w:space="0" w:color="auto"/>
              <w:left w:val="single" w:sz="4" w:space="0" w:color="auto"/>
              <w:bottom w:val="single" w:sz="4" w:space="0" w:color="auto"/>
              <w:right w:val="single" w:sz="4" w:space="0" w:color="auto"/>
            </w:tcBorders>
            <w:vAlign w:val="center"/>
          </w:tcPr>
          <w:p w14:paraId="7695C7C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w:t>
            </w:r>
          </w:p>
        </w:tc>
        <w:tc>
          <w:tcPr>
            <w:tcW w:w="595" w:type="pct"/>
            <w:tcBorders>
              <w:top w:val="single" w:sz="4" w:space="0" w:color="auto"/>
              <w:left w:val="single" w:sz="4" w:space="0" w:color="auto"/>
              <w:bottom w:val="single" w:sz="4" w:space="0" w:color="auto"/>
              <w:right w:val="single" w:sz="4" w:space="0" w:color="auto"/>
            </w:tcBorders>
            <w:vAlign w:val="center"/>
          </w:tcPr>
          <w:p w14:paraId="6B1D15B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3.2</w:t>
            </w:r>
          </w:p>
        </w:tc>
        <w:tc>
          <w:tcPr>
            <w:tcW w:w="655" w:type="pct"/>
            <w:tcBorders>
              <w:top w:val="single" w:sz="4" w:space="0" w:color="auto"/>
              <w:left w:val="single" w:sz="4" w:space="0" w:color="auto"/>
              <w:bottom w:val="single" w:sz="4" w:space="0" w:color="auto"/>
              <w:right w:val="single" w:sz="4" w:space="0" w:color="auto"/>
            </w:tcBorders>
            <w:vAlign w:val="center"/>
          </w:tcPr>
          <w:p w14:paraId="55D82A1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13.5</w:t>
            </w:r>
          </w:p>
        </w:tc>
        <w:tc>
          <w:tcPr>
            <w:tcW w:w="751" w:type="pct"/>
            <w:tcBorders>
              <w:top w:val="single" w:sz="4" w:space="0" w:color="auto"/>
              <w:left w:val="single" w:sz="4" w:space="0" w:color="auto"/>
              <w:bottom w:val="single" w:sz="4" w:space="0" w:color="auto"/>
              <w:right w:val="single" w:sz="4" w:space="0" w:color="auto"/>
            </w:tcBorders>
            <w:vAlign w:val="center"/>
          </w:tcPr>
          <w:p w14:paraId="60D4596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18.9</w:t>
            </w:r>
          </w:p>
        </w:tc>
        <w:tc>
          <w:tcPr>
            <w:tcW w:w="577" w:type="pct"/>
            <w:tcBorders>
              <w:top w:val="single" w:sz="4" w:space="0" w:color="auto"/>
              <w:left w:val="single" w:sz="4" w:space="0" w:color="auto"/>
              <w:bottom w:val="single" w:sz="4" w:space="0" w:color="auto"/>
              <w:right w:val="single" w:sz="4" w:space="0" w:color="auto"/>
            </w:tcBorders>
            <w:vAlign w:val="center"/>
          </w:tcPr>
          <w:p w14:paraId="4D76871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1.1</w:t>
            </w:r>
          </w:p>
        </w:tc>
        <w:tc>
          <w:tcPr>
            <w:tcW w:w="577" w:type="pct"/>
            <w:tcBorders>
              <w:top w:val="single" w:sz="4" w:space="0" w:color="auto"/>
              <w:left w:val="single" w:sz="4" w:space="0" w:color="auto"/>
              <w:bottom w:val="single" w:sz="4" w:space="0" w:color="auto"/>
              <w:right w:val="single" w:sz="4" w:space="0" w:color="auto"/>
            </w:tcBorders>
            <w:vAlign w:val="center"/>
          </w:tcPr>
          <w:p w14:paraId="5729E39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w:t>
            </w:r>
          </w:p>
        </w:tc>
        <w:tc>
          <w:tcPr>
            <w:tcW w:w="656" w:type="pct"/>
            <w:tcBorders>
              <w:top w:val="single" w:sz="4" w:space="0" w:color="auto"/>
              <w:left w:val="single" w:sz="4" w:space="0" w:color="auto"/>
              <w:bottom w:val="single" w:sz="4" w:space="0" w:color="auto"/>
              <w:right w:val="single" w:sz="4" w:space="0" w:color="auto"/>
            </w:tcBorders>
            <w:vAlign w:val="center"/>
          </w:tcPr>
          <w:p w14:paraId="7D0DB87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0.13</w:t>
            </w:r>
          </w:p>
        </w:tc>
      </w:tr>
      <w:tr w:rsidR="00EA57B8" w:rsidRPr="00EA57B8" w14:paraId="0AD8FE24"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30F41BA3"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最低</w:t>
            </w:r>
          </w:p>
        </w:tc>
        <w:tc>
          <w:tcPr>
            <w:tcW w:w="596" w:type="pct"/>
            <w:tcBorders>
              <w:top w:val="single" w:sz="4" w:space="0" w:color="auto"/>
              <w:left w:val="single" w:sz="4" w:space="0" w:color="auto"/>
              <w:bottom w:val="single" w:sz="4" w:space="0" w:color="auto"/>
              <w:right w:val="single" w:sz="4" w:space="0" w:color="auto"/>
            </w:tcBorders>
            <w:vAlign w:val="center"/>
          </w:tcPr>
          <w:p w14:paraId="1FD50DE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-2.1</w:t>
            </w:r>
          </w:p>
        </w:tc>
        <w:tc>
          <w:tcPr>
            <w:tcW w:w="595" w:type="pct"/>
            <w:tcBorders>
              <w:top w:val="single" w:sz="4" w:space="0" w:color="auto"/>
              <w:left w:val="single" w:sz="4" w:space="0" w:color="auto"/>
              <w:bottom w:val="single" w:sz="4" w:space="0" w:color="auto"/>
              <w:right w:val="single" w:sz="4" w:space="0" w:color="auto"/>
            </w:tcBorders>
            <w:vAlign w:val="center"/>
          </w:tcPr>
          <w:p w14:paraId="4B8296D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0.9</w:t>
            </w:r>
          </w:p>
        </w:tc>
        <w:tc>
          <w:tcPr>
            <w:tcW w:w="655" w:type="pct"/>
            <w:tcBorders>
              <w:top w:val="single" w:sz="4" w:space="0" w:color="auto"/>
              <w:left w:val="single" w:sz="4" w:space="0" w:color="auto"/>
              <w:bottom w:val="single" w:sz="4" w:space="0" w:color="auto"/>
              <w:right w:val="single" w:sz="4" w:space="0" w:color="auto"/>
            </w:tcBorders>
            <w:vAlign w:val="center"/>
          </w:tcPr>
          <w:p w14:paraId="6BE21DC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3.5</w:t>
            </w:r>
          </w:p>
        </w:tc>
        <w:tc>
          <w:tcPr>
            <w:tcW w:w="751" w:type="pct"/>
            <w:tcBorders>
              <w:top w:val="single" w:sz="4" w:space="0" w:color="auto"/>
              <w:left w:val="single" w:sz="4" w:space="0" w:color="auto"/>
              <w:bottom w:val="single" w:sz="4" w:space="0" w:color="auto"/>
              <w:right w:val="single" w:sz="4" w:space="0" w:color="auto"/>
            </w:tcBorders>
            <w:vAlign w:val="center"/>
          </w:tcPr>
          <w:p w14:paraId="5C9D73C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12.2</w:t>
            </w:r>
          </w:p>
        </w:tc>
        <w:tc>
          <w:tcPr>
            <w:tcW w:w="577" w:type="pct"/>
            <w:tcBorders>
              <w:top w:val="single" w:sz="4" w:space="0" w:color="auto"/>
              <w:left w:val="single" w:sz="4" w:space="0" w:color="auto"/>
              <w:bottom w:val="single" w:sz="4" w:space="0" w:color="auto"/>
              <w:right w:val="single" w:sz="4" w:space="0" w:color="auto"/>
            </w:tcBorders>
            <w:vAlign w:val="center"/>
          </w:tcPr>
          <w:p w14:paraId="1F6F3EF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w:t>
            </w:r>
          </w:p>
        </w:tc>
        <w:tc>
          <w:tcPr>
            <w:tcW w:w="577" w:type="pct"/>
            <w:tcBorders>
              <w:top w:val="single" w:sz="4" w:space="0" w:color="auto"/>
              <w:left w:val="single" w:sz="4" w:space="0" w:color="auto"/>
              <w:bottom w:val="single" w:sz="4" w:space="0" w:color="auto"/>
              <w:right w:val="single" w:sz="4" w:space="0" w:color="auto"/>
            </w:tcBorders>
            <w:vAlign w:val="center"/>
          </w:tcPr>
          <w:p w14:paraId="09D00B0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0.7</w:t>
            </w:r>
          </w:p>
        </w:tc>
        <w:tc>
          <w:tcPr>
            <w:tcW w:w="656" w:type="pct"/>
            <w:tcBorders>
              <w:top w:val="single" w:sz="4" w:space="0" w:color="auto"/>
              <w:left w:val="single" w:sz="4" w:space="0" w:color="auto"/>
              <w:bottom w:val="single" w:sz="4" w:space="0" w:color="auto"/>
              <w:right w:val="single" w:sz="4" w:space="0" w:color="auto"/>
            </w:tcBorders>
            <w:vAlign w:val="center"/>
          </w:tcPr>
          <w:p w14:paraId="0D4428A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0.03</w:t>
            </w:r>
          </w:p>
        </w:tc>
      </w:tr>
      <w:tr w:rsidR="00EA57B8" w:rsidRPr="00EA57B8" w14:paraId="02869D8D"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419A72A3"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优等品率</w:t>
            </w:r>
          </w:p>
        </w:tc>
        <w:tc>
          <w:tcPr>
            <w:tcW w:w="596" w:type="pct"/>
            <w:tcBorders>
              <w:top w:val="single" w:sz="4" w:space="0" w:color="auto"/>
              <w:left w:val="single" w:sz="4" w:space="0" w:color="auto"/>
              <w:bottom w:val="single" w:sz="4" w:space="0" w:color="auto"/>
              <w:right w:val="single" w:sz="4" w:space="0" w:color="auto"/>
            </w:tcBorders>
            <w:vAlign w:val="center"/>
          </w:tcPr>
          <w:p w14:paraId="5D2C9C9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62</w:t>
            </w:r>
            <w:r w:rsidRPr="00EA57B8">
              <w:rPr>
                <w:rFonts w:ascii="仿宋" w:eastAsia="仿宋" w:hAnsi="仿宋"/>
                <w:szCs w:val="21"/>
              </w:rPr>
              <w:t>.0</w:t>
            </w:r>
            <w:r w:rsidRPr="00EA57B8">
              <w:rPr>
                <w:rFonts w:ascii="仿宋" w:eastAsia="仿宋" w:hAnsi="仿宋" w:hint="eastAsia"/>
                <w:szCs w:val="21"/>
              </w:rPr>
              <w:t>%</w:t>
            </w:r>
          </w:p>
        </w:tc>
        <w:tc>
          <w:tcPr>
            <w:tcW w:w="595" w:type="pct"/>
            <w:tcBorders>
              <w:top w:val="single" w:sz="4" w:space="0" w:color="auto"/>
              <w:left w:val="single" w:sz="4" w:space="0" w:color="auto"/>
              <w:bottom w:val="single" w:sz="4" w:space="0" w:color="auto"/>
              <w:right w:val="single" w:sz="4" w:space="0" w:color="auto"/>
            </w:tcBorders>
            <w:vAlign w:val="center"/>
          </w:tcPr>
          <w:p w14:paraId="13807B1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57.1%</w:t>
            </w:r>
          </w:p>
        </w:tc>
        <w:tc>
          <w:tcPr>
            <w:tcW w:w="655" w:type="pct"/>
            <w:tcBorders>
              <w:top w:val="single" w:sz="4" w:space="0" w:color="auto"/>
              <w:left w:val="single" w:sz="4" w:space="0" w:color="auto"/>
              <w:bottom w:val="single" w:sz="4" w:space="0" w:color="auto"/>
              <w:right w:val="single" w:sz="4" w:space="0" w:color="auto"/>
            </w:tcBorders>
            <w:vAlign w:val="center"/>
          </w:tcPr>
          <w:p w14:paraId="42FDFAB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64.9%</w:t>
            </w:r>
          </w:p>
        </w:tc>
        <w:tc>
          <w:tcPr>
            <w:tcW w:w="751" w:type="pct"/>
            <w:tcBorders>
              <w:top w:val="single" w:sz="4" w:space="0" w:color="auto"/>
              <w:left w:val="single" w:sz="4" w:space="0" w:color="auto"/>
              <w:bottom w:val="single" w:sz="4" w:space="0" w:color="auto"/>
              <w:right w:val="single" w:sz="4" w:space="0" w:color="auto"/>
            </w:tcBorders>
            <w:vAlign w:val="center"/>
          </w:tcPr>
          <w:p w14:paraId="2488198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56.9%</w:t>
            </w:r>
          </w:p>
        </w:tc>
        <w:tc>
          <w:tcPr>
            <w:tcW w:w="577" w:type="pct"/>
            <w:tcBorders>
              <w:top w:val="single" w:sz="4" w:space="0" w:color="auto"/>
              <w:left w:val="single" w:sz="4" w:space="0" w:color="auto"/>
              <w:bottom w:val="single" w:sz="4" w:space="0" w:color="auto"/>
              <w:right w:val="single" w:sz="4" w:space="0" w:color="auto"/>
            </w:tcBorders>
            <w:vAlign w:val="center"/>
          </w:tcPr>
          <w:p w14:paraId="1447D16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85.8%</w:t>
            </w:r>
          </w:p>
        </w:tc>
        <w:tc>
          <w:tcPr>
            <w:tcW w:w="577" w:type="pct"/>
            <w:tcBorders>
              <w:top w:val="single" w:sz="4" w:space="0" w:color="auto"/>
              <w:left w:val="single" w:sz="4" w:space="0" w:color="auto"/>
              <w:bottom w:val="single" w:sz="4" w:space="0" w:color="auto"/>
              <w:right w:val="single" w:sz="4" w:space="0" w:color="auto"/>
            </w:tcBorders>
            <w:vAlign w:val="center"/>
          </w:tcPr>
          <w:p w14:paraId="2238CD82" w14:textId="77777777" w:rsidR="00C378B9" w:rsidRPr="00EA57B8" w:rsidRDefault="00326B7F">
            <w:pPr>
              <w:jc w:val="center"/>
              <w:rPr>
                <w:rFonts w:ascii="仿宋" w:eastAsia="仿宋" w:hAnsi="仿宋"/>
                <w:szCs w:val="21"/>
              </w:rPr>
            </w:pPr>
            <w:r w:rsidRPr="00EA57B8">
              <w:rPr>
                <w:rFonts w:ascii="仿宋" w:eastAsia="仿宋" w:hAnsi="仿宋"/>
                <w:szCs w:val="21"/>
              </w:rPr>
              <w:t>85.8</w:t>
            </w:r>
            <w:r w:rsidRPr="00EA57B8">
              <w:rPr>
                <w:rFonts w:ascii="仿宋" w:eastAsia="仿宋" w:hAnsi="仿宋" w:hint="eastAsia"/>
                <w:szCs w:val="21"/>
              </w:rPr>
              <w:t>%</w:t>
            </w:r>
          </w:p>
        </w:tc>
        <w:tc>
          <w:tcPr>
            <w:tcW w:w="656" w:type="pct"/>
            <w:tcBorders>
              <w:top w:val="single" w:sz="4" w:space="0" w:color="auto"/>
              <w:left w:val="single" w:sz="4" w:space="0" w:color="auto"/>
              <w:bottom w:val="single" w:sz="4" w:space="0" w:color="auto"/>
              <w:right w:val="single" w:sz="4" w:space="0" w:color="auto"/>
            </w:tcBorders>
            <w:vAlign w:val="center"/>
          </w:tcPr>
          <w:p w14:paraId="7830C871" w14:textId="77777777" w:rsidR="00C378B9" w:rsidRPr="00EA57B8" w:rsidRDefault="00326B7F">
            <w:pPr>
              <w:jc w:val="center"/>
              <w:rPr>
                <w:rFonts w:ascii="仿宋" w:eastAsia="仿宋" w:hAnsi="仿宋"/>
                <w:szCs w:val="21"/>
              </w:rPr>
            </w:pPr>
            <w:r w:rsidRPr="00EA57B8">
              <w:rPr>
                <w:rFonts w:ascii="仿宋" w:eastAsia="仿宋" w:hAnsi="仿宋"/>
                <w:szCs w:val="21"/>
              </w:rPr>
              <w:t>85.8</w:t>
            </w:r>
            <w:r w:rsidRPr="00EA57B8">
              <w:rPr>
                <w:rFonts w:ascii="仿宋" w:eastAsia="仿宋" w:hAnsi="仿宋" w:hint="eastAsia"/>
                <w:szCs w:val="21"/>
              </w:rPr>
              <w:t>%</w:t>
            </w:r>
          </w:p>
        </w:tc>
      </w:tr>
      <w:tr w:rsidR="00EA57B8" w:rsidRPr="00EA57B8" w14:paraId="1192023C"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156DF8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一等品率</w:t>
            </w:r>
          </w:p>
        </w:tc>
        <w:tc>
          <w:tcPr>
            <w:tcW w:w="596" w:type="pct"/>
            <w:tcBorders>
              <w:top w:val="single" w:sz="4" w:space="0" w:color="auto"/>
              <w:left w:val="single" w:sz="4" w:space="0" w:color="auto"/>
              <w:bottom w:val="single" w:sz="4" w:space="0" w:color="auto"/>
              <w:right w:val="single" w:sz="4" w:space="0" w:color="auto"/>
            </w:tcBorders>
            <w:vAlign w:val="center"/>
          </w:tcPr>
          <w:p w14:paraId="7CC8EA9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38</w:t>
            </w:r>
            <w:r w:rsidRPr="00EA57B8">
              <w:rPr>
                <w:rFonts w:ascii="仿宋" w:eastAsia="仿宋" w:hAnsi="仿宋"/>
                <w:szCs w:val="21"/>
              </w:rPr>
              <w:t>.0</w:t>
            </w:r>
            <w:r w:rsidRPr="00EA57B8">
              <w:rPr>
                <w:rFonts w:ascii="仿宋" w:eastAsia="仿宋" w:hAnsi="仿宋" w:hint="eastAsia"/>
                <w:szCs w:val="21"/>
              </w:rPr>
              <w:t>%</w:t>
            </w:r>
          </w:p>
        </w:tc>
        <w:tc>
          <w:tcPr>
            <w:tcW w:w="595" w:type="pct"/>
            <w:tcBorders>
              <w:top w:val="single" w:sz="4" w:space="0" w:color="auto"/>
              <w:left w:val="single" w:sz="4" w:space="0" w:color="auto"/>
              <w:bottom w:val="single" w:sz="4" w:space="0" w:color="auto"/>
              <w:right w:val="single" w:sz="4" w:space="0" w:color="auto"/>
            </w:tcBorders>
            <w:vAlign w:val="center"/>
          </w:tcPr>
          <w:p w14:paraId="42DCC9C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35.8%</w:t>
            </w:r>
          </w:p>
        </w:tc>
        <w:tc>
          <w:tcPr>
            <w:tcW w:w="655" w:type="pct"/>
            <w:tcBorders>
              <w:top w:val="single" w:sz="4" w:space="0" w:color="auto"/>
              <w:left w:val="single" w:sz="4" w:space="0" w:color="auto"/>
              <w:bottom w:val="single" w:sz="4" w:space="0" w:color="auto"/>
              <w:right w:val="single" w:sz="4" w:space="0" w:color="auto"/>
            </w:tcBorders>
            <w:vAlign w:val="center"/>
          </w:tcPr>
          <w:p w14:paraId="2B362BD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28</w:t>
            </w:r>
            <w:r w:rsidRPr="00EA57B8">
              <w:rPr>
                <w:rFonts w:ascii="仿宋" w:eastAsia="仿宋" w:hAnsi="仿宋"/>
                <w:szCs w:val="21"/>
              </w:rPr>
              <w:t>.0</w:t>
            </w:r>
            <w:r w:rsidRPr="00EA57B8">
              <w:rPr>
                <w:rFonts w:ascii="仿宋" w:eastAsia="仿宋" w:hAnsi="仿宋" w:hint="eastAsia"/>
                <w:szCs w:val="21"/>
              </w:rPr>
              <w:t>%</w:t>
            </w:r>
          </w:p>
        </w:tc>
        <w:tc>
          <w:tcPr>
            <w:tcW w:w="751" w:type="pct"/>
            <w:tcBorders>
              <w:top w:val="single" w:sz="4" w:space="0" w:color="auto"/>
              <w:left w:val="single" w:sz="4" w:space="0" w:color="auto"/>
              <w:bottom w:val="single" w:sz="4" w:space="0" w:color="auto"/>
              <w:right w:val="single" w:sz="4" w:space="0" w:color="auto"/>
            </w:tcBorders>
            <w:vAlign w:val="center"/>
          </w:tcPr>
          <w:p w14:paraId="583DA33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36</w:t>
            </w:r>
            <w:r w:rsidRPr="00EA57B8">
              <w:rPr>
                <w:rFonts w:ascii="仿宋" w:eastAsia="仿宋" w:hAnsi="仿宋"/>
                <w:szCs w:val="21"/>
              </w:rPr>
              <w:t>.0</w:t>
            </w:r>
            <w:r w:rsidRPr="00EA57B8">
              <w:rPr>
                <w:rFonts w:ascii="仿宋" w:eastAsia="仿宋" w:hAnsi="仿宋" w:hint="eastAsia"/>
                <w:szCs w:val="21"/>
              </w:rPr>
              <w:t>%</w:t>
            </w:r>
          </w:p>
        </w:tc>
        <w:tc>
          <w:tcPr>
            <w:tcW w:w="577" w:type="pct"/>
            <w:tcBorders>
              <w:top w:val="single" w:sz="4" w:space="0" w:color="auto"/>
              <w:left w:val="single" w:sz="4" w:space="0" w:color="auto"/>
              <w:bottom w:val="single" w:sz="4" w:space="0" w:color="auto"/>
              <w:right w:val="single" w:sz="4" w:space="0" w:color="auto"/>
            </w:tcBorders>
            <w:vAlign w:val="center"/>
          </w:tcPr>
          <w:p w14:paraId="4FAA437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7.1%</w:t>
            </w:r>
          </w:p>
        </w:tc>
        <w:tc>
          <w:tcPr>
            <w:tcW w:w="577" w:type="pct"/>
            <w:tcBorders>
              <w:top w:val="single" w:sz="4" w:space="0" w:color="auto"/>
              <w:left w:val="single" w:sz="4" w:space="0" w:color="auto"/>
              <w:bottom w:val="single" w:sz="4" w:space="0" w:color="auto"/>
              <w:right w:val="single" w:sz="4" w:space="0" w:color="auto"/>
            </w:tcBorders>
            <w:vAlign w:val="center"/>
          </w:tcPr>
          <w:p w14:paraId="51EB6D65" w14:textId="77777777" w:rsidR="00C378B9" w:rsidRPr="00EA57B8" w:rsidRDefault="00326B7F">
            <w:pPr>
              <w:jc w:val="center"/>
              <w:rPr>
                <w:rFonts w:ascii="仿宋" w:eastAsia="仿宋" w:hAnsi="仿宋"/>
                <w:szCs w:val="21"/>
              </w:rPr>
            </w:pPr>
            <w:r w:rsidRPr="00EA57B8">
              <w:rPr>
                <w:rFonts w:ascii="仿宋" w:eastAsia="仿宋" w:hAnsi="仿宋"/>
                <w:szCs w:val="21"/>
              </w:rPr>
              <w:t>7.1</w:t>
            </w:r>
            <w:r w:rsidRPr="00EA57B8">
              <w:rPr>
                <w:rFonts w:ascii="仿宋" w:eastAsia="仿宋" w:hAnsi="仿宋" w:hint="eastAsia"/>
                <w:szCs w:val="21"/>
              </w:rPr>
              <w:t>%</w:t>
            </w:r>
          </w:p>
        </w:tc>
        <w:tc>
          <w:tcPr>
            <w:tcW w:w="656" w:type="pct"/>
            <w:tcBorders>
              <w:top w:val="single" w:sz="4" w:space="0" w:color="auto"/>
              <w:left w:val="single" w:sz="4" w:space="0" w:color="auto"/>
              <w:bottom w:val="single" w:sz="4" w:space="0" w:color="auto"/>
              <w:right w:val="single" w:sz="4" w:space="0" w:color="auto"/>
            </w:tcBorders>
            <w:vAlign w:val="center"/>
          </w:tcPr>
          <w:p w14:paraId="4FD09FDF" w14:textId="77777777" w:rsidR="00C378B9" w:rsidRPr="00EA57B8" w:rsidRDefault="00326B7F">
            <w:pPr>
              <w:jc w:val="center"/>
              <w:rPr>
                <w:rFonts w:ascii="仿宋" w:eastAsia="仿宋" w:hAnsi="仿宋"/>
                <w:szCs w:val="21"/>
              </w:rPr>
            </w:pPr>
            <w:r w:rsidRPr="00EA57B8">
              <w:rPr>
                <w:rFonts w:ascii="仿宋" w:eastAsia="仿宋" w:hAnsi="仿宋"/>
                <w:szCs w:val="21"/>
              </w:rPr>
              <w:t>7.1</w:t>
            </w:r>
            <w:r w:rsidRPr="00EA57B8">
              <w:rPr>
                <w:rFonts w:ascii="仿宋" w:eastAsia="仿宋" w:hAnsi="仿宋" w:hint="eastAsia"/>
                <w:szCs w:val="21"/>
              </w:rPr>
              <w:t>%</w:t>
            </w:r>
          </w:p>
        </w:tc>
      </w:tr>
      <w:tr w:rsidR="00EA57B8" w:rsidRPr="00EA57B8" w14:paraId="398EB277"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296C719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二等品率</w:t>
            </w:r>
          </w:p>
        </w:tc>
        <w:tc>
          <w:tcPr>
            <w:tcW w:w="596" w:type="pct"/>
            <w:tcBorders>
              <w:top w:val="single" w:sz="4" w:space="0" w:color="auto"/>
              <w:left w:val="single" w:sz="4" w:space="0" w:color="auto"/>
              <w:bottom w:val="single" w:sz="4" w:space="0" w:color="auto"/>
              <w:right w:val="single" w:sz="4" w:space="0" w:color="auto"/>
            </w:tcBorders>
            <w:vAlign w:val="center"/>
          </w:tcPr>
          <w:p w14:paraId="404DA33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95" w:type="pct"/>
            <w:tcBorders>
              <w:top w:val="single" w:sz="4" w:space="0" w:color="auto"/>
              <w:left w:val="single" w:sz="4" w:space="0" w:color="auto"/>
              <w:bottom w:val="single" w:sz="4" w:space="0" w:color="auto"/>
              <w:right w:val="single" w:sz="4" w:space="0" w:color="auto"/>
            </w:tcBorders>
            <w:vAlign w:val="center"/>
          </w:tcPr>
          <w:p w14:paraId="7D7C33A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7.1%</w:t>
            </w:r>
          </w:p>
        </w:tc>
        <w:tc>
          <w:tcPr>
            <w:tcW w:w="655" w:type="pct"/>
            <w:tcBorders>
              <w:top w:val="single" w:sz="4" w:space="0" w:color="auto"/>
              <w:left w:val="single" w:sz="4" w:space="0" w:color="auto"/>
              <w:bottom w:val="single" w:sz="4" w:space="0" w:color="auto"/>
              <w:right w:val="single" w:sz="4" w:space="0" w:color="auto"/>
            </w:tcBorders>
            <w:vAlign w:val="center"/>
          </w:tcPr>
          <w:p w14:paraId="20D6550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7.1%</w:t>
            </w:r>
          </w:p>
        </w:tc>
        <w:tc>
          <w:tcPr>
            <w:tcW w:w="751" w:type="pct"/>
            <w:tcBorders>
              <w:top w:val="single" w:sz="4" w:space="0" w:color="auto"/>
              <w:left w:val="single" w:sz="4" w:space="0" w:color="auto"/>
              <w:bottom w:val="single" w:sz="4" w:space="0" w:color="auto"/>
              <w:right w:val="single" w:sz="4" w:space="0" w:color="auto"/>
            </w:tcBorders>
            <w:vAlign w:val="center"/>
          </w:tcPr>
          <w:p w14:paraId="5987B7D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7.1%</w:t>
            </w:r>
          </w:p>
        </w:tc>
        <w:tc>
          <w:tcPr>
            <w:tcW w:w="577" w:type="pct"/>
            <w:tcBorders>
              <w:top w:val="single" w:sz="4" w:space="0" w:color="auto"/>
              <w:left w:val="single" w:sz="4" w:space="0" w:color="auto"/>
              <w:bottom w:val="single" w:sz="4" w:space="0" w:color="auto"/>
              <w:right w:val="single" w:sz="4" w:space="0" w:color="auto"/>
            </w:tcBorders>
            <w:vAlign w:val="center"/>
          </w:tcPr>
          <w:p w14:paraId="46A4A0F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7.1%</w:t>
            </w:r>
          </w:p>
        </w:tc>
        <w:tc>
          <w:tcPr>
            <w:tcW w:w="577" w:type="pct"/>
            <w:tcBorders>
              <w:top w:val="single" w:sz="4" w:space="0" w:color="auto"/>
              <w:left w:val="single" w:sz="4" w:space="0" w:color="auto"/>
              <w:bottom w:val="single" w:sz="4" w:space="0" w:color="auto"/>
              <w:right w:val="single" w:sz="4" w:space="0" w:color="auto"/>
            </w:tcBorders>
            <w:vAlign w:val="center"/>
          </w:tcPr>
          <w:p w14:paraId="34BF6F0F" w14:textId="77777777" w:rsidR="00C378B9" w:rsidRPr="00EA57B8" w:rsidRDefault="00326B7F">
            <w:pPr>
              <w:jc w:val="center"/>
              <w:rPr>
                <w:rFonts w:ascii="仿宋" w:eastAsia="仿宋" w:hAnsi="仿宋"/>
                <w:szCs w:val="21"/>
              </w:rPr>
            </w:pPr>
            <w:r w:rsidRPr="00EA57B8">
              <w:rPr>
                <w:rFonts w:ascii="仿宋" w:eastAsia="仿宋" w:hAnsi="仿宋"/>
                <w:szCs w:val="21"/>
              </w:rPr>
              <w:t>7.1</w:t>
            </w:r>
            <w:r w:rsidRPr="00EA57B8">
              <w:rPr>
                <w:rFonts w:ascii="仿宋" w:eastAsia="仿宋" w:hAnsi="仿宋" w:hint="eastAsia"/>
                <w:szCs w:val="21"/>
              </w:rPr>
              <w:t>%</w:t>
            </w:r>
          </w:p>
        </w:tc>
        <w:tc>
          <w:tcPr>
            <w:tcW w:w="656" w:type="pct"/>
            <w:tcBorders>
              <w:top w:val="single" w:sz="4" w:space="0" w:color="auto"/>
              <w:left w:val="single" w:sz="4" w:space="0" w:color="auto"/>
              <w:bottom w:val="single" w:sz="4" w:space="0" w:color="auto"/>
              <w:right w:val="single" w:sz="4" w:space="0" w:color="auto"/>
            </w:tcBorders>
            <w:vAlign w:val="center"/>
          </w:tcPr>
          <w:p w14:paraId="2F1451B1" w14:textId="77777777" w:rsidR="00C378B9" w:rsidRPr="00EA57B8" w:rsidRDefault="00326B7F">
            <w:pPr>
              <w:jc w:val="center"/>
              <w:rPr>
                <w:rFonts w:ascii="仿宋" w:eastAsia="仿宋" w:hAnsi="仿宋"/>
                <w:szCs w:val="21"/>
              </w:rPr>
            </w:pPr>
            <w:r w:rsidRPr="00EA57B8">
              <w:rPr>
                <w:rFonts w:ascii="仿宋" w:eastAsia="仿宋" w:hAnsi="仿宋"/>
                <w:szCs w:val="21"/>
              </w:rPr>
              <w:t>7.1</w:t>
            </w:r>
            <w:r w:rsidRPr="00EA57B8">
              <w:rPr>
                <w:rFonts w:ascii="仿宋" w:eastAsia="仿宋" w:hAnsi="仿宋" w:hint="eastAsia"/>
                <w:szCs w:val="21"/>
              </w:rPr>
              <w:t>%</w:t>
            </w:r>
          </w:p>
        </w:tc>
      </w:tr>
      <w:tr w:rsidR="00EA57B8" w:rsidRPr="00EA57B8" w14:paraId="5C57F110" w14:textId="77777777">
        <w:trPr>
          <w:trHeight w:val="329"/>
        </w:trPr>
        <w:tc>
          <w:tcPr>
            <w:tcW w:w="5000" w:type="pct"/>
            <w:gridSpan w:val="8"/>
            <w:tcBorders>
              <w:top w:val="single" w:sz="4" w:space="0" w:color="auto"/>
              <w:left w:val="single" w:sz="4" w:space="0" w:color="auto"/>
              <w:bottom w:val="single" w:sz="4" w:space="0" w:color="auto"/>
              <w:right w:val="single" w:sz="4" w:space="0" w:color="auto"/>
            </w:tcBorders>
            <w:vAlign w:val="center"/>
          </w:tcPr>
          <w:p w14:paraId="32615DCB" w14:textId="77777777" w:rsidR="00C378B9" w:rsidRPr="00EA57B8" w:rsidRDefault="00326B7F">
            <w:pPr>
              <w:jc w:val="center"/>
              <w:rPr>
                <w:rFonts w:ascii="仿宋" w:eastAsia="仿宋" w:hAnsi="仿宋"/>
                <w:szCs w:val="21"/>
              </w:rPr>
            </w:pPr>
            <w:r w:rsidRPr="00EA57B8">
              <w:rPr>
                <w:rFonts w:ascii="仿宋" w:eastAsia="仿宋" w:hAnsi="仿宋" w:cs="宋体" w:hint="eastAsia"/>
                <w:b/>
                <w:bCs/>
                <w:kern w:val="0"/>
                <w:szCs w:val="21"/>
              </w:rPr>
              <w:t>C</w:t>
            </w:r>
            <w:r w:rsidRPr="00EA57B8">
              <w:rPr>
                <w:rFonts w:ascii="仿宋" w:eastAsia="仿宋" w:hAnsi="仿宋" w:hint="eastAsia"/>
                <w:b/>
                <w:bCs/>
                <w:szCs w:val="21"/>
              </w:rPr>
              <w:t xml:space="preserve"> 58.3tex</w:t>
            </w:r>
            <w:r w:rsidRPr="00EA57B8">
              <w:rPr>
                <w:rFonts w:ascii="仿宋" w:eastAsia="仿宋" w:hAnsi="仿宋" w:cs="宋体" w:hint="eastAsia"/>
                <w:b/>
                <w:bCs/>
                <w:kern w:val="0"/>
                <w:szCs w:val="21"/>
              </w:rPr>
              <w:t>竹节</w:t>
            </w:r>
            <w:r w:rsidRPr="00EA57B8">
              <w:rPr>
                <w:rFonts w:ascii="仿宋" w:eastAsia="仿宋" w:hAnsi="仿宋" w:hint="eastAsia"/>
                <w:b/>
                <w:bCs/>
                <w:szCs w:val="21"/>
              </w:rPr>
              <w:t>（555批）</w:t>
            </w:r>
          </w:p>
        </w:tc>
      </w:tr>
      <w:tr w:rsidR="00EA57B8" w:rsidRPr="00EA57B8" w14:paraId="09F539B1"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34C7D51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项目</w:t>
            </w:r>
          </w:p>
        </w:tc>
        <w:tc>
          <w:tcPr>
            <w:tcW w:w="596" w:type="pct"/>
            <w:tcBorders>
              <w:top w:val="single" w:sz="4" w:space="0" w:color="auto"/>
              <w:left w:val="single" w:sz="4" w:space="0" w:color="auto"/>
              <w:bottom w:val="single" w:sz="4" w:space="0" w:color="auto"/>
              <w:right w:val="single" w:sz="4" w:space="0" w:color="auto"/>
            </w:tcBorders>
            <w:vAlign w:val="center"/>
          </w:tcPr>
          <w:p w14:paraId="7147C5B9"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w:t>
            </w:r>
          </w:p>
          <w:p w14:paraId="697944A3"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偏差率/%</w:t>
            </w:r>
          </w:p>
        </w:tc>
        <w:tc>
          <w:tcPr>
            <w:tcW w:w="595" w:type="pct"/>
            <w:tcBorders>
              <w:top w:val="single" w:sz="4" w:space="0" w:color="auto"/>
              <w:left w:val="single" w:sz="4" w:space="0" w:color="auto"/>
              <w:bottom w:val="single" w:sz="4" w:space="0" w:color="auto"/>
              <w:right w:val="single" w:sz="4" w:space="0" w:color="auto"/>
            </w:tcBorders>
            <w:vAlign w:val="center"/>
          </w:tcPr>
          <w:p w14:paraId="6C4B19EC"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线密度变</w:t>
            </w:r>
          </w:p>
          <w:p w14:paraId="182E647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异系数%</w:t>
            </w:r>
          </w:p>
        </w:tc>
        <w:tc>
          <w:tcPr>
            <w:tcW w:w="655" w:type="pct"/>
            <w:tcBorders>
              <w:top w:val="single" w:sz="4" w:space="0" w:color="auto"/>
              <w:left w:val="single" w:sz="4" w:space="0" w:color="auto"/>
              <w:bottom w:val="single" w:sz="4" w:space="0" w:color="auto"/>
              <w:right w:val="single" w:sz="4" w:space="0" w:color="auto"/>
            </w:tcBorders>
            <w:vAlign w:val="center"/>
          </w:tcPr>
          <w:p w14:paraId="46D16BF8"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断裂强力</w:t>
            </w:r>
          </w:p>
          <w:p w14:paraId="6B27E627"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变异系数%</w:t>
            </w:r>
          </w:p>
        </w:tc>
        <w:tc>
          <w:tcPr>
            <w:tcW w:w="751" w:type="pct"/>
            <w:tcBorders>
              <w:top w:val="single" w:sz="4" w:space="0" w:color="auto"/>
              <w:left w:val="single" w:sz="4" w:space="0" w:color="auto"/>
              <w:bottom w:val="single" w:sz="4" w:space="0" w:color="auto"/>
              <w:right w:val="single" w:sz="4" w:space="0" w:color="auto"/>
            </w:tcBorders>
            <w:vAlign w:val="center"/>
          </w:tcPr>
          <w:p w14:paraId="74B556EF"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单纱断裂强度/</w:t>
            </w:r>
            <w:proofErr w:type="spellStart"/>
            <w:r w:rsidRPr="00EA57B8">
              <w:rPr>
                <w:rFonts w:ascii="仿宋" w:eastAsia="仿宋" w:hAnsi="仿宋" w:cs="宋体" w:hint="eastAsia"/>
                <w:kern w:val="0"/>
                <w:szCs w:val="21"/>
              </w:rPr>
              <w:t>cN</w:t>
            </w:r>
            <w:proofErr w:type="spellEnd"/>
            <w:r w:rsidRPr="00EA57B8">
              <w:rPr>
                <w:rFonts w:ascii="仿宋" w:eastAsia="仿宋" w:hAnsi="仿宋" w:cs="宋体" w:hint="eastAsia"/>
                <w:kern w:val="0"/>
                <w:szCs w:val="21"/>
              </w:rPr>
              <w:t>/</w:t>
            </w:r>
            <w:proofErr w:type="spellStart"/>
            <w:r w:rsidRPr="00EA57B8">
              <w:rPr>
                <w:rFonts w:ascii="仿宋" w:eastAsia="仿宋" w:hAnsi="仿宋" w:cs="宋体" w:hint="eastAsia"/>
                <w:kern w:val="0"/>
                <w:szCs w:val="21"/>
              </w:rPr>
              <w:t>tex</w:t>
            </w:r>
            <w:proofErr w:type="spellEnd"/>
          </w:p>
        </w:tc>
        <w:tc>
          <w:tcPr>
            <w:tcW w:w="577" w:type="pct"/>
            <w:tcBorders>
              <w:top w:val="single" w:sz="4" w:space="0" w:color="auto"/>
              <w:left w:val="single" w:sz="4" w:space="0" w:color="auto"/>
              <w:bottom w:val="single" w:sz="4" w:space="0" w:color="auto"/>
              <w:right w:val="single" w:sz="4" w:space="0" w:color="auto"/>
            </w:tcBorders>
            <w:vAlign w:val="center"/>
          </w:tcPr>
          <w:p w14:paraId="6BD4F6E6"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hint="eastAsia"/>
                <w:szCs w:val="21"/>
              </w:rPr>
              <w:t>竹节长度偏差/cm</w:t>
            </w:r>
          </w:p>
        </w:tc>
        <w:tc>
          <w:tcPr>
            <w:tcW w:w="577" w:type="pct"/>
            <w:tcBorders>
              <w:top w:val="single" w:sz="4" w:space="0" w:color="auto"/>
              <w:left w:val="single" w:sz="4" w:space="0" w:color="auto"/>
              <w:bottom w:val="single" w:sz="4" w:space="0" w:color="auto"/>
              <w:right w:val="single" w:sz="4" w:space="0" w:color="auto"/>
            </w:tcBorders>
            <w:vAlign w:val="center"/>
          </w:tcPr>
          <w:p w14:paraId="6410BAEE" w14:textId="77777777" w:rsidR="00C378B9" w:rsidRPr="00EA57B8" w:rsidRDefault="00326B7F">
            <w:pPr>
              <w:jc w:val="center"/>
              <w:rPr>
                <w:rFonts w:ascii="仿宋" w:eastAsia="仿宋" w:hAnsi="仿宋" w:cs="宋体"/>
                <w:kern w:val="0"/>
                <w:szCs w:val="21"/>
              </w:rPr>
            </w:pPr>
            <w:r w:rsidRPr="00EA57B8">
              <w:rPr>
                <w:rFonts w:ascii="仿宋" w:eastAsia="仿宋" w:hAnsi="仿宋" w:hint="eastAsia"/>
                <w:szCs w:val="21"/>
              </w:rPr>
              <w:t>竹节间距偏差/cm</w:t>
            </w:r>
          </w:p>
        </w:tc>
        <w:tc>
          <w:tcPr>
            <w:tcW w:w="656" w:type="pct"/>
            <w:tcBorders>
              <w:top w:val="single" w:sz="4" w:space="0" w:color="auto"/>
              <w:left w:val="single" w:sz="4" w:space="0" w:color="auto"/>
              <w:bottom w:val="single" w:sz="4" w:space="0" w:color="auto"/>
              <w:right w:val="single" w:sz="4" w:space="0" w:color="auto"/>
            </w:tcBorders>
            <w:vAlign w:val="center"/>
          </w:tcPr>
          <w:p w14:paraId="70E03385"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竹节倍数</w:t>
            </w:r>
          </w:p>
          <w:p w14:paraId="64256735"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w:t>
            </w:r>
          </w:p>
        </w:tc>
      </w:tr>
      <w:tr w:rsidR="00EA57B8" w:rsidRPr="00EA57B8" w14:paraId="1FD72C96"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1FB3022F"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平均</w:t>
            </w:r>
          </w:p>
        </w:tc>
        <w:tc>
          <w:tcPr>
            <w:tcW w:w="596" w:type="pct"/>
            <w:tcBorders>
              <w:top w:val="single" w:sz="4" w:space="0" w:color="auto"/>
              <w:left w:val="single" w:sz="4" w:space="0" w:color="auto"/>
              <w:bottom w:val="single" w:sz="4" w:space="0" w:color="auto"/>
              <w:right w:val="single" w:sz="4" w:space="0" w:color="auto"/>
            </w:tcBorders>
            <w:vAlign w:val="center"/>
          </w:tcPr>
          <w:p w14:paraId="3167987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w:t>
            </w:r>
          </w:p>
        </w:tc>
        <w:tc>
          <w:tcPr>
            <w:tcW w:w="595" w:type="pct"/>
            <w:tcBorders>
              <w:top w:val="single" w:sz="4" w:space="0" w:color="auto"/>
              <w:left w:val="single" w:sz="4" w:space="0" w:color="auto"/>
              <w:bottom w:val="single" w:sz="4" w:space="0" w:color="auto"/>
              <w:right w:val="single" w:sz="4" w:space="0" w:color="auto"/>
            </w:tcBorders>
            <w:vAlign w:val="center"/>
          </w:tcPr>
          <w:p w14:paraId="6E5113C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1.1</w:t>
            </w:r>
          </w:p>
        </w:tc>
        <w:tc>
          <w:tcPr>
            <w:tcW w:w="655" w:type="pct"/>
            <w:tcBorders>
              <w:top w:val="single" w:sz="4" w:space="0" w:color="auto"/>
              <w:left w:val="single" w:sz="4" w:space="0" w:color="auto"/>
              <w:bottom w:val="single" w:sz="4" w:space="0" w:color="auto"/>
              <w:right w:val="single" w:sz="4" w:space="0" w:color="auto"/>
            </w:tcBorders>
            <w:vAlign w:val="center"/>
          </w:tcPr>
          <w:p w14:paraId="3771820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7.5</w:t>
            </w:r>
          </w:p>
        </w:tc>
        <w:tc>
          <w:tcPr>
            <w:tcW w:w="751" w:type="pct"/>
            <w:tcBorders>
              <w:top w:val="single" w:sz="4" w:space="0" w:color="auto"/>
              <w:left w:val="single" w:sz="4" w:space="0" w:color="auto"/>
              <w:bottom w:val="single" w:sz="4" w:space="0" w:color="auto"/>
              <w:right w:val="single" w:sz="4" w:space="0" w:color="auto"/>
            </w:tcBorders>
            <w:vAlign w:val="center"/>
          </w:tcPr>
          <w:p w14:paraId="189534C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19.0</w:t>
            </w:r>
          </w:p>
        </w:tc>
        <w:tc>
          <w:tcPr>
            <w:tcW w:w="577" w:type="pct"/>
            <w:tcBorders>
              <w:top w:val="single" w:sz="4" w:space="0" w:color="auto"/>
              <w:left w:val="single" w:sz="4" w:space="0" w:color="auto"/>
              <w:bottom w:val="single" w:sz="4" w:space="0" w:color="auto"/>
              <w:right w:val="single" w:sz="4" w:space="0" w:color="auto"/>
            </w:tcBorders>
            <w:vAlign w:val="center"/>
          </w:tcPr>
          <w:p w14:paraId="2F17B7E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0.38</w:t>
            </w:r>
          </w:p>
        </w:tc>
        <w:tc>
          <w:tcPr>
            <w:tcW w:w="577" w:type="pct"/>
            <w:tcBorders>
              <w:top w:val="single" w:sz="4" w:space="0" w:color="auto"/>
              <w:left w:val="single" w:sz="4" w:space="0" w:color="auto"/>
              <w:bottom w:val="single" w:sz="4" w:space="0" w:color="auto"/>
              <w:right w:val="single" w:sz="4" w:space="0" w:color="auto"/>
            </w:tcBorders>
            <w:vAlign w:val="center"/>
          </w:tcPr>
          <w:p w14:paraId="3BF5DB9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0.99</w:t>
            </w:r>
          </w:p>
        </w:tc>
        <w:tc>
          <w:tcPr>
            <w:tcW w:w="656" w:type="pct"/>
            <w:tcBorders>
              <w:top w:val="single" w:sz="4" w:space="0" w:color="auto"/>
              <w:left w:val="single" w:sz="4" w:space="0" w:color="auto"/>
              <w:bottom w:val="single" w:sz="4" w:space="0" w:color="auto"/>
              <w:right w:val="single" w:sz="4" w:space="0" w:color="auto"/>
            </w:tcBorders>
            <w:vAlign w:val="center"/>
          </w:tcPr>
          <w:p w14:paraId="61F5700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0.05</w:t>
            </w:r>
          </w:p>
        </w:tc>
      </w:tr>
      <w:tr w:rsidR="00EA57B8" w:rsidRPr="00EA57B8" w14:paraId="79EE2D8A"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1CD635E2"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最高</w:t>
            </w:r>
          </w:p>
        </w:tc>
        <w:tc>
          <w:tcPr>
            <w:tcW w:w="596" w:type="pct"/>
            <w:tcBorders>
              <w:top w:val="single" w:sz="4" w:space="0" w:color="auto"/>
              <w:left w:val="single" w:sz="4" w:space="0" w:color="auto"/>
              <w:bottom w:val="single" w:sz="4" w:space="0" w:color="auto"/>
              <w:right w:val="single" w:sz="4" w:space="0" w:color="auto"/>
            </w:tcBorders>
            <w:vAlign w:val="center"/>
          </w:tcPr>
          <w:p w14:paraId="60DDEC3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2.2</w:t>
            </w:r>
          </w:p>
        </w:tc>
        <w:tc>
          <w:tcPr>
            <w:tcW w:w="595" w:type="pct"/>
            <w:tcBorders>
              <w:top w:val="single" w:sz="4" w:space="0" w:color="auto"/>
              <w:left w:val="single" w:sz="4" w:space="0" w:color="auto"/>
              <w:bottom w:val="single" w:sz="4" w:space="0" w:color="auto"/>
              <w:right w:val="single" w:sz="4" w:space="0" w:color="auto"/>
            </w:tcBorders>
            <w:vAlign w:val="center"/>
          </w:tcPr>
          <w:p w14:paraId="3CBB5D3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3.5</w:t>
            </w:r>
          </w:p>
        </w:tc>
        <w:tc>
          <w:tcPr>
            <w:tcW w:w="655" w:type="pct"/>
            <w:tcBorders>
              <w:top w:val="single" w:sz="4" w:space="0" w:color="auto"/>
              <w:left w:val="single" w:sz="4" w:space="0" w:color="auto"/>
              <w:bottom w:val="single" w:sz="4" w:space="0" w:color="auto"/>
              <w:right w:val="single" w:sz="4" w:space="0" w:color="auto"/>
            </w:tcBorders>
            <w:vAlign w:val="center"/>
          </w:tcPr>
          <w:p w14:paraId="7AF39DA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13.6</w:t>
            </w:r>
          </w:p>
        </w:tc>
        <w:tc>
          <w:tcPr>
            <w:tcW w:w="751" w:type="pct"/>
            <w:tcBorders>
              <w:top w:val="single" w:sz="4" w:space="0" w:color="auto"/>
              <w:left w:val="single" w:sz="4" w:space="0" w:color="auto"/>
              <w:bottom w:val="single" w:sz="4" w:space="0" w:color="auto"/>
              <w:right w:val="single" w:sz="4" w:space="0" w:color="auto"/>
            </w:tcBorders>
            <w:vAlign w:val="center"/>
          </w:tcPr>
          <w:p w14:paraId="6EF51DD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21.7</w:t>
            </w:r>
          </w:p>
        </w:tc>
        <w:tc>
          <w:tcPr>
            <w:tcW w:w="577" w:type="pct"/>
            <w:tcBorders>
              <w:top w:val="single" w:sz="4" w:space="0" w:color="auto"/>
              <w:left w:val="single" w:sz="4" w:space="0" w:color="auto"/>
              <w:bottom w:val="single" w:sz="4" w:space="0" w:color="auto"/>
              <w:right w:val="single" w:sz="4" w:space="0" w:color="auto"/>
            </w:tcBorders>
            <w:vAlign w:val="center"/>
          </w:tcPr>
          <w:p w14:paraId="4C867DD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w:t>
            </w:r>
          </w:p>
        </w:tc>
        <w:tc>
          <w:tcPr>
            <w:tcW w:w="577" w:type="pct"/>
            <w:tcBorders>
              <w:top w:val="single" w:sz="4" w:space="0" w:color="auto"/>
              <w:left w:val="single" w:sz="4" w:space="0" w:color="auto"/>
              <w:bottom w:val="single" w:sz="4" w:space="0" w:color="auto"/>
              <w:right w:val="single" w:sz="4" w:space="0" w:color="auto"/>
            </w:tcBorders>
            <w:vAlign w:val="center"/>
          </w:tcPr>
          <w:p w14:paraId="5E97B9D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1.7</w:t>
            </w:r>
          </w:p>
        </w:tc>
        <w:tc>
          <w:tcPr>
            <w:tcW w:w="656" w:type="pct"/>
            <w:tcBorders>
              <w:top w:val="single" w:sz="4" w:space="0" w:color="auto"/>
              <w:left w:val="single" w:sz="4" w:space="0" w:color="auto"/>
              <w:bottom w:val="single" w:sz="4" w:space="0" w:color="auto"/>
              <w:right w:val="single" w:sz="4" w:space="0" w:color="auto"/>
            </w:tcBorders>
            <w:vAlign w:val="center"/>
          </w:tcPr>
          <w:p w14:paraId="7DC1412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0.12</w:t>
            </w:r>
          </w:p>
        </w:tc>
      </w:tr>
      <w:tr w:rsidR="00EA57B8" w:rsidRPr="00EA57B8" w14:paraId="1DEBE759"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4156116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最低</w:t>
            </w:r>
          </w:p>
        </w:tc>
        <w:tc>
          <w:tcPr>
            <w:tcW w:w="596" w:type="pct"/>
            <w:tcBorders>
              <w:top w:val="single" w:sz="4" w:space="0" w:color="auto"/>
              <w:left w:val="single" w:sz="4" w:space="0" w:color="auto"/>
              <w:bottom w:val="single" w:sz="4" w:space="0" w:color="auto"/>
              <w:right w:val="single" w:sz="4" w:space="0" w:color="auto"/>
            </w:tcBorders>
            <w:vAlign w:val="center"/>
          </w:tcPr>
          <w:p w14:paraId="1DE56EA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-2.9</w:t>
            </w:r>
          </w:p>
        </w:tc>
        <w:tc>
          <w:tcPr>
            <w:tcW w:w="595" w:type="pct"/>
            <w:tcBorders>
              <w:top w:val="single" w:sz="4" w:space="0" w:color="auto"/>
              <w:left w:val="single" w:sz="4" w:space="0" w:color="auto"/>
              <w:bottom w:val="single" w:sz="4" w:space="0" w:color="auto"/>
              <w:right w:val="single" w:sz="4" w:space="0" w:color="auto"/>
            </w:tcBorders>
            <w:vAlign w:val="center"/>
          </w:tcPr>
          <w:p w14:paraId="05D31A9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0.3</w:t>
            </w:r>
          </w:p>
        </w:tc>
        <w:tc>
          <w:tcPr>
            <w:tcW w:w="655" w:type="pct"/>
            <w:tcBorders>
              <w:top w:val="single" w:sz="4" w:space="0" w:color="auto"/>
              <w:left w:val="single" w:sz="4" w:space="0" w:color="auto"/>
              <w:bottom w:val="single" w:sz="4" w:space="0" w:color="auto"/>
              <w:right w:val="single" w:sz="4" w:space="0" w:color="auto"/>
            </w:tcBorders>
            <w:vAlign w:val="center"/>
          </w:tcPr>
          <w:p w14:paraId="0EB0F55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2.5</w:t>
            </w:r>
          </w:p>
        </w:tc>
        <w:tc>
          <w:tcPr>
            <w:tcW w:w="751" w:type="pct"/>
            <w:tcBorders>
              <w:top w:val="single" w:sz="4" w:space="0" w:color="auto"/>
              <w:left w:val="single" w:sz="4" w:space="0" w:color="auto"/>
              <w:bottom w:val="single" w:sz="4" w:space="0" w:color="auto"/>
              <w:right w:val="single" w:sz="4" w:space="0" w:color="auto"/>
            </w:tcBorders>
            <w:vAlign w:val="center"/>
          </w:tcPr>
          <w:p w14:paraId="35C0F18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12.4</w:t>
            </w:r>
          </w:p>
        </w:tc>
        <w:tc>
          <w:tcPr>
            <w:tcW w:w="577" w:type="pct"/>
            <w:tcBorders>
              <w:top w:val="single" w:sz="4" w:space="0" w:color="auto"/>
              <w:left w:val="single" w:sz="4" w:space="0" w:color="auto"/>
              <w:bottom w:val="single" w:sz="4" w:space="0" w:color="auto"/>
              <w:right w:val="single" w:sz="4" w:space="0" w:color="auto"/>
            </w:tcBorders>
            <w:vAlign w:val="center"/>
          </w:tcPr>
          <w:p w14:paraId="45FFC47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0.3</w:t>
            </w:r>
          </w:p>
        </w:tc>
        <w:tc>
          <w:tcPr>
            <w:tcW w:w="577" w:type="pct"/>
            <w:tcBorders>
              <w:top w:val="single" w:sz="4" w:space="0" w:color="auto"/>
              <w:left w:val="single" w:sz="4" w:space="0" w:color="auto"/>
              <w:bottom w:val="single" w:sz="4" w:space="0" w:color="auto"/>
              <w:right w:val="single" w:sz="4" w:space="0" w:color="auto"/>
            </w:tcBorders>
            <w:vAlign w:val="center"/>
          </w:tcPr>
          <w:p w14:paraId="0020774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0.8</w:t>
            </w:r>
          </w:p>
        </w:tc>
        <w:tc>
          <w:tcPr>
            <w:tcW w:w="656" w:type="pct"/>
            <w:tcBorders>
              <w:top w:val="single" w:sz="4" w:space="0" w:color="auto"/>
              <w:left w:val="single" w:sz="4" w:space="0" w:color="auto"/>
              <w:bottom w:val="single" w:sz="4" w:space="0" w:color="auto"/>
              <w:right w:val="single" w:sz="4" w:space="0" w:color="auto"/>
            </w:tcBorders>
            <w:vAlign w:val="center"/>
          </w:tcPr>
          <w:p w14:paraId="788B954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0.04</w:t>
            </w:r>
          </w:p>
        </w:tc>
      </w:tr>
      <w:tr w:rsidR="00EA57B8" w:rsidRPr="00EA57B8" w14:paraId="39A15C96"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7E16F58E"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优等品率</w:t>
            </w:r>
          </w:p>
        </w:tc>
        <w:tc>
          <w:tcPr>
            <w:tcW w:w="596" w:type="pct"/>
            <w:tcBorders>
              <w:top w:val="single" w:sz="4" w:space="0" w:color="auto"/>
              <w:left w:val="single" w:sz="4" w:space="0" w:color="auto"/>
              <w:bottom w:val="single" w:sz="4" w:space="0" w:color="auto"/>
              <w:right w:val="single" w:sz="4" w:space="0" w:color="auto"/>
            </w:tcBorders>
            <w:vAlign w:val="center"/>
          </w:tcPr>
          <w:p w14:paraId="51D7399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64.9%</w:t>
            </w:r>
          </w:p>
        </w:tc>
        <w:tc>
          <w:tcPr>
            <w:tcW w:w="595" w:type="pct"/>
            <w:tcBorders>
              <w:top w:val="single" w:sz="4" w:space="0" w:color="auto"/>
              <w:left w:val="single" w:sz="4" w:space="0" w:color="auto"/>
              <w:bottom w:val="single" w:sz="4" w:space="0" w:color="auto"/>
              <w:right w:val="single" w:sz="4" w:space="0" w:color="auto"/>
            </w:tcBorders>
            <w:vAlign w:val="center"/>
          </w:tcPr>
          <w:p w14:paraId="48C8B94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64.9%</w:t>
            </w:r>
          </w:p>
        </w:tc>
        <w:tc>
          <w:tcPr>
            <w:tcW w:w="655" w:type="pct"/>
            <w:tcBorders>
              <w:top w:val="single" w:sz="4" w:space="0" w:color="auto"/>
              <w:left w:val="single" w:sz="4" w:space="0" w:color="auto"/>
              <w:bottom w:val="single" w:sz="4" w:space="0" w:color="auto"/>
              <w:right w:val="single" w:sz="4" w:space="0" w:color="auto"/>
            </w:tcBorders>
            <w:vAlign w:val="center"/>
          </w:tcPr>
          <w:p w14:paraId="5779DDA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60.1%</w:t>
            </w:r>
          </w:p>
        </w:tc>
        <w:tc>
          <w:tcPr>
            <w:tcW w:w="751" w:type="pct"/>
            <w:tcBorders>
              <w:top w:val="single" w:sz="4" w:space="0" w:color="auto"/>
              <w:left w:val="single" w:sz="4" w:space="0" w:color="auto"/>
              <w:bottom w:val="single" w:sz="4" w:space="0" w:color="auto"/>
              <w:right w:val="single" w:sz="4" w:space="0" w:color="auto"/>
            </w:tcBorders>
            <w:vAlign w:val="center"/>
          </w:tcPr>
          <w:p w14:paraId="7939DE6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88.2%</w:t>
            </w:r>
          </w:p>
        </w:tc>
        <w:tc>
          <w:tcPr>
            <w:tcW w:w="577" w:type="pct"/>
            <w:tcBorders>
              <w:top w:val="single" w:sz="4" w:space="0" w:color="auto"/>
              <w:left w:val="single" w:sz="4" w:space="0" w:color="auto"/>
              <w:bottom w:val="single" w:sz="4" w:space="0" w:color="auto"/>
              <w:right w:val="single" w:sz="4" w:space="0" w:color="auto"/>
            </w:tcBorders>
            <w:vAlign w:val="center"/>
          </w:tcPr>
          <w:p w14:paraId="3C1539B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84.1%</w:t>
            </w:r>
          </w:p>
        </w:tc>
        <w:tc>
          <w:tcPr>
            <w:tcW w:w="577" w:type="pct"/>
            <w:tcBorders>
              <w:top w:val="single" w:sz="4" w:space="0" w:color="auto"/>
              <w:left w:val="single" w:sz="4" w:space="0" w:color="auto"/>
              <w:bottom w:val="single" w:sz="4" w:space="0" w:color="auto"/>
              <w:right w:val="single" w:sz="4" w:space="0" w:color="auto"/>
            </w:tcBorders>
            <w:vAlign w:val="center"/>
          </w:tcPr>
          <w:p w14:paraId="1553A20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82.2%</w:t>
            </w:r>
          </w:p>
        </w:tc>
        <w:tc>
          <w:tcPr>
            <w:tcW w:w="656" w:type="pct"/>
            <w:tcBorders>
              <w:top w:val="single" w:sz="4" w:space="0" w:color="auto"/>
              <w:left w:val="single" w:sz="4" w:space="0" w:color="auto"/>
              <w:bottom w:val="single" w:sz="4" w:space="0" w:color="auto"/>
              <w:right w:val="single" w:sz="4" w:space="0" w:color="auto"/>
            </w:tcBorders>
            <w:vAlign w:val="center"/>
          </w:tcPr>
          <w:p w14:paraId="447AE49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73.2%</w:t>
            </w:r>
          </w:p>
        </w:tc>
      </w:tr>
      <w:tr w:rsidR="00EA57B8" w:rsidRPr="00EA57B8" w14:paraId="0EFC3A2D"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7E69C28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一等品率</w:t>
            </w:r>
          </w:p>
        </w:tc>
        <w:tc>
          <w:tcPr>
            <w:tcW w:w="596" w:type="pct"/>
            <w:tcBorders>
              <w:top w:val="single" w:sz="4" w:space="0" w:color="auto"/>
              <w:left w:val="single" w:sz="4" w:space="0" w:color="auto"/>
              <w:bottom w:val="single" w:sz="4" w:space="0" w:color="auto"/>
              <w:right w:val="single" w:sz="4" w:space="0" w:color="auto"/>
            </w:tcBorders>
            <w:vAlign w:val="center"/>
          </w:tcPr>
          <w:p w14:paraId="3A57AAC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33.3%</w:t>
            </w:r>
          </w:p>
        </w:tc>
        <w:tc>
          <w:tcPr>
            <w:tcW w:w="595" w:type="pct"/>
            <w:tcBorders>
              <w:top w:val="single" w:sz="4" w:space="0" w:color="auto"/>
              <w:left w:val="single" w:sz="4" w:space="0" w:color="auto"/>
              <w:bottom w:val="single" w:sz="4" w:space="0" w:color="auto"/>
              <w:right w:val="single" w:sz="4" w:space="0" w:color="auto"/>
            </w:tcBorders>
            <w:vAlign w:val="center"/>
          </w:tcPr>
          <w:p w14:paraId="50404F8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31.5%</w:t>
            </w:r>
          </w:p>
        </w:tc>
        <w:tc>
          <w:tcPr>
            <w:tcW w:w="655" w:type="pct"/>
            <w:tcBorders>
              <w:top w:val="single" w:sz="4" w:space="0" w:color="auto"/>
              <w:left w:val="single" w:sz="4" w:space="0" w:color="auto"/>
              <w:bottom w:val="single" w:sz="4" w:space="0" w:color="auto"/>
              <w:right w:val="single" w:sz="4" w:space="0" w:color="auto"/>
            </w:tcBorders>
            <w:vAlign w:val="center"/>
          </w:tcPr>
          <w:p w14:paraId="4E375B0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39</w:t>
            </w:r>
            <w:r w:rsidRPr="00EA57B8">
              <w:rPr>
                <w:rFonts w:ascii="仿宋" w:eastAsia="仿宋" w:hAnsi="仿宋"/>
                <w:szCs w:val="21"/>
              </w:rPr>
              <w:t>.0</w:t>
            </w:r>
            <w:r w:rsidRPr="00EA57B8">
              <w:rPr>
                <w:rFonts w:ascii="仿宋" w:eastAsia="仿宋" w:hAnsi="仿宋" w:hint="eastAsia"/>
                <w:szCs w:val="21"/>
              </w:rPr>
              <w:t>%</w:t>
            </w:r>
          </w:p>
        </w:tc>
        <w:tc>
          <w:tcPr>
            <w:tcW w:w="751" w:type="pct"/>
            <w:tcBorders>
              <w:top w:val="single" w:sz="4" w:space="0" w:color="auto"/>
              <w:left w:val="single" w:sz="4" w:space="0" w:color="auto"/>
              <w:bottom w:val="single" w:sz="4" w:space="0" w:color="auto"/>
              <w:right w:val="single" w:sz="4" w:space="0" w:color="auto"/>
            </w:tcBorders>
            <w:vAlign w:val="center"/>
          </w:tcPr>
          <w:p w14:paraId="3CAB56A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10</w:t>
            </w:r>
            <w:r w:rsidRPr="00EA57B8">
              <w:rPr>
                <w:rFonts w:ascii="仿宋" w:eastAsia="仿宋" w:hAnsi="仿宋"/>
                <w:szCs w:val="21"/>
              </w:rPr>
              <w:t>.0</w:t>
            </w:r>
            <w:r w:rsidRPr="00EA57B8">
              <w:rPr>
                <w:rFonts w:ascii="仿宋" w:eastAsia="仿宋" w:hAnsi="仿宋" w:hint="eastAsia"/>
                <w:szCs w:val="21"/>
              </w:rPr>
              <w:t>%</w:t>
            </w:r>
          </w:p>
        </w:tc>
        <w:tc>
          <w:tcPr>
            <w:tcW w:w="577" w:type="pct"/>
            <w:tcBorders>
              <w:top w:val="single" w:sz="4" w:space="0" w:color="auto"/>
              <w:left w:val="single" w:sz="4" w:space="0" w:color="auto"/>
              <w:bottom w:val="single" w:sz="4" w:space="0" w:color="auto"/>
              <w:right w:val="single" w:sz="4" w:space="0" w:color="auto"/>
            </w:tcBorders>
            <w:vAlign w:val="center"/>
          </w:tcPr>
          <w:p w14:paraId="1429543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w:t>
            </w:r>
            <w:r w:rsidRPr="00EA57B8">
              <w:rPr>
                <w:rFonts w:ascii="仿宋" w:eastAsia="仿宋" w:hAnsi="仿宋"/>
                <w:szCs w:val="21"/>
              </w:rPr>
              <w:t>.0</w:t>
            </w:r>
            <w:r w:rsidRPr="00EA57B8">
              <w:rPr>
                <w:rFonts w:ascii="仿宋" w:eastAsia="仿宋" w:hAnsi="仿宋" w:hint="eastAsia"/>
                <w:szCs w:val="21"/>
              </w:rPr>
              <w:t>%</w:t>
            </w:r>
          </w:p>
        </w:tc>
        <w:tc>
          <w:tcPr>
            <w:tcW w:w="577" w:type="pct"/>
            <w:tcBorders>
              <w:top w:val="single" w:sz="4" w:space="0" w:color="auto"/>
              <w:left w:val="single" w:sz="4" w:space="0" w:color="auto"/>
              <w:bottom w:val="single" w:sz="4" w:space="0" w:color="auto"/>
              <w:right w:val="single" w:sz="4" w:space="0" w:color="auto"/>
            </w:tcBorders>
            <w:vAlign w:val="center"/>
          </w:tcPr>
          <w:p w14:paraId="108F7C6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16.9%</w:t>
            </w:r>
          </w:p>
        </w:tc>
        <w:tc>
          <w:tcPr>
            <w:tcW w:w="656" w:type="pct"/>
            <w:tcBorders>
              <w:top w:val="single" w:sz="4" w:space="0" w:color="auto"/>
              <w:left w:val="single" w:sz="4" w:space="0" w:color="auto"/>
              <w:bottom w:val="single" w:sz="4" w:space="0" w:color="auto"/>
              <w:right w:val="single" w:sz="4" w:space="0" w:color="auto"/>
            </w:tcBorders>
            <w:vAlign w:val="center"/>
          </w:tcPr>
          <w:p w14:paraId="6BA4090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25</w:t>
            </w:r>
            <w:r w:rsidRPr="00EA57B8">
              <w:rPr>
                <w:rFonts w:ascii="仿宋" w:eastAsia="仿宋" w:hAnsi="仿宋"/>
                <w:szCs w:val="21"/>
              </w:rPr>
              <w:t>.0</w:t>
            </w:r>
            <w:r w:rsidRPr="00EA57B8">
              <w:rPr>
                <w:rFonts w:ascii="仿宋" w:eastAsia="仿宋" w:hAnsi="仿宋" w:hint="eastAsia"/>
                <w:szCs w:val="21"/>
              </w:rPr>
              <w:t>%</w:t>
            </w:r>
          </w:p>
        </w:tc>
      </w:tr>
      <w:tr w:rsidR="00EA57B8" w:rsidRPr="00EA57B8" w14:paraId="2A883776"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7D508CF6"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二等品率</w:t>
            </w:r>
          </w:p>
        </w:tc>
        <w:tc>
          <w:tcPr>
            <w:tcW w:w="596" w:type="pct"/>
            <w:tcBorders>
              <w:top w:val="single" w:sz="4" w:space="0" w:color="auto"/>
              <w:left w:val="single" w:sz="4" w:space="0" w:color="auto"/>
              <w:bottom w:val="single" w:sz="4" w:space="0" w:color="auto"/>
              <w:right w:val="single" w:sz="4" w:space="0" w:color="auto"/>
            </w:tcBorders>
            <w:vAlign w:val="center"/>
          </w:tcPr>
          <w:p w14:paraId="163CB78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1.8%</w:t>
            </w:r>
          </w:p>
        </w:tc>
        <w:tc>
          <w:tcPr>
            <w:tcW w:w="595" w:type="pct"/>
            <w:tcBorders>
              <w:top w:val="single" w:sz="4" w:space="0" w:color="auto"/>
              <w:left w:val="single" w:sz="4" w:space="0" w:color="auto"/>
              <w:bottom w:val="single" w:sz="4" w:space="0" w:color="auto"/>
              <w:right w:val="single" w:sz="4" w:space="0" w:color="auto"/>
            </w:tcBorders>
            <w:vAlign w:val="center"/>
          </w:tcPr>
          <w:p w14:paraId="325A4B3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3.6%</w:t>
            </w:r>
          </w:p>
        </w:tc>
        <w:tc>
          <w:tcPr>
            <w:tcW w:w="655" w:type="pct"/>
            <w:tcBorders>
              <w:top w:val="single" w:sz="4" w:space="0" w:color="auto"/>
              <w:left w:val="single" w:sz="4" w:space="0" w:color="auto"/>
              <w:bottom w:val="single" w:sz="4" w:space="0" w:color="auto"/>
              <w:right w:val="single" w:sz="4" w:space="0" w:color="auto"/>
            </w:tcBorders>
            <w:vAlign w:val="center"/>
          </w:tcPr>
          <w:p w14:paraId="4D03DF7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0.9%</w:t>
            </w:r>
          </w:p>
        </w:tc>
        <w:tc>
          <w:tcPr>
            <w:tcW w:w="751" w:type="pct"/>
            <w:tcBorders>
              <w:top w:val="single" w:sz="4" w:space="0" w:color="auto"/>
              <w:left w:val="single" w:sz="4" w:space="0" w:color="auto"/>
              <w:bottom w:val="single" w:sz="4" w:space="0" w:color="auto"/>
              <w:right w:val="single" w:sz="4" w:space="0" w:color="auto"/>
            </w:tcBorders>
            <w:vAlign w:val="center"/>
          </w:tcPr>
          <w:p w14:paraId="28A075F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1.8%</w:t>
            </w:r>
          </w:p>
        </w:tc>
        <w:tc>
          <w:tcPr>
            <w:tcW w:w="577" w:type="pct"/>
            <w:tcBorders>
              <w:top w:val="single" w:sz="4" w:space="0" w:color="auto"/>
              <w:left w:val="single" w:sz="4" w:space="0" w:color="auto"/>
              <w:bottom w:val="single" w:sz="4" w:space="0" w:color="auto"/>
              <w:right w:val="single" w:sz="4" w:space="0" w:color="auto"/>
            </w:tcBorders>
            <w:vAlign w:val="center"/>
          </w:tcPr>
          <w:p w14:paraId="2EDAD5E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0.9%</w:t>
            </w:r>
          </w:p>
        </w:tc>
        <w:tc>
          <w:tcPr>
            <w:tcW w:w="577" w:type="pct"/>
            <w:tcBorders>
              <w:top w:val="single" w:sz="4" w:space="0" w:color="auto"/>
              <w:left w:val="single" w:sz="4" w:space="0" w:color="auto"/>
              <w:bottom w:val="single" w:sz="4" w:space="0" w:color="auto"/>
              <w:right w:val="single" w:sz="4" w:space="0" w:color="auto"/>
            </w:tcBorders>
            <w:vAlign w:val="center"/>
          </w:tcPr>
          <w:p w14:paraId="1C4DEAB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0.9%</w:t>
            </w:r>
          </w:p>
        </w:tc>
        <w:tc>
          <w:tcPr>
            <w:tcW w:w="656" w:type="pct"/>
            <w:tcBorders>
              <w:top w:val="single" w:sz="4" w:space="0" w:color="auto"/>
              <w:left w:val="single" w:sz="4" w:space="0" w:color="auto"/>
              <w:bottom w:val="single" w:sz="4" w:space="0" w:color="auto"/>
              <w:right w:val="single" w:sz="4" w:space="0" w:color="auto"/>
            </w:tcBorders>
            <w:vAlign w:val="center"/>
          </w:tcPr>
          <w:p w14:paraId="7431835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1.8%</w:t>
            </w:r>
          </w:p>
        </w:tc>
      </w:tr>
      <w:tr w:rsidR="00EA57B8" w:rsidRPr="00EA57B8" w14:paraId="788DEFFF" w14:textId="77777777">
        <w:trPr>
          <w:trHeight w:val="329"/>
        </w:trPr>
        <w:tc>
          <w:tcPr>
            <w:tcW w:w="5000" w:type="pct"/>
            <w:gridSpan w:val="8"/>
            <w:tcBorders>
              <w:top w:val="single" w:sz="4" w:space="0" w:color="auto"/>
              <w:left w:val="single" w:sz="4" w:space="0" w:color="auto"/>
              <w:bottom w:val="single" w:sz="4" w:space="0" w:color="auto"/>
              <w:right w:val="single" w:sz="4" w:space="0" w:color="auto"/>
            </w:tcBorders>
            <w:vAlign w:val="center"/>
          </w:tcPr>
          <w:p w14:paraId="46C46CC7" w14:textId="77777777" w:rsidR="00C378B9" w:rsidRPr="00EA57B8" w:rsidRDefault="00326B7F">
            <w:pPr>
              <w:jc w:val="center"/>
              <w:rPr>
                <w:rFonts w:ascii="仿宋" w:eastAsia="仿宋" w:hAnsi="仿宋"/>
                <w:szCs w:val="21"/>
              </w:rPr>
            </w:pPr>
            <w:r w:rsidRPr="00EA57B8">
              <w:rPr>
                <w:rFonts w:ascii="仿宋" w:eastAsia="仿宋" w:hAnsi="仿宋" w:cs="宋体" w:hint="eastAsia"/>
                <w:b/>
                <w:bCs/>
                <w:kern w:val="0"/>
                <w:szCs w:val="21"/>
              </w:rPr>
              <w:t>C</w:t>
            </w:r>
            <w:r w:rsidRPr="00EA57B8">
              <w:rPr>
                <w:rFonts w:ascii="仿宋" w:eastAsia="仿宋" w:hAnsi="仿宋" w:hint="eastAsia"/>
                <w:b/>
                <w:bCs/>
                <w:szCs w:val="21"/>
              </w:rPr>
              <w:t xml:space="preserve"> 83.3tex</w:t>
            </w:r>
            <w:r w:rsidRPr="00EA57B8">
              <w:rPr>
                <w:rFonts w:ascii="仿宋" w:eastAsia="仿宋" w:hAnsi="仿宋" w:cs="宋体" w:hint="eastAsia"/>
                <w:b/>
                <w:bCs/>
                <w:kern w:val="0"/>
                <w:szCs w:val="21"/>
              </w:rPr>
              <w:t>竹节</w:t>
            </w:r>
            <w:r w:rsidRPr="00EA57B8">
              <w:rPr>
                <w:rFonts w:ascii="仿宋" w:eastAsia="仿宋" w:hAnsi="仿宋" w:hint="eastAsia"/>
                <w:b/>
                <w:bCs/>
                <w:szCs w:val="21"/>
              </w:rPr>
              <w:t>（249批）</w:t>
            </w:r>
          </w:p>
        </w:tc>
      </w:tr>
      <w:tr w:rsidR="00EA57B8" w:rsidRPr="00EA57B8" w14:paraId="6B0CF197"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783D047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项目</w:t>
            </w:r>
          </w:p>
        </w:tc>
        <w:tc>
          <w:tcPr>
            <w:tcW w:w="596" w:type="pct"/>
            <w:tcBorders>
              <w:top w:val="single" w:sz="4" w:space="0" w:color="auto"/>
              <w:left w:val="single" w:sz="4" w:space="0" w:color="auto"/>
              <w:bottom w:val="single" w:sz="4" w:space="0" w:color="auto"/>
              <w:right w:val="single" w:sz="4" w:space="0" w:color="auto"/>
            </w:tcBorders>
            <w:vAlign w:val="center"/>
          </w:tcPr>
          <w:p w14:paraId="57E0582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w:t>
            </w:r>
          </w:p>
          <w:p w14:paraId="54A3198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偏差率/%</w:t>
            </w:r>
          </w:p>
        </w:tc>
        <w:tc>
          <w:tcPr>
            <w:tcW w:w="595" w:type="pct"/>
            <w:tcBorders>
              <w:top w:val="single" w:sz="4" w:space="0" w:color="auto"/>
              <w:left w:val="single" w:sz="4" w:space="0" w:color="auto"/>
              <w:bottom w:val="single" w:sz="4" w:space="0" w:color="auto"/>
              <w:right w:val="single" w:sz="4" w:space="0" w:color="auto"/>
            </w:tcBorders>
            <w:vAlign w:val="center"/>
          </w:tcPr>
          <w:p w14:paraId="10161FF7"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线密度变</w:t>
            </w:r>
          </w:p>
          <w:p w14:paraId="3BD4FFC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异系数%</w:t>
            </w:r>
          </w:p>
        </w:tc>
        <w:tc>
          <w:tcPr>
            <w:tcW w:w="655" w:type="pct"/>
            <w:tcBorders>
              <w:top w:val="single" w:sz="4" w:space="0" w:color="auto"/>
              <w:left w:val="single" w:sz="4" w:space="0" w:color="auto"/>
              <w:bottom w:val="single" w:sz="4" w:space="0" w:color="auto"/>
              <w:right w:val="single" w:sz="4" w:space="0" w:color="auto"/>
            </w:tcBorders>
            <w:vAlign w:val="center"/>
          </w:tcPr>
          <w:p w14:paraId="75644B5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断裂强力</w:t>
            </w:r>
          </w:p>
          <w:p w14:paraId="23ABBD66"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变异系数%</w:t>
            </w:r>
          </w:p>
        </w:tc>
        <w:tc>
          <w:tcPr>
            <w:tcW w:w="751" w:type="pct"/>
            <w:tcBorders>
              <w:top w:val="single" w:sz="4" w:space="0" w:color="auto"/>
              <w:left w:val="single" w:sz="4" w:space="0" w:color="auto"/>
              <w:bottom w:val="single" w:sz="4" w:space="0" w:color="auto"/>
              <w:right w:val="single" w:sz="4" w:space="0" w:color="auto"/>
            </w:tcBorders>
            <w:vAlign w:val="center"/>
          </w:tcPr>
          <w:p w14:paraId="0E8DB5B8"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单纱断裂强度/</w:t>
            </w:r>
            <w:proofErr w:type="spellStart"/>
            <w:r w:rsidRPr="00EA57B8">
              <w:rPr>
                <w:rFonts w:ascii="仿宋" w:eastAsia="仿宋" w:hAnsi="仿宋" w:cs="宋体" w:hint="eastAsia"/>
                <w:kern w:val="0"/>
                <w:szCs w:val="21"/>
              </w:rPr>
              <w:t>cN</w:t>
            </w:r>
            <w:proofErr w:type="spellEnd"/>
            <w:r w:rsidRPr="00EA57B8">
              <w:rPr>
                <w:rFonts w:ascii="仿宋" w:eastAsia="仿宋" w:hAnsi="仿宋" w:cs="宋体" w:hint="eastAsia"/>
                <w:kern w:val="0"/>
                <w:szCs w:val="21"/>
              </w:rPr>
              <w:t>/</w:t>
            </w:r>
            <w:proofErr w:type="spellStart"/>
            <w:r w:rsidRPr="00EA57B8">
              <w:rPr>
                <w:rFonts w:ascii="仿宋" w:eastAsia="仿宋" w:hAnsi="仿宋" w:cs="宋体" w:hint="eastAsia"/>
                <w:kern w:val="0"/>
                <w:szCs w:val="21"/>
              </w:rPr>
              <w:t>tex</w:t>
            </w:r>
            <w:proofErr w:type="spellEnd"/>
          </w:p>
        </w:tc>
        <w:tc>
          <w:tcPr>
            <w:tcW w:w="577" w:type="pct"/>
            <w:tcBorders>
              <w:top w:val="single" w:sz="4" w:space="0" w:color="auto"/>
              <w:left w:val="single" w:sz="4" w:space="0" w:color="auto"/>
              <w:bottom w:val="single" w:sz="4" w:space="0" w:color="auto"/>
              <w:right w:val="single" w:sz="4" w:space="0" w:color="auto"/>
            </w:tcBorders>
            <w:vAlign w:val="center"/>
          </w:tcPr>
          <w:p w14:paraId="6D810824"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hint="eastAsia"/>
                <w:szCs w:val="21"/>
              </w:rPr>
              <w:t>竹节长度偏差/cm</w:t>
            </w:r>
          </w:p>
        </w:tc>
        <w:tc>
          <w:tcPr>
            <w:tcW w:w="577" w:type="pct"/>
            <w:tcBorders>
              <w:top w:val="single" w:sz="4" w:space="0" w:color="auto"/>
              <w:left w:val="single" w:sz="4" w:space="0" w:color="auto"/>
              <w:bottom w:val="single" w:sz="4" w:space="0" w:color="auto"/>
              <w:right w:val="single" w:sz="4" w:space="0" w:color="auto"/>
            </w:tcBorders>
            <w:vAlign w:val="center"/>
          </w:tcPr>
          <w:p w14:paraId="0A22450B" w14:textId="77777777" w:rsidR="00C378B9" w:rsidRPr="00EA57B8" w:rsidRDefault="00326B7F">
            <w:pPr>
              <w:jc w:val="center"/>
              <w:rPr>
                <w:rFonts w:ascii="仿宋" w:eastAsia="仿宋" w:hAnsi="仿宋" w:cs="宋体"/>
                <w:kern w:val="0"/>
                <w:szCs w:val="21"/>
              </w:rPr>
            </w:pPr>
            <w:r w:rsidRPr="00EA57B8">
              <w:rPr>
                <w:rFonts w:ascii="仿宋" w:eastAsia="仿宋" w:hAnsi="仿宋" w:hint="eastAsia"/>
                <w:szCs w:val="21"/>
              </w:rPr>
              <w:t>竹节间距偏差/cm</w:t>
            </w:r>
          </w:p>
        </w:tc>
        <w:tc>
          <w:tcPr>
            <w:tcW w:w="656" w:type="pct"/>
            <w:tcBorders>
              <w:top w:val="single" w:sz="4" w:space="0" w:color="auto"/>
              <w:left w:val="single" w:sz="4" w:space="0" w:color="auto"/>
              <w:bottom w:val="single" w:sz="4" w:space="0" w:color="auto"/>
              <w:right w:val="single" w:sz="4" w:space="0" w:color="auto"/>
            </w:tcBorders>
            <w:vAlign w:val="center"/>
          </w:tcPr>
          <w:p w14:paraId="5FBF632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竹节倍数</w:t>
            </w:r>
          </w:p>
          <w:p w14:paraId="4C4AC24D" w14:textId="77777777" w:rsidR="00C378B9" w:rsidRPr="00EA57B8" w:rsidRDefault="00326B7F">
            <w:pPr>
              <w:jc w:val="center"/>
              <w:rPr>
                <w:rFonts w:ascii="仿宋" w:eastAsia="仿宋" w:hAnsi="仿宋" w:cs="宋体"/>
                <w:kern w:val="0"/>
                <w:szCs w:val="21"/>
              </w:rPr>
            </w:pPr>
            <w:r w:rsidRPr="00EA57B8">
              <w:rPr>
                <w:rFonts w:ascii="仿宋" w:eastAsia="仿宋" w:hAnsi="仿宋" w:cs="宋体" w:hint="eastAsia"/>
                <w:kern w:val="0"/>
                <w:szCs w:val="21"/>
              </w:rPr>
              <w:t>偏差</w:t>
            </w:r>
          </w:p>
        </w:tc>
      </w:tr>
      <w:tr w:rsidR="00EA57B8" w:rsidRPr="00EA57B8" w14:paraId="627531F6"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A9D2417"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平均</w:t>
            </w:r>
          </w:p>
        </w:tc>
        <w:tc>
          <w:tcPr>
            <w:tcW w:w="596" w:type="pct"/>
            <w:tcBorders>
              <w:top w:val="single" w:sz="4" w:space="0" w:color="auto"/>
              <w:left w:val="single" w:sz="4" w:space="0" w:color="auto"/>
              <w:bottom w:val="single" w:sz="4" w:space="0" w:color="auto"/>
              <w:right w:val="single" w:sz="4" w:space="0" w:color="auto"/>
            </w:tcBorders>
            <w:vAlign w:val="center"/>
          </w:tcPr>
          <w:p w14:paraId="297E787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0.5</w:t>
            </w:r>
          </w:p>
        </w:tc>
        <w:tc>
          <w:tcPr>
            <w:tcW w:w="595" w:type="pct"/>
            <w:tcBorders>
              <w:top w:val="single" w:sz="4" w:space="0" w:color="auto"/>
              <w:left w:val="single" w:sz="4" w:space="0" w:color="auto"/>
              <w:bottom w:val="single" w:sz="4" w:space="0" w:color="auto"/>
              <w:right w:val="single" w:sz="4" w:space="0" w:color="auto"/>
            </w:tcBorders>
            <w:vAlign w:val="center"/>
          </w:tcPr>
          <w:p w14:paraId="73E085E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1.3</w:t>
            </w:r>
          </w:p>
        </w:tc>
        <w:tc>
          <w:tcPr>
            <w:tcW w:w="655" w:type="pct"/>
            <w:tcBorders>
              <w:top w:val="single" w:sz="4" w:space="0" w:color="auto"/>
              <w:left w:val="single" w:sz="4" w:space="0" w:color="auto"/>
              <w:bottom w:val="single" w:sz="4" w:space="0" w:color="auto"/>
              <w:right w:val="single" w:sz="4" w:space="0" w:color="auto"/>
            </w:tcBorders>
            <w:vAlign w:val="center"/>
          </w:tcPr>
          <w:p w14:paraId="077F02B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9.9</w:t>
            </w:r>
          </w:p>
        </w:tc>
        <w:tc>
          <w:tcPr>
            <w:tcW w:w="751" w:type="pct"/>
            <w:tcBorders>
              <w:top w:val="single" w:sz="4" w:space="0" w:color="auto"/>
              <w:left w:val="single" w:sz="4" w:space="0" w:color="auto"/>
              <w:bottom w:val="single" w:sz="4" w:space="0" w:color="auto"/>
              <w:right w:val="single" w:sz="4" w:space="0" w:color="auto"/>
            </w:tcBorders>
            <w:vAlign w:val="center"/>
          </w:tcPr>
          <w:p w14:paraId="2E97AE5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18.5</w:t>
            </w:r>
          </w:p>
        </w:tc>
        <w:tc>
          <w:tcPr>
            <w:tcW w:w="577" w:type="pct"/>
            <w:tcBorders>
              <w:top w:val="single" w:sz="4" w:space="0" w:color="auto"/>
              <w:left w:val="single" w:sz="4" w:space="0" w:color="auto"/>
              <w:bottom w:val="single" w:sz="4" w:space="0" w:color="auto"/>
              <w:right w:val="single" w:sz="4" w:space="0" w:color="auto"/>
            </w:tcBorders>
            <w:vAlign w:val="center"/>
          </w:tcPr>
          <w:p w14:paraId="0C0868F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0.34</w:t>
            </w:r>
          </w:p>
        </w:tc>
        <w:tc>
          <w:tcPr>
            <w:tcW w:w="577" w:type="pct"/>
            <w:tcBorders>
              <w:top w:val="single" w:sz="4" w:space="0" w:color="auto"/>
              <w:left w:val="single" w:sz="4" w:space="0" w:color="auto"/>
              <w:bottom w:val="single" w:sz="4" w:space="0" w:color="auto"/>
              <w:right w:val="single" w:sz="4" w:space="0" w:color="auto"/>
            </w:tcBorders>
            <w:vAlign w:val="center"/>
          </w:tcPr>
          <w:p w14:paraId="39AED2D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0.89</w:t>
            </w:r>
          </w:p>
        </w:tc>
        <w:tc>
          <w:tcPr>
            <w:tcW w:w="656" w:type="pct"/>
            <w:tcBorders>
              <w:top w:val="single" w:sz="4" w:space="0" w:color="auto"/>
              <w:left w:val="single" w:sz="4" w:space="0" w:color="auto"/>
              <w:bottom w:val="single" w:sz="4" w:space="0" w:color="auto"/>
              <w:right w:val="single" w:sz="4" w:space="0" w:color="auto"/>
            </w:tcBorders>
            <w:vAlign w:val="center"/>
          </w:tcPr>
          <w:p w14:paraId="02DC8F6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0.04</w:t>
            </w:r>
          </w:p>
        </w:tc>
      </w:tr>
      <w:tr w:rsidR="00EA57B8" w:rsidRPr="00EA57B8" w14:paraId="22597E8F"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450A8D46"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最高</w:t>
            </w:r>
          </w:p>
        </w:tc>
        <w:tc>
          <w:tcPr>
            <w:tcW w:w="596" w:type="pct"/>
            <w:tcBorders>
              <w:top w:val="single" w:sz="4" w:space="0" w:color="auto"/>
              <w:left w:val="single" w:sz="4" w:space="0" w:color="auto"/>
              <w:bottom w:val="single" w:sz="4" w:space="0" w:color="auto"/>
              <w:right w:val="single" w:sz="4" w:space="0" w:color="auto"/>
            </w:tcBorders>
            <w:vAlign w:val="center"/>
          </w:tcPr>
          <w:p w14:paraId="40DA9E4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2.8</w:t>
            </w:r>
          </w:p>
        </w:tc>
        <w:tc>
          <w:tcPr>
            <w:tcW w:w="595" w:type="pct"/>
            <w:tcBorders>
              <w:top w:val="single" w:sz="4" w:space="0" w:color="auto"/>
              <w:left w:val="single" w:sz="4" w:space="0" w:color="auto"/>
              <w:bottom w:val="single" w:sz="4" w:space="0" w:color="auto"/>
              <w:right w:val="single" w:sz="4" w:space="0" w:color="auto"/>
            </w:tcBorders>
            <w:vAlign w:val="center"/>
          </w:tcPr>
          <w:p w14:paraId="1DF7008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2.5</w:t>
            </w:r>
          </w:p>
        </w:tc>
        <w:tc>
          <w:tcPr>
            <w:tcW w:w="655" w:type="pct"/>
            <w:tcBorders>
              <w:top w:val="single" w:sz="4" w:space="0" w:color="auto"/>
              <w:left w:val="single" w:sz="4" w:space="0" w:color="auto"/>
              <w:bottom w:val="single" w:sz="4" w:space="0" w:color="auto"/>
              <w:right w:val="single" w:sz="4" w:space="0" w:color="auto"/>
            </w:tcBorders>
            <w:vAlign w:val="center"/>
          </w:tcPr>
          <w:p w14:paraId="27DD1D9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14.0</w:t>
            </w:r>
          </w:p>
        </w:tc>
        <w:tc>
          <w:tcPr>
            <w:tcW w:w="751" w:type="pct"/>
            <w:tcBorders>
              <w:top w:val="single" w:sz="4" w:space="0" w:color="auto"/>
              <w:left w:val="single" w:sz="4" w:space="0" w:color="auto"/>
              <w:bottom w:val="single" w:sz="4" w:space="0" w:color="auto"/>
              <w:right w:val="single" w:sz="4" w:space="0" w:color="auto"/>
            </w:tcBorders>
            <w:vAlign w:val="center"/>
          </w:tcPr>
          <w:p w14:paraId="68C58AD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22.1</w:t>
            </w:r>
          </w:p>
        </w:tc>
        <w:tc>
          <w:tcPr>
            <w:tcW w:w="577" w:type="pct"/>
            <w:tcBorders>
              <w:top w:val="single" w:sz="4" w:space="0" w:color="auto"/>
              <w:left w:val="single" w:sz="4" w:space="0" w:color="auto"/>
              <w:bottom w:val="single" w:sz="4" w:space="0" w:color="auto"/>
              <w:right w:val="single" w:sz="4" w:space="0" w:color="auto"/>
            </w:tcBorders>
            <w:vAlign w:val="center"/>
          </w:tcPr>
          <w:p w14:paraId="7D6D2C0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1.3</w:t>
            </w:r>
          </w:p>
        </w:tc>
        <w:tc>
          <w:tcPr>
            <w:tcW w:w="577" w:type="pct"/>
            <w:tcBorders>
              <w:top w:val="single" w:sz="4" w:space="0" w:color="auto"/>
              <w:left w:val="single" w:sz="4" w:space="0" w:color="auto"/>
              <w:bottom w:val="single" w:sz="4" w:space="0" w:color="auto"/>
              <w:right w:val="single" w:sz="4" w:space="0" w:color="auto"/>
            </w:tcBorders>
            <w:vAlign w:val="center"/>
          </w:tcPr>
          <w:p w14:paraId="603F106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1.6</w:t>
            </w:r>
          </w:p>
        </w:tc>
        <w:tc>
          <w:tcPr>
            <w:tcW w:w="656" w:type="pct"/>
            <w:tcBorders>
              <w:top w:val="single" w:sz="4" w:space="0" w:color="auto"/>
              <w:left w:val="single" w:sz="4" w:space="0" w:color="auto"/>
              <w:bottom w:val="single" w:sz="4" w:space="0" w:color="auto"/>
              <w:right w:val="single" w:sz="4" w:space="0" w:color="auto"/>
            </w:tcBorders>
            <w:vAlign w:val="center"/>
          </w:tcPr>
          <w:p w14:paraId="6E648BF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0.13</w:t>
            </w:r>
          </w:p>
        </w:tc>
      </w:tr>
      <w:tr w:rsidR="00EA57B8" w:rsidRPr="00EA57B8" w14:paraId="7BFA9352"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5E58FDE7"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最低</w:t>
            </w:r>
          </w:p>
        </w:tc>
        <w:tc>
          <w:tcPr>
            <w:tcW w:w="596" w:type="pct"/>
            <w:tcBorders>
              <w:top w:val="single" w:sz="4" w:space="0" w:color="auto"/>
              <w:left w:val="single" w:sz="4" w:space="0" w:color="auto"/>
              <w:bottom w:val="single" w:sz="4" w:space="0" w:color="auto"/>
              <w:right w:val="single" w:sz="4" w:space="0" w:color="auto"/>
            </w:tcBorders>
            <w:vAlign w:val="center"/>
          </w:tcPr>
          <w:p w14:paraId="17116B7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-2.3</w:t>
            </w:r>
          </w:p>
        </w:tc>
        <w:tc>
          <w:tcPr>
            <w:tcW w:w="595" w:type="pct"/>
            <w:tcBorders>
              <w:top w:val="single" w:sz="4" w:space="0" w:color="auto"/>
              <w:left w:val="single" w:sz="4" w:space="0" w:color="auto"/>
              <w:bottom w:val="single" w:sz="4" w:space="0" w:color="auto"/>
              <w:right w:val="single" w:sz="4" w:space="0" w:color="auto"/>
            </w:tcBorders>
            <w:vAlign w:val="center"/>
          </w:tcPr>
          <w:p w14:paraId="1254D1A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0.4</w:t>
            </w:r>
          </w:p>
        </w:tc>
        <w:tc>
          <w:tcPr>
            <w:tcW w:w="655" w:type="pct"/>
            <w:tcBorders>
              <w:top w:val="single" w:sz="4" w:space="0" w:color="auto"/>
              <w:left w:val="single" w:sz="4" w:space="0" w:color="auto"/>
              <w:bottom w:val="single" w:sz="4" w:space="0" w:color="auto"/>
              <w:right w:val="single" w:sz="4" w:space="0" w:color="auto"/>
            </w:tcBorders>
            <w:vAlign w:val="center"/>
          </w:tcPr>
          <w:p w14:paraId="5AFBE58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3.9</w:t>
            </w:r>
          </w:p>
        </w:tc>
        <w:tc>
          <w:tcPr>
            <w:tcW w:w="751" w:type="pct"/>
            <w:tcBorders>
              <w:top w:val="single" w:sz="4" w:space="0" w:color="auto"/>
              <w:left w:val="single" w:sz="4" w:space="0" w:color="auto"/>
              <w:bottom w:val="single" w:sz="4" w:space="0" w:color="auto"/>
              <w:right w:val="single" w:sz="4" w:space="0" w:color="auto"/>
            </w:tcBorders>
            <w:vAlign w:val="center"/>
          </w:tcPr>
          <w:p w14:paraId="0CA27C6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12.7</w:t>
            </w:r>
          </w:p>
        </w:tc>
        <w:tc>
          <w:tcPr>
            <w:tcW w:w="577" w:type="pct"/>
            <w:tcBorders>
              <w:top w:val="single" w:sz="4" w:space="0" w:color="auto"/>
              <w:left w:val="single" w:sz="4" w:space="0" w:color="auto"/>
              <w:bottom w:val="single" w:sz="4" w:space="0" w:color="auto"/>
              <w:right w:val="single" w:sz="4" w:space="0" w:color="auto"/>
            </w:tcBorders>
            <w:vAlign w:val="center"/>
          </w:tcPr>
          <w:p w14:paraId="508AA8D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0.6</w:t>
            </w:r>
          </w:p>
        </w:tc>
        <w:tc>
          <w:tcPr>
            <w:tcW w:w="577" w:type="pct"/>
            <w:tcBorders>
              <w:top w:val="single" w:sz="4" w:space="0" w:color="auto"/>
              <w:left w:val="single" w:sz="4" w:space="0" w:color="auto"/>
              <w:bottom w:val="single" w:sz="4" w:space="0" w:color="auto"/>
              <w:right w:val="single" w:sz="4" w:space="0" w:color="auto"/>
            </w:tcBorders>
            <w:vAlign w:val="center"/>
          </w:tcPr>
          <w:p w14:paraId="727C603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0.9</w:t>
            </w:r>
          </w:p>
        </w:tc>
        <w:tc>
          <w:tcPr>
            <w:tcW w:w="656" w:type="pct"/>
            <w:tcBorders>
              <w:top w:val="single" w:sz="4" w:space="0" w:color="auto"/>
              <w:left w:val="single" w:sz="4" w:space="0" w:color="auto"/>
              <w:bottom w:val="single" w:sz="4" w:space="0" w:color="auto"/>
              <w:right w:val="single" w:sz="4" w:space="0" w:color="auto"/>
            </w:tcBorders>
            <w:vAlign w:val="center"/>
          </w:tcPr>
          <w:p w14:paraId="2884714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0.05</w:t>
            </w:r>
          </w:p>
        </w:tc>
      </w:tr>
      <w:tr w:rsidR="00EA57B8" w:rsidRPr="00EA57B8" w14:paraId="4FF236C5"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56F2AB85"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优等品率</w:t>
            </w:r>
          </w:p>
        </w:tc>
        <w:tc>
          <w:tcPr>
            <w:tcW w:w="596" w:type="pct"/>
            <w:tcBorders>
              <w:top w:val="single" w:sz="4" w:space="0" w:color="auto"/>
              <w:left w:val="single" w:sz="4" w:space="0" w:color="auto"/>
              <w:bottom w:val="single" w:sz="4" w:space="0" w:color="auto"/>
              <w:right w:val="single" w:sz="4" w:space="0" w:color="auto"/>
            </w:tcBorders>
            <w:vAlign w:val="center"/>
          </w:tcPr>
          <w:p w14:paraId="36AAFB8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66.3%</w:t>
            </w:r>
          </w:p>
        </w:tc>
        <w:tc>
          <w:tcPr>
            <w:tcW w:w="595" w:type="pct"/>
            <w:tcBorders>
              <w:top w:val="single" w:sz="4" w:space="0" w:color="auto"/>
              <w:left w:val="single" w:sz="4" w:space="0" w:color="auto"/>
              <w:bottom w:val="single" w:sz="4" w:space="0" w:color="auto"/>
              <w:right w:val="single" w:sz="4" w:space="0" w:color="auto"/>
            </w:tcBorders>
            <w:vAlign w:val="center"/>
          </w:tcPr>
          <w:p w14:paraId="5880980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82</w:t>
            </w:r>
            <w:r w:rsidRPr="00EA57B8">
              <w:rPr>
                <w:rFonts w:ascii="仿宋" w:eastAsia="仿宋" w:hAnsi="仿宋"/>
                <w:szCs w:val="21"/>
              </w:rPr>
              <w:t>.0</w:t>
            </w:r>
            <w:r w:rsidRPr="00EA57B8">
              <w:rPr>
                <w:rFonts w:ascii="仿宋" w:eastAsia="仿宋" w:hAnsi="仿宋" w:hint="eastAsia"/>
                <w:szCs w:val="21"/>
              </w:rPr>
              <w:t>%</w:t>
            </w:r>
          </w:p>
        </w:tc>
        <w:tc>
          <w:tcPr>
            <w:tcW w:w="655" w:type="pct"/>
            <w:tcBorders>
              <w:top w:val="single" w:sz="4" w:space="0" w:color="auto"/>
              <w:left w:val="single" w:sz="4" w:space="0" w:color="auto"/>
              <w:bottom w:val="single" w:sz="4" w:space="0" w:color="auto"/>
              <w:right w:val="single" w:sz="4" w:space="0" w:color="auto"/>
            </w:tcBorders>
            <w:vAlign w:val="center"/>
          </w:tcPr>
          <w:p w14:paraId="5855158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93.6%</w:t>
            </w:r>
          </w:p>
        </w:tc>
        <w:tc>
          <w:tcPr>
            <w:tcW w:w="751" w:type="pct"/>
            <w:tcBorders>
              <w:top w:val="single" w:sz="4" w:space="0" w:color="auto"/>
              <w:left w:val="single" w:sz="4" w:space="0" w:color="auto"/>
              <w:bottom w:val="single" w:sz="4" w:space="0" w:color="auto"/>
              <w:right w:val="single" w:sz="4" w:space="0" w:color="auto"/>
            </w:tcBorders>
            <w:vAlign w:val="center"/>
          </w:tcPr>
          <w:p w14:paraId="5328368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85.2%</w:t>
            </w:r>
          </w:p>
        </w:tc>
        <w:tc>
          <w:tcPr>
            <w:tcW w:w="577" w:type="pct"/>
            <w:tcBorders>
              <w:top w:val="single" w:sz="4" w:space="0" w:color="auto"/>
              <w:left w:val="single" w:sz="4" w:space="0" w:color="auto"/>
              <w:bottom w:val="single" w:sz="4" w:space="0" w:color="auto"/>
              <w:right w:val="single" w:sz="4" w:space="0" w:color="auto"/>
            </w:tcBorders>
            <w:vAlign w:val="center"/>
          </w:tcPr>
          <w:p w14:paraId="48C0F2B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92.4%</w:t>
            </w:r>
          </w:p>
        </w:tc>
        <w:tc>
          <w:tcPr>
            <w:tcW w:w="577" w:type="pct"/>
            <w:tcBorders>
              <w:top w:val="single" w:sz="4" w:space="0" w:color="auto"/>
              <w:left w:val="single" w:sz="4" w:space="0" w:color="auto"/>
              <w:bottom w:val="single" w:sz="4" w:space="0" w:color="auto"/>
              <w:right w:val="single" w:sz="4" w:space="0" w:color="auto"/>
            </w:tcBorders>
            <w:vAlign w:val="center"/>
          </w:tcPr>
          <w:p w14:paraId="2D2C6B9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88</w:t>
            </w:r>
            <w:r w:rsidRPr="00EA57B8">
              <w:rPr>
                <w:rFonts w:ascii="仿宋" w:eastAsia="仿宋" w:hAnsi="仿宋"/>
                <w:szCs w:val="21"/>
              </w:rPr>
              <w:t>.0</w:t>
            </w:r>
            <w:r w:rsidRPr="00EA57B8">
              <w:rPr>
                <w:rFonts w:ascii="仿宋" w:eastAsia="仿宋" w:hAnsi="仿宋" w:hint="eastAsia"/>
                <w:szCs w:val="21"/>
              </w:rPr>
              <w:t>%</w:t>
            </w:r>
          </w:p>
        </w:tc>
        <w:tc>
          <w:tcPr>
            <w:tcW w:w="656" w:type="pct"/>
            <w:tcBorders>
              <w:top w:val="single" w:sz="4" w:space="0" w:color="auto"/>
              <w:left w:val="single" w:sz="4" w:space="0" w:color="auto"/>
              <w:bottom w:val="single" w:sz="4" w:space="0" w:color="auto"/>
              <w:right w:val="single" w:sz="4" w:space="0" w:color="auto"/>
            </w:tcBorders>
            <w:vAlign w:val="center"/>
          </w:tcPr>
          <w:p w14:paraId="1C28452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88</w:t>
            </w:r>
            <w:r w:rsidRPr="00EA57B8">
              <w:rPr>
                <w:rFonts w:ascii="仿宋" w:eastAsia="仿宋" w:hAnsi="仿宋"/>
                <w:szCs w:val="21"/>
              </w:rPr>
              <w:t>.0</w:t>
            </w:r>
            <w:r w:rsidRPr="00EA57B8">
              <w:rPr>
                <w:rFonts w:ascii="仿宋" w:eastAsia="仿宋" w:hAnsi="仿宋" w:hint="eastAsia"/>
                <w:szCs w:val="21"/>
              </w:rPr>
              <w:t>%</w:t>
            </w:r>
          </w:p>
        </w:tc>
      </w:tr>
      <w:tr w:rsidR="00EA57B8" w:rsidRPr="00EA57B8" w14:paraId="39AAB62F"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1A2C0D98"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一等品率</w:t>
            </w:r>
          </w:p>
        </w:tc>
        <w:tc>
          <w:tcPr>
            <w:tcW w:w="596" w:type="pct"/>
            <w:tcBorders>
              <w:top w:val="single" w:sz="4" w:space="0" w:color="auto"/>
              <w:left w:val="single" w:sz="4" w:space="0" w:color="auto"/>
              <w:bottom w:val="single" w:sz="4" w:space="0" w:color="auto"/>
              <w:right w:val="single" w:sz="4" w:space="0" w:color="auto"/>
            </w:tcBorders>
            <w:vAlign w:val="center"/>
          </w:tcPr>
          <w:p w14:paraId="2712348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31.3%</w:t>
            </w:r>
          </w:p>
        </w:tc>
        <w:tc>
          <w:tcPr>
            <w:tcW w:w="595" w:type="pct"/>
            <w:tcBorders>
              <w:top w:val="single" w:sz="4" w:space="0" w:color="auto"/>
              <w:left w:val="single" w:sz="4" w:space="0" w:color="auto"/>
              <w:bottom w:val="single" w:sz="4" w:space="0" w:color="auto"/>
              <w:right w:val="single" w:sz="4" w:space="0" w:color="auto"/>
            </w:tcBorders>
            <w:vAlign w:val="center"/>
          </w:tcPr>
          <w:p w14:paraId="0075A3E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14</w:t>
            </w:r>
            <w:r w:rsidRPr="00EA57B8">
              <w:rPr>
                <w:rFonts w:ascii="仿宋" w:eastAsia="仿宋" w:hAnsi="仿宋"/>
                <w:szCs w:val="21"/>
              </w:rPr>
              <w:t>.0</w:t>
            </w:r>
            <w:r w:rsidRPr="00EA57B8">
              <w:rPr>
                <w:rFonts w:ascii="仿宋" w:eastAsia="仿宋" w:hAnsi="仿宋" w:hint="eastAsia"/>
                <w:szCs w:val="21"/>
              </w:rPr>
              <w:t>%</w:t>
            </w:r>
          </w:p>
        </w:tc>
        <w:tc>
          <w:tcPr>
            <w:tcW w:w="655" w:type="pct"/>
            <w:tcBorders>
              <w:top w:val="single" w:sz="4" w:space="0" w:color="auto"/>
              <w:left w:val="single" w:sz="4" w:space="0" w:color="auto"/>
              <w:bottom w:val="single" w:sz="4" w:space="0" w:color="auto"/>
              <w:right w:val="single" w:sz="4" w:space="0" w:color="auto"/>
            </w:tcBorders>
            <w:vAlign w:val="center"/>
          </w:tcPr>
          <w:p w14:paraId="3C1E1A6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4</w:t>
            </w:r>
            <w:r w:rsidRPr="00EA57B8">
              <w:rPr>
                <w:rFonts w:ascii="仿宋" w:eastAsia="仿宋" w:hAnsi="仿宋"/>
                <w:szCs w:val="21"/>
              </w:rPr>
              <w:t>.0</w:t>
            </w:r>
            <w:r w:rsidRPr="00EA57B8">
              <w:rPr>
                <w:rFonts w:ascii="仿宋" w:eastAsia="仿宋" w:hAnsi="仿宋" w:hint="eastAsia"/>
                <w:szCs w:val="21"/>
              </w:rPr>
              <w:t>%</w:t>
            </w:r>
          </w:p>
        </w:tc>
        <w:tc>
          <w:tcPr>
            <w:tcW w:w="751" w:type="pct"/>
            <w:tcBorders>
              <w:top w:val="single" w:sz="4" w:space="0" w:color="auto"/>
              <w:left w:val="single" w:sz="4" w:space="0" w:color="auto"/>
              <w:bottom w:val="single" w:sz="4" w:space="0" w:color="auto"/>
              <w:right w:val="single" w:sz="4" w:space="0" w:color="auto"/>
            </w:tcBorders>
            <w:vAlign w:val="center"/>
          </w:tcPr>
          <w:p w14:paraId="69E8C04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10</w:t>
            </w:r>
            <w:r w:rsidRPr="00EA57B8">
              <w:rPr>
                <w:rFonts w:ascii="仿宋" w:eastAsia="仿宋" w:hAnsi="仿宋"/>
                <w:szCs w:val="21"/>
              </w:rPr>
              <w:t>.0</w:t>
            </w:r>
            <w:r w:rsidRPr="00EA57B8">
              <w:rPr>
                <w:rFonts w:ascii="仿宋" w:eastAsia="仿宋" w:hAnsi="仿宋" w:hint="eastAsia"/>
                <w:szCs w:val="21"/>
              </w:rPr>
              <w:t>%</w:t>
            </w:r>
          </w:p>
        </w:tc>
        <w:tc>
          <w:tcPr>
            <w:tcW w:w="577" w:type="pct"/>
            <w:tcBorders>
              <w:top w:val="single" w:sz="4" w:space="0" w:color="auto"/>
              <w:left w:val="single" w:sz="4" w:space="0" w:color="auto"/>
              <w:bottom w:val="single" w:sz="4" w:space="0" w:color="auto"/>
              <w:right w:val="single" w:sz="4" w:space="0" w:color="auto"/>
            </w:tcBorders>
            <w:vAlign w:val="center"/>
          </w:tcPr>
          <w:p w14:paraId="21266D8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5.2%</w:t>
            </w:r>
          </w:p>
        </w:tc>
        <w:tc>
          <w:tcPr>
            <w:tcW w:w="577" w:type="pct"/>
            <w:tcBorders>
              <w:top w:val="single" w:sz="4" w:space="0" w:color="auto"/>
              <w:left w:val="single" w:sz="4" w:space="0" w:color="auto"/>
              <w:bottom w:val="single" w:sz="4" w:space="0" w:color="auto"/>
              <w:right w:val="single" w:sz="4" w:space="0" w:color="auto"/>
            </w:tcBorders>
            <w:vAlign w:val="center"/>
          </w:tcPr>
          <w:p w14:paraId="5A4534F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10</w:t>
            </w:r>
            <w:r w:rsidRPr="00EA57B8">
              <w:rPr>
                <w:rFonts w:ascii="仿宋" w:eastAsia="仿宋" w:hAnsi="仿宋"/>
                <w:szCs w:val="21"/>
              </w:rPr>
              <w:t>.0</w:t>
            </w:r>
            <w:r w:rsidRPr="00EA57B8">
              <w:rPr>
                <w:rFonts w:ascii="仿宋" w:eastAsia="仿宋" w:hAnsi="仿宋" w:hint="eastAsia"/>
                <w:szCs w:val="21"/>
              </w:rPr>
              <w:t>%</w:t>
            </w:r>
          </w:p>
        </w:tc>
        <w:tc>
          <w:tcPr>
            <w:tcW w:w="656" w:type="pct"/>
            <w:tcBorders>
              <w:top w:val="single" w:sz="4" w:space="0" w:color="auto"/>
              <w:left w:val="single" w:sz="4" w:space="0" w:color="auto"/>
              <w:bottom w:val="single" w:sz="4" w:space="0" w:color="auto"/>
              <w:right w:val="single" w:sz="4" w:space="0" w:color="auto"/>
            </w:tcBorders>
            <w:vAlign w:val="center"/>
          </w:tcPr>
          <w:p w14:paraId="2C0E3F9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10</w:t>
            </w:r>
            <w:r w:rsidRPr="00EA57B8">
              <w:rPr>
                <w:rFonts w:ascii="仿宋" w:eastAsia="仿宋" w:hAnsi="仿宋"/>
                <w:szCs w:val="21"/>
              </w:rPr>
              <w:t>.0</w:t>
            </w:r>
            <w:r w:rsidRPr="00EA57B8">
              <w:rPr>
                <w:rFonts w:ascii="仿宋" w:eastAsia="仿宋" w:hAnsi="仿宋" w:hint="eastAsia"/>
                <w:szCs w:val="21"/>
              </w:rPr>
              <w:t>%</w:t>
            </w:r>
          </w:p>
        </w:tc>
      </w:tr>
      <w:tr w:rsidR="00EA57B8" w:rsidRPr="00EA57B8" w14:paraId="51B598E5"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51C0E9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二等品率</w:t>
            </w:r>
          </w:p>
        </w:tc>
        <w:tc>
          <w:tcPr>
            <w:tcW w:w="596" w:type="pct"/>
            <w:tcBorders>
              <w:top w:val="single" w:sz="4" w:space="0" w:color="auto"/>
              <w:left w:val="single" w:sz="4" w:space="0" w:color="auto"/>
              <w:bottom w:val="single" w:sz="4" w:space="0" w:color="auto"/>
              <w:right w:val="single" w:sz="4" w:space="0" w:color="auto"/>
            </w:tcBorders>
            <w:vAlign w:val="center"/>
          </w:tcPr>
          <w:p w14:paraId="0069088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2.4%</w:t>
            </w:r>
          </w:p>
        </w:tc>
        <w:tc>
          <w:tcPr>
            <w:tcW w:w="595" w:type="pct"/>
            <w:tcBorders>
              <w:top w:val="single" w:sz="4" w:space="0" w:color="auto"/>
              <w:left w:val="single" w:sz="4" w:space="0" w:color="auto"/>
              <w:bottom w:val="single" w:sz="4" w:space="0" w:color="auto"/>
              <w:right w:val="single" w:sz="4" w:space="0" w:color="auto"/>
            </w:tcBorders>
            <w:vAlign w:val="center"/>
          </w:tcPr>
          <w:p w14:paraId="58781F8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4.0%</w:t>
            </w:r>
          </w:p>
        </w:tc>
        <w:tc>
          <w:tcPr>
            <w:tcW w:w="655" w:type="pct"/>
            <w:tcBorders>
              <w:top w:val="single" w:sz="4" w:space="0" w:color="auto"/>
              <w:left w:val="single" w:sz="4" w:space="0" w:color="auto"/>
              <w:bottom w:val="single" w:sz="4" w:space="0" w:color="auto"/>
              <w:right w:val="single" w:sz="4" w:space="0" w:color="auto"/>
            </w:tcBorders>
            <w:vAlign w:val="center"/>
          </w:tcPr>
          <w:p w14:paraId="135EF9C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2.4%</w:t>
            </w:r>
          </w:p>
        </w:tc>
        <w:tc>
          <w:tcPr>
            <w:tcW w:w="751" w:type="pct"/>
            <w:tcBorders>
              <w:top w:val="single" w:sz="4" w:space="0" w:color="auto"/>
              <w:left w:val="single" w:sz="4" w:space="0" w:color="auto"/>
              <w:bottom w:val="single" w:sz="4" w:space="0" w:color="auto"/>
              <w:right w:val="single" w:sz="4" w:space="0" w:color="auto"/>
            </w:tcBorders>
            <w:vAlign w:val="center"/>
          </w:tcPr>
          <w:p w14:paraId="3DA221B0"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4.8%</w:t>
            </w:r>
          </w:p>
        </w:tc>
        <w:tc>
          <w:tcPr>
            <w:tcW w:w="577" w:type="pct"/>
            <w:tcBorders>
              <w:top w:val="single" w:sz="4" w:space="0" w:color="auto"/>
              <w:left w:val="single" w:sz="4" w:space="0" w:color="auto"/>
              <w:bottom w:val="single" w:sz="4" w:space="0" w:color="auto"/>
              <w:right w:val="single" w:sz="4" w:space="0" w:color="auto"/>
            </w:tcBorders>
            <w:vAlign w:val="center"/>
          </w:tcPr>
          <w:p w14:paraId="0FF32C3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2.4%</w:t>
            </w:r>
          </w:p>
        </w:tc>
        <w:tc>
          <w:tcPr>
            <w:tcW w:w="577" w:type="pct"/>
            <w:tcBorders>
              <w:top w:val="single" w:sz="4" w:space="0" w:color="auto"/>
              <w:left w:val="single" w:sz="4" w:space="0" w:color="auto"/>
              <w:bottom w:val="single" w:sz="4" w:space="0" w:color="auto"/>
              <w:right w:val="single" w:sz="4" w:space="0" w:color="auto"/>
            </w:tcBorders>
            <w:vAlign w:val="center"/>
          </w:tcPr>
          <w:p w14:paraId="7EF3F43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2.0%</w:t>
            </w:r>
          </w:p>
        </w:tc>
        <w:tc>
          <w:tcPr>
            <w:tcW w:w="656" w:type="pct"/>
            <w:tcBorders>
              <w:top w:val="single" w:sz="4" w:space="0" w:color="auto"/>
              <w:left w:val="single" w:sz="4" w:space="0" w:color="auto"/>
              <w:bottom w:val="single" w:sz="4" w:space="0" w:color="auto"/>
              <w:right w:val="single" w:sz="4" w:space="0" w:color="auto"/>
            </w:tcBorders>
            <w:vAlign w:val="center"/>
          </w:tcPr>
          <w:p w14:paraId="6FEC278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w:t>
            </w:r>
            <w:r w:rsidRPr="00EA57B8">
              <w:rPr>
                <w:rFonts w:ascii="仿宋" w:eastAsia="仿宋" w:hAnsi="仿宋"/>
                <w:szCs w:val="21"/>
              </w:rPr>
              <w:t>.0</w:t>
            </w:r>
            <w:r w:rsidRPr="00EA57B8">
              <w:rPr>
                <w:rFonts w:ascii="仿宋" w:eastAsia="仿宋" w:hAnsi="仿宋" w:hint="eastAsia"/>
                <w:szCs w:val="21"/>
              </w:rPr>
              <w:t>%</w:t>
            </w:r>
          </w:p>
        </w:tc>
      </w:tr>
      <w:tr w:rsidR="00EA57B8" w:rsidRPr="00EA57B8" w14:paraId="1FB1D54D" w14:textId="77777777">
        <w:trPr>
          <w:trHeight w:val="329"/>
        </w:trPr>
        <w:tc>
          <w:tcPr>
            <w:tcW w:w="5000" w:type="pct"/>
            <w:gridSpan w:val="8"/>
            <w:tcBorders>
              <w:top w:val="single" w:sz="4" w:space="0" w:color="auto"/>
              <w:left w:val="single" w:sz="4" w:space="0" w:color="auto"/>
              <w:bottom w:val="single" w:sz="4" w:space="0" w:color="auto"/>
              <w:right w:val="single" w:sz="4" w:space="0" w:color="auto"/>
            </w:tcBorders>
            <w:vAlign w:val="center"/>
          </w:tcPr>
          <w:p w14:paraId="3EB77936" w14:textId="77777777" w:rsidR="00C378B9" w:rsidRPr="00EA57B8" w:rsidRDefault="00326B7F">
            <w:pPr>
              <w:jc w:val="center"/>
              <w:rPr>
                <w:rFonts w:ascii="仿宋" w:eastAsia="仿宋" w:hAnsi="仿宋"/>
                <w:szCs w:val="21"/>
              </w:rPr>
            </w:pPr>
            <w:r w:rsidRPr="00EA57B8">
              <w:rPr>
                <w:rFonts w:ascii="仿宋" w:eastAsia="仿宋" w:hAnsi="仿宋" w:cs="宋体" w:hint="eastAsia"/>
                <w:b/>
                <w:bCs/>
                <w:kern w:val="0"/>
                <w:szCs w:val="21"/>
              </w:rPr>
              <w:t>C</w:t>
            </w:r>
            <w:r w:rsidRPr="00EA57B8">
              <w:rPr>
                <w:rFonts w:ascii="仿宋" w:eastAsia="仿宋" w:hAnsi="仿宋" w:hint="eastAsia"/>
                <w:b/>
                <w:bCs/>
                <w:szCs w:val="21"/>
              </w:rPr>
              <w:t xml:space="preserve"> 90.3 </w:t>
            </w:r>
            <w:proofErr w:type="spellStart"/>
            <w:r w:rsidRPr="00EA57B8">
              <w:rPr>
                <w:rFonts w:ascii="仿宋" w:eastAsia="仿宋" w:hAnsi="仿宋" w:hint="eastAsia"/>
                <w:b/>
                <w:bCs/>
                <w:szCs w:val="21"/>
              </w:rPr>
              <w:t>tex</w:t>
            </w:r>
            <w:proofErr w:type="spellEnd"/>
            <w:r w:rsidRPr="00EA57B8">
              <w:rPr>
                <w:rFonts w:ascii="仿宋" w:eastAsia="仿宋" w:hAnsi="仿宋" w:cs="宋体" w:hint="eastAsia"/>
                <w:b/>
                <w:bCs/>
                <w:kern w:val="0"/>
                <w:szCs w:val="21"/>
              </w:rPr>
              <w:t>竹节</w:t>
            </w:r>
            <w:r w:rsidRPr="00EA57B8">
              <w:rPr>
                <w:rFonts w:ascii="仿宋" w:eastAsia="仿宋" w:hAnsi="仿宋" w:hint="eastAsia"/>
                <w:b/>
                <w:bCs/>
                <w:szCs w:val="21"/>
              </w:rPr>
              <w:t>（14批）</w:t>
            </w:r>
          </w:p>
        </w:tc>
      </w:tr>
      <w:tr w:rsidR="00EA57B8" w:rsidRPr="00EA57B8" w14:paraId="7CB2B915"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450A5C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项目</w:t>
            </w:r>
          </w:p>
        </w:tc>
        <w:tc>
          <w:tcPr>
            <w:tcW w:w="596" w:type="pct"/>
            <w:tcBorders>
              <w:top w:val="single" w:sz="4" w:space="0" w:color="auto"/>
              <w:left w:val="single" w:sz="4" w:space="0" w:color="auto"/>
              <w:bottom w:val="single" w:sz="4" w:space="0" w:color="auto"/>
              <w:right w:val="single" w:sz="4" w:space="0" w:color="auto"/>
            </w:tcBorders>
            <w:vAlign w:val="center"/>
          </w:tcPr>
          <w:p w14:paraId="24F526C7"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w:t>
            </w:r>
          </w:p>
          <w:p w14:paraId="6BDD6573"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偏差率/%</w:t>
            </w:r>
          </w:p>
        </w:tc>
        <w:tc>
          <w:tcPr>
            <w:tcW w:w="595" w:type="pct"/>
            <w:tcBorders>
              <w:top w:val="single" w:sz="4" w:space="0" w:color="auto"/>
              <w:left w:val="single" w:sz="4" w:space="0" w:color="auto"/>
              <w:bottom w:val="single" w:sz="4" w:space="0" w:color="auto"/>
              <w:right w:val="single" w:sz="4" w:space="0" w:color="auto"/>
            </w:tcBorders>
            <w:vAlign w:val="center"/>
          </w:tcPr>
          <w:p w14:paraId="2789DFB8"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线密度变</w:t>
            </w:r>
          </w:p>
          <w:p w14:paraId="6F5861E5"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异系数%</w:t>
            </w:r>
          </w:p>
        </w:tc>
        <w:tc>
          <w:tcPr>
            <w:tcW w:w="655" w:type="pct"/>
            <w:tcBorders>
              <w:top w:val="single" w:sz="4" w:space="0" w:color="auto"/>
              <w:left w:val="single" w:sz="4" w:space="0" w:color="auto"/>
              <w:bottom w:val="single" w:sz="4" w:space="0" w:color="auto"/>
              <w:right w:val="single" w:sz="4" w:space="0" w:color="auto"/>
            </w:tcBorders>
            <w:vAlign w:val="center"/>
          </w:tcPr>
          <w:p w14:paraId="2CB0760B"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断裂强力</w:t>
            </w:r>
          </w:p>
          <w:p w14:paraId="08AD548C"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变异系数%</w:t>
            </w:r>
          </w:p>
        </w:tc>
        <w:tc>
          <w:tcPr>
            <w:tcW w:w="751" w:type="pct"/>
            <w:tcBorders>
              <w:top w:val="single" w:sz="4" w:space="0" w:color="auto"/>
              <w:left w:val="single" w:sz="4" w:space="0" w:color="auto"/>
              <w:bottom w:val="single" w:sz="4" w:space="0" w:color="auto"/>
              <w:right w:val="single" w:sz="4" w:space="0" w:color="auto"/>
            </w:tcBorders>
            <w:vAlign w:val="center"/>
          </w:tcPr>
          <w:p w14:paraId="7C913C72"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单纱断裂强度/</w:t>
            </w:r>
            <w:proofErr w:type="spellStart"/>
            <w:r w:rsidRPr="00EA57B8">
              <w:rPr>
                <w:rFonts w:ascii="仿宋" w:eastAsia="仿宋" w:hAnsi="仿宋" w:cs="宋体" w:hint="eastAsia"/>
                <w:kern w:val="0"/>
                <w:szCs w:val="21"/>
              </w:rPr>
              <w:t>cN</w:t>
            </w:r>
            <w:proofErr w:type="spellEnd"/>
            <w:r w:rsidRPr="00EA57B8">
              <w:rPr>
                <w:rFonts w:ascii="仿宋" w:eastAsia="仿宋" w:hAnsi="仿宋" w:cs="宋体" w:hint="eastAsia"/>
                <w:kern w:val="0"/>
                <w:szCs w:val="21"/>
              </w:rPr>
              <w:t>/</w:t>
            </w:r>
            <w:proofErr w:type="spellStart"/>
            <w:r w:rsidRPr="00EA57B8">
              <w:rPr>
                <w:rFonts w:ascii="仿宋" w:eastAsia="仿宋" w:hAnsi="仿宋" w:cs="宋体" w:hint="eastAsia"/>
                <w:kern w:val="0"/>
                <w:szCs w:val="21"/>
              </w:rPr>
              <w:t>tex</w:t>
            </w:r>
            <w:proofErr w:type="spellEnd"/>
          </w:p>
        </w:tc>
        <w:tc>
          <w:tcPr>
            <w:tcW w:w="577" w:type="pct"/>
            <w:tcBorders>
              <w:top w:val="single" w:sz="4" w:space="0" w:color="auto"/>
              <w:left w:val="single" w:sz="4" w:space="0" w:color="auto"/>
              <w:bottom w:val="single" w:sz="4" w:space="0" w:color="auto"/>
              <w:right w:val="single" w:sz="4" w:space="0" w:color="auto"/>
            </w:tcBorders>
            <w:vAlign w:val="center"/>
          </w:tcPr>
          <w:p w14:paraId="6AC8ED74"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hint="eastAsia"/>
                <w:szCs w:val="21"/>
              </w:rPr>
              <w:t>竹节长度偏差/cm</w:t>
            </w:r>
          </w:p>
        </w:tc>
        <w:tc>
          <w:tcPr>
            <w:tcW w:w="577" w:type="pct"/>
            <w:tcBorders>
              <w:top w:val="single" w:sz="4" w:space="0" w:color="auto"/>
              <w:left w:val="single" w:sz="4" w:space="0" w:color="auto"/>
              <w:bottom w:val="single" w:sz="4" w:space="0" w:color="auto"/>
              <w:right w:val="single" w:sz="4" w:space="0" w:color="auto"/>
            </w:tcBorders>
            <w:vAlign w:val="center"/>
          </w:tcPr>
          <w:p w14:paraId="394A67B6" w14:textId="77777777" w:rsidR="00C378B9" w:rsidRPr="00EA57B8" w:rsidRDefault="00326B7F">
            <w:pPr>
              <w:jc w:val="center"/>
              <w:rPr>
                <w:rFonts w:ascii="仿宋" w:eastAsia="仿宋" w:hAnsi="仿宋" w:cs="宋体"/>
                <w:kern w:val="0"/>
                <w:szCs w:val="21"/>
              </w:rPr>
            </w:pPr>
            <w:r w:rsidRPr="00EA57B8">
              <w:rPr>
                <w:rFonts w:ascii="仿宋" w:eastAsia="仿宋" w:hAnsi="仿宋" w:hint="eastAsia"/>
                <w:szCs w:val="21"/>
              </w:rPr>
              <w:t>竹节间距偏差/cm</w:t>
            </w:r>
          </w:p>
        </w:tc>
        <w:tc>
          <w:tcPr>
            <w:tcW w:w="656" w:type="pct"/>
            <w:tcBorders>
              <w:top w:val="single" w:sz="4" w:space="0" w:color="auto"/>
              <w:left w:val="single" w:sz="4" w:space="0" w:color="auto"/>
              <w:bottom w:val="single" w:sz="4" w:space="0" w:color="auto"/>
              <w:right w:val="single" w:sz="4" w:space="0" w:color="auto"/>
            </w:tcBorders>
            <w:vAlign w:val="center"/>
          </w:tcPr>
          <w:p w14:paraId="76799299"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竹节倍数</w:t>
            </w:r>
          </w:p>
          <w:p w14:paraId="30F9DD7C" w14:textId="77777777" w:rsidR="00C378B9" w:rsidRPr="00EA57B8" w:rsidRDefault="00326B7F">
            <w:pPr>
              <w:jc w:val="center"/>
              <w:rPr>
                <w:rFonts w:ascii="仿宋" w:eastAsia="仿宋" w:hAnsi="仿宋" w:cs="宋体"/>
                <w:kern w:val="0"/>
                <w:szCs w:val="21"/>
              </w:rPr>
            </w:pPr>
            <w:r w:rsidRPr="00EA57B8">
              <w:rPr>
                <w:rFonts w:ascii="仿宋" w:eastAsia="仿宋" w:hAnsi="仿宋" w:cs="宋体" w:hint="eastAsia"/>
                <w:kern w:val="0"/>
                <w:szCs w:val="21"/>
              </w:rPr>
              <w:t>偏差</w:t>
            </w:r>
          </w:p>
        </w:tc>
      </w:tr>
      <w:tr w:rsidR="00EA57B8" w:rsidRPr="00EA57B8" w14:paraId="5982C81F"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F734F11"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平均</w:t>
            </w:r>
          </w:p>
        </w:tc>
        <w:tc>
          <w:tcPr>
            <w:tcW w:w="596" w:type="pct"/>
            <w:tcBorders>
              <w:top w:val="single" w:sz="4" w:space="0" w:color="auto"/>
              <w:left w:val="single" w:sz="4" w:space="0" w:color="auto"/>
              <w:bottom w:val="single" w:sz="4" w:space="0" w:color="auto"/>
              <w:right w:val="single" w:sz="4" w:space="0" w:color="auto"/>
            </w:tcBorders>
            <w:vAlign w:val="center"/>
          </w:tcPr>
          <w:p w14:paraId="35AD238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0.8</w:t>
            </w:r>
          </w:p>
        </w:tc>
        <w:tc>
          <w:tcPr>
            <w:tcW w:w="595" w:type="pct"/>
            <w:tcBorders>
              <w:top w:val="single" w:sz="4" w:space="0" w:color="auto"/>
              <w:left w:val="single" w:sz="4" w:space="0" w:color="auto"/>
              <w:bottom w:val="single" w:sz="4" w:space="0" w:color="auto"/>
              <w:right w:val="single" w:sz="4" w:space="0" w:color="auto"/>
            </w:tcBorders>
            <w:vAlign w:val="center"/>
          </w:tcPr>
          <w:p w14:paraId="4E37EE1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0.7</w:t>
            </w:r>
          </w:p>
        </w:tc>
        <w:tc>
          <w:tcPr>
            <w:tcW w:w="655" w:type="pct"/>
            <w:tcBorders>
              <w:top w:val="single" w:sz="4" w:space="0" w:color="auto"/>
              <w:left w:val="single" w:sz="4" w:space="0" w:color="auto"/>
              <w:bottom w:val="single" w:sz="4" w:space="0" w:color="auto"/>
              <w:right w:val="single" w:sz="4" w:space="0" w:color="auto"/>
            </w:tcBorders>
            <w:vAlign w:val="center"/>
          </w:tcPr>
          <w:p w14:paraId="52B5ED9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6.85</w:t>
            </w:r>
          </w:p>
        </w:tc>
        <w:tc>
          <w:tcPr>
            <w:tcW w:w="751" w:type="pct"/>
            <w:tcBorders>
              <w:top w:val="single" w:sz="4" w:space="0" w:color="auto"/>
              <w:left w:val="single" w:sz="4" w:space="0" w:color="auto"/>
              <w:bottom w:val="single" w:sz="4" w:space="0" w:color="auto"/>
              <w:right w:val="single" w:sz="4" w:space="0" w:color="auto"/>
            </w:tcBorders>
            <w:vAlign w:val="center"/>
          </w:tcPr>
          <w:p w14:paraId="28681EF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17.2</w:t>
            </w:r>
          </w:p>
        </w:tc>
        <w:tc>
          <w:tcPr>
            <w:tcW w:w="577" w:type="pct"/>
            <w:tcBorders>
              <w:top w:val="single" w:sz="4" w:space="0" w:color="auto"/>
              <w:left w:val="single" w:sz="4" w:space="0" w:color="auto"/>
              <w:bottom w:val="single" w:sz="4" w:space="0" w:color="auto"/>
              <w:right w:val="single" w:sz="4" w:space="0" w:color="auto"/>
            </w:tcBorders>
            <w:vAlign w:val="center"/>
          </w:tcPr>
          <w:p w14:paraId="3D786ED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0.38</w:t>
            </w:r>
          </w:p>
        </w:tc>
        <w:tc>
          <w:tcPr>
            <w:tcW w:w="577" w:type="pct"/>
            <w:tcBorders>
              <w:top w:val="single" w:sz="4" w:space="0" w:color="auto"/>
              <w:left w:val="single" w:sz="4" w:space="0" w:color="auto"/>
              <w:bottom w:val="single" w:sz="4" w:space="0" w:color="auto"/>
              <w:right w:val="single" w:sz="4" w:space="0" w:color="auto"/>
            </w:tcBorders>
            <w:vAlign w:val="center"/>
          </w:tcPr>
          <w:p w14:paraId="50407BF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0.99</w:t>
            </w:r>
          </w:p>
        </w:tc>
        <w:tc>
          <w:tcPr>
            <w:tcW w:w="656" w:type="pct"/>
            <w:tcBorders>
              <w:top w:val="single" w:sz="4" w:space="0" w:color="auto"/>
              <w:left w:val="single" w:sz="4" w:space="0" w:color="auto"/>
              <w:bottom w:val="single" w:sz="4" w:space="0" w:color="auto"/>
              <w:right w:val="single" w:sz="4" w:space="0" w:color="auto"/>
            </w:tcBorders>
            <w:vAlign w:val="center"/>
          </w:tcPr>
          <w:p w14:paraId="54E1122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0.04</w:t>
            </w:r>
          </w:p>
        </w:tc>
      </w:tr>
      <w:tr w:rsidR="00EA57B8" w:rsidRPr="00EA57B8" w14:paraId="341D4A31"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9443890"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最高</w:t>
            </w:r>
          </w:p>
        </w:tc>
        <w:tc>
          <w:tcPr>
            <w:tcW w:w="596" w:type="pct"/>
            <w:tcBorders>
              <w:top w:val="single" w:sz="4" w:space="0" w:color="auto"/>
              <w:left w:val="single" w:sz="4" w:space="0" w:color="auto"/>
              <w:bottom w:val="single" w:sz="4" w:space="0" w:color="auto"/>
              <w:right w:val="single" w:sz="4" w:space="0" w:color="auto"/>
            </w:tcBorders>
            <w:vAlign w:val="center"/>
          </w:tcPr>
          <w:p w14:paraId="193AA3F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2.1</w:t>
            </w:r>
          </w:p>
        </w:tc>
        <w:tc>
          <w:tcPr>
            <w:tcW w:w="595" w:type="pct"/>
            <w:tcBorders>
              <w:top w:val="single" w:sz="4" w:space="0" w:color="auto"/>
              <w:left w:val="single" w:sz="4" w:space="0" w:color="auto"/>
              <w:bottom w:val="single" w:sz="4" w:space="0" w:color="auto"/>
              <w:right w:val="single" w:sz="4" w:space="0" w:color="auto"/>
            </w:tcBorders>
            <w:vAlign w:val="center"/>
          </w:tcPr>
          <w:p w14:paraId="79B1D2C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1.9</w:t>
            </w:r>
          </w:p>
        </w:tc>
        <w:tc>
          <w:tcPr>
            <w:tcW w:w="655" w:type="pct"/>
            <w:tcBorders>
              <w:top w:val="single" w:sz="4" w:space="0" w:color="auto"/>
              <w:left w:val="single" w:sz="4" w:space="0" w:color="auto"/>
              <w:bottom w:val="single" w:sz="4" w:space="0" w:color="auto"/>
              <w:right w:val="single" w:sz="4" w:space="0" w:color="auto"/>
            </w:tcBorders>
            <w:vAlign w:val="center"/>
          </w:tcPr>
          <w:p w14:paraId="35F14E5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12.7</w:t>
            </w:r>
          </w:p>
        </w:tc>
        <w:tc>
          <w:tcPr>
            <w:tcW w:w="751" w:type="pct"/>
            <w:tcBorders>
              <w:top w:val="single" w:sz="4" w:space="0" w:color="auto"/>
              <w:left w:val="single" w:sz="4" w:space="0" w:color="auto"/>
              <w:bottom w:val="single" w:sz="4" w:space="0" w:color="auto"/>
              <w:right w:val="single" w:sz="4" w:space="0" w:color="auto"/>
            </w:tcBorders>
            <w:vAlign w:val="center"/>
          </w:tcPr>
          <w:p w14:paraId="0557B5FB"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18.5</w:t>
            </w:r>
          </w:p>
        </w:tc>
        <w:tc>
          <w:tcPr>
            <w:tcW w:w="577" w:type="pct"/>
            <w:tcBorders>
              <w:top w:val="single" w:sz="4" w:space="0" w:color="auto"/>
              <w:left w:val="single" w:sz="4" w:space="0" w:color="auto"/>
              <w:bottom w:val="single" w:sz="4" w:space="0" w:color="auto"/>
              <w:right w:val="single" w:sz="4" w:space="0" w:color="auto"/>
            </w:tcBorders>
            <w:vAlign w:val="center"/>
          </w:tcPr>
          <w:p w14:paraId="10ED052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1.5</w:t>
            </w:r>
          </w:p>
        </w:tc>
        <w:tc>
          <w:tcPr>
            <w:tcW w:w="577" w:type="pct"/>
            <w:tcBorders>
              <w:top w:val="single" w:sz="4" w:space="0" w:color="auto"/>
              <w:left w:val="single" w:sz="4" w:space="0" w:color="auto"/>
              <w:bottom w:val="single" w:sz="4" w:space="0" w:color="auto"/>
              <w:right w:val="single" w:sz="4" w:space="0" w:color="auto"/>
            </w:tcBorders>
            <w:vAlign w:val="center"/>
          </w:tcPr>
          <w:p w14:paraId="6FEB47A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1.7</w:t>
            </w:r>
          </w:p>
        </w:tc>
        <w:tc>
          <w:tcPr>
            <w:tcW w:w="656" w:type="pct"/>
            <w:tcBorders>
              <w:top w:val="single" w:sz="4" w:space="0" w:color="auto"/>
              <w:left w:val="single" w:sz="4" w:space="0" w:color="auto"/>
              <w:bottom w:val="single" w:sz="4" w:space="0" w:color="auto"/>
              <w:right w:val="single" w:sz="4" w:space="0" w:color="auto"/>
            </w:tcBorders>
            <w:vAlign w:val="center"/>
          </w:tcPr>
          <w:p w14:paraId="30291BD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0.1</w:t>
            </w:r>
          </w:p>
        </w:tc>
      </w:tr>
      <w:tr w:rsidR="00EA57B8" w:rsidRPr="00EA57B8" w14:paraId="4CAFCE50"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2B3F9CA"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最低</w:t>
            </w:r>
          </w:p>
        </w:tc>
        <w:tc>
          <w:tcPr>
            <w:tcW w:w="596" w:type="pct"/>
            <w:tcBorders>
              <w:top w:val="single" w:sz="4" w:space="0" w:color="auto"/>
              <w:left w:val="single" w:sz="4" w:space="0" w:color="auto"/>
              <w:bottom w:val="single" w:sz="4" w:space="0" w:color="auto"/>
              <w:right w:val="single" w:sz="4" w:space="0" w:color="auto"/>
            </w:tcBorders>
            <w:vAlign w:val="center"/>
          </w:tcPr>
          <w:p w14:paraId="2D8298D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0.1</w:t>
            </w:r>
          </w:p>
        </w:tc>
        <w:tc>
          <w:tcPr>
            <w:tcW w:w="595" w:type="pct"/>
            <w:tcBorders>
              <w:top w:val="single" w:sz="4" w:space="0" w:color="auto"/>
              <w:left w:val="single" w:sz="4" w:space="0" w:color="auto"/>
              <w:bottom w:val="single" w:sz="4" w:space="0" w:color="auto"/>
              <w:right w:val="single" w:sz="4" w:space="0" w:color="auto"/>
            </w:tcBorders>
            <w:vAlign w:val="center"/>
          </w:tcPr>
          <w:p w14:paraId="062F585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1.4</w:t>
            </w:r>
          </w:p>
        </w:tc>
        <w:tc>
          <w:tcPr>
            <w:tcW w:w="655" w:type="pct"/>
            <w:tcBorders>
              <w:top w:val="single" w:sz="4" w:space="0" w:color="auto"/>
              <w:left w:val="single" w:sz="4" w:space="0" w:color="auto"/>
              <w:bottom w:val="single" w:sz="4" w:space="0" w:color="auto"/>
              <w:right w:val="single" w:sz="4" w:space="0" w:color="auto"/>
            </w:tcBorders>
            <w:vAlign w:val="center"/>
          </w:tcPr>
          <w:p w14:paraId="615DA7D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3.9</w:t>
            </w:r>
          </w:p>
        </w:tc>
        <w:tc>
          <w:tcPr>
            <w:tcW w:w="751" w:type="pct"/>
            <w:tcBorders>
              <w:top w:val="single" w:sz="4" w:space="0" w:color="auto"/>
              <w:left w:val="single" w:sz="4" w:space="0" w:color="auto"/>
              <w:bottom w:val="single" w:sz="4" w:space="0" w:color="auto"/>
              <w:right w:val="single" w:sz="4" w:space="0" w:color="auto"/>
            </w:tcBorders>
            <w:vAlign w:val="center"/>
          </w:tcPr>
          <w:p w14:paraId="60FD154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14.3</w:t>
            </w:r>
          </w:p>
        </w:tc>
        <w:tc>
          <w:tcPr>
            <w:tcW w:w="577" w:type="pct"/>
            <w:tcBorders>
              <w:top w:val="single" w:sz="4" w:space="0" w:color="auto"/>
              <w:left w:val="single" w:sz="4" w:space="0" w:color="auto"/>
              <w:bottom w:val="single" w:sz="4" w:space="0" w:color="auto"/>
              <w:right w:val="single" w:sz="4" w:space="0" w:color="auto"/>
            </w:tcBorders>
            <w:vAlign w:val="center"/>
          </w:tcPr>
          <w:p w14:paraId="6826691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0.3</w:t>
            </w:r>
          </w:p>
        </w:tc>
        <w:tc>
          <w:tcPr>
            <w:tcW w:w="577" w:type="pct"/>
            <w:tcBorders>
              <w:top w:val="single" w:sz="4" w:space="0" w:color="auto"/>
              <w:left w:val="single" w:sz="4" w:space="0" w:color="auto"/>
              <w:bottom w:val="single" w:sz="4" w:space="0" w:color="auto"/>
              <w:right w:val="single" w:sz="4" w:space="0" w:color="auto"/>
            </w:tcBorders>
            <w:vAlign w:val="center"/>
          </w:tcPr>
          <w:p w14:paraId="249B3DF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0.8</w:t>
            </w:r>
          </w:p>
        </w:tc>
        <w:tc>
          <w:tcPr>
            <w:tcW w:w="656" w:type="pct"/>
            <w:tcBorders>
              <w:top w:val="single" w:sz="4" w:space="0" w:color="auto"/>
              <w:left w:val="single" w:sz="4" w:space="0" w:color="auto"/>
              <w:bottom w:val="single" w:sz="4" w:space="0" w:color="auto"/>
              <w:right w:val="single" w:sz="4" w:space="0" w:color="auto"/>
            </w:tcBorders>
            <w:vAlign w:val="center"/>
          </w:tcPr>
          <w:p w14:paraId="72A55B6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0.04</w:t>
            </w:r>
          </w:p>
        </w:tc>
      </w:tr>
      <w:tr w:rsidR="00EA57B8" w:rsidRPr="00EA57B8" w14:paraId="577969A3"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0F8ABBE4"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优等品率</w:t>
            </w:r>
          </w:p>
        </w:tc>
        <w:tc>
          <w:tcPr>
            <w:tcW w:w="596" w:type="pct"/>
            <w:tcBorders>
              <w:top w:val="single" w:sz="4" w:space="0" w:color="auto"/>
              <w:left w:val="single" w:sz="4" w:space="0" w:color="auto"/>
              <w:bottom w:val="single" w:sz="4" w:space="0" w:color="auto"/>
              <w:right w:val="single" w:sz="4" w:space="0" w:color="auto"/>
            </w:tcBorders>
            <w:vAlign w:val="center"/>
          </w:tcPr>
          <w:p w14:paraId="5856D1B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64.3%</w:t>
            </w:r>
          </w:p>
        </w:tc>
        <w:tc>
          <w:tcPr>
            <w:tcW w:w="595" w:type="pct"/>
            <w:tcBorders>
              <w:top w:val="single" w:sz="4" w:space="0" w:color="auto"/>
              <w:left w:val="single" w:sz="4" w:space="0" w:color="auto"/>
              <w:bottom w:val="single" w:sz="4" w:space="0" w:color="auto"/>
              <w:right w:val="single" w:sz="4" w:space="0" w:color="auto"/>
            </w:tcBorders>
            <w:vAlign w:val="center"/>
          </w:tcPr>
          <w:p w14:paraId="15B89361"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100%</w:t>
            </w:r>
          </w:p>
        </w:tc>
        <w:tc>
          <w:tcPr>
            <w:tcW w:w="655" w:type="pct"/>
            <w:tcBorders>
              <w:top w:val="single" w:sz="4" w:space="0" w:color="auto"/>
              <w:left w:val="single" w:sz="4" w:space="0" w:color="auto"/>
              <w:bottom w:val="single" w:sz="4" w:space="0" w:color="auto"/>
              <w:right w:val="single" w:sz="4" w:space="0" w:color="auto"/>
            </w:tcBorders>
            <w:vAlign w:val="center"/>
          </w:tcPr>
          <w:p w14:paraId="64FABCA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71.4%</w:t>
            </w:r>
          </w:p>
        </w:tc>
        <w:tc>
          <w:tcPr>
            <w:tcW w:w="751" w:type="pct"/>
            <w:tcBorders>
              <w:top w:val="single" w:sz="4" w:space="0" w:color="auto"/>
              <w:left w:val="single" w:sz="4" w:space="0" w:color="auto"/>
              <w:bottom w:val="single" w:sz="4" w:space="0" w:color="auto"/>
              <w:right w:val="single" w:sz="4" w:space="0" w:color="auto"/>
            </w:tcBorders>
            <w:vAlign w:val="center"/>
          </w:tcPr>
          <w:p w14:paraId="0224AA17"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64.3%</w:t>
            </w:r>
          </w:p>
        </w:tc>
        <w:tc>
          <w:tcPr>
            <w:tcW w:w="577" w:type="pct"/>
            <w:tcBorders>
              <w:top w:val="single" w:sz="4" w:space="0" w:color="auto"/>
              <w:left w:val="single" w:sz="4" w:space="0" w:color="auto"/>
              <w:bottom w:val="single" w:sz="4" w:space="0" w:color="auto"/>
              <w:right w:val="single" w:sz="4" w:space="0" w:color="auto"/>
            </w:tcBorders>
            <w:vAlign w:val="center"/>
          </w:tcPr>
          <w:p w14:paraId="539DF026"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86</w:t>
            </w:r>
            <w:r w:rsidRPr="00EA57B8">
              <w:rPr>
                <w:rFonts w:ascii="仿宋" w:eastAsia="仿宋" w:hAnsi="仿宋"/>
                <w:szCs w:val="21"/>
              </w:rPr>
              <w:t>.0</w:t>
            </w:r>
            <w:r w:rsidRPr="00EA57B8">
              <w:rPr>
                <w:rFonts w:ascii="仿宋" w:eastAsia="仿宋" w:hAnsi="仿宋" w:hint="eastAsia"/>
                <w:szCs w:val="21"/>
              </w:rPr>
              <w:t>%</w:t>
            </w:r>
          </w:p>
        </w:tc>
        <w:tc>
          <w:tcPr>
            <w:tcW w:w="577" w:type="pct"/>
            <w:tcBorders>
              <w:top w:val="single" w:sz="4" w:space="0" w:color="auto"/>
              <w:left w:val="single" w:sz="4" w:space="0" w:color="auto"/>
              <w:bottom w:val="single" w:sz="4" w:space="0" w:color="auto"/>
              <w:right w:val="single" w:sz="4" w:space="0" w:color="auto"/>
            </w:tcBorders>
            <w:vAlign w:val="center"/>
          </w:tcPr>
          <w:p w14:paraId="6D12B9B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86</w:t>
            </w:r>
            <w:r w:rsidRPr="00EA57B8">
              <w:rPr>
                <w:rFonts w:ascii="仿宋" w:eastAsia="仿宋" w:hAnsi="仿宋"/>
                <w:szCs w:val="21"/>
              </w:rPr>
              <w:t>.0</w:t>
            </w:r>
            <w:r w:rsidRPr="00EA57B8">
              <w:rPr>
                <w:rFonts w:ascii="仿宋" w:eastAsia="仿宋" w:hAnsi="仿宋" w:hint="eastAsia"/>
                <w:szCs w:val="21"/>
              </w:rPr>
              <w:t>%</w:t>
            </w:r>
          </w:p>
        </w:tc>
        <w:tc>
          <w:tcPr>
            <w:tcW w:w="656" w:type="pct"/>
            <w:tcBorders>
              <w:top w:val="single" w:sz="4" w:space="0" w:color="auto"/>
              <w:left w:val="single" w:sz="4" w:space="0" w:color="auto"/>
              <w:bottom w:val="single" w:sz="4" w:space="0" w:color="auto"/>
              <w:right w:val="single" w:sz="4" w:space="0" w:color="auto"/>
            </w:tcBorders>
            <w:vAlign w:val="center"/>
          </w:tcPr>
          <w:p w14:paraId="026AD4FC"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86</w:t>
            </w:r>
            <w:r w:rsidRPr="00EA57B8">
              <w:rPr>
                <w:rFonts w:ascii="仿宋" w:eastAsia="仿宋" w:hAnsi="仿宋"/>
                <w:szCs w:val="21"/>
              </w:rPr>
              <w:t>.0</w:t>
            </w:r>
            <w:r w:rsidRPr="00EA57B8">
              <w:rPr>
                <w:rFonts w:ascii="仿宋" w:eastAsia="仿宋" w:hAnsi="仿宋" w:hint="eastAsia"/>
                <w:szCs w:val="21"/>
              </w:rPr>
              <w:t>%</w:t>
            </w:r>
          </w:p>
        </w:tc>
      </w:tr>
      <w:tr w:rsidR="00EA57B8" w:rsidRPr="00EA57B8" w14:paraId="6DD807B3"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67D684DB"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一等品率</w:t>
            </w:r>
          </w:p>
        </w:tc>
        <w:tc>
          <w:tcPr>
            <w:tcW w:w="596" w:type="pct"/>
            <w:tcBorders>
              <w:top w:val="single" w:sz="4" w:space="0" w:color="auto"/>
              <w:left w:val="single" w:sz="4" w:space="0" w:color="auto"/>
              <w:bottom w:val="single" w:sz="4" w:space="0" w:color="auto"/>
              <w:right w:val="single" w:sz="4" w:space="0" w:color="auto"/>
            </w:tcBorders>
            <w:vAlign w:val="center"/>
          </w:tcPr>
          <w:p w14:paraId="2BB3B2F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35.7%</w:t>
            </w:r>
          </w:p>
        </w:tc>
        <w:tc>
          <w:tcPr>
            <w:tcW w:w="595" w:type="pct"/>
            <w:tcBorders>
              <w:top w:val="single" w:sz="4" w:space="0" w:color="auto"/>
              <w:left w:val="single" w:sz="4" w:space="0" w:color="auto"/>
              <w:bottom w:val="single" w:sz="4" w:space="0" w:color="auto"/>
              <w:right w:val="single" w:sz="4" w:space="0" w:color="auto"/>
            </w:tcBorders>
            <w:vAlign w:val="center"/>
          </w:tcPr>
          <w:p w14:paraId="27E51BF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655" w:type="pct"/>
            <w:tcBorders>
              <w:top w:val="single" w:sz="4" w:space="0" w:color="auto"/>
              <w:left w:val="single" w:sz="4" w:space="0" w:color="auto"/>
              <w:bottom w:val="single" w:sz="4" w:space="0" w:color="auto"/>
              <w:right w:val="single" w:sz="4" w:space="0" w:color="auto"/>
            </w:tcBorders>
            <w:vAlign w:val="center"/>
          </w:tcPr>
          <w:p w14:paraId="1B6EF76D"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28.6%</w:t>
            </w:r>
          </w:p>
        </w:tc>
        <w:tc>
          <w:tcPr>
            <w:tcW w:w="751" w:type="pct"/>
            <w:tcBorders>
              <w:top w:val="single" w:sz="4" w:space="0" w:color="auto"/>
              <w:left w:val="single" w:sz="4" w:space="0" w:color="auto"/>
              <w:bottom w:val="single" w:sz="4" w:space="0" w:color="auto"/>
              <w:right w:val="single" w:sz="4" w:space="0" w:color="auto"/>
            </w:tcBorders>
            <w:vAlign w:val="center"/>
          </w:tcPr>
          <w:p w14:paraId="0B16CD85"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35.7%</w:t>
            </w:r>
          </w:p>
        </w:tc>
        <w:tc>
          <w:tcPr>
            <w:tcW w:w="577" w:type="pct"/>
            <w:tcBorders>
              <w:top w:val="single" w:sz="4" w:space="0" w:color="auto"/>
              <w:left w:val="single" w:sz="4" w:space="0" w:color="auto"/>
              <w:bottom w:val="single" w:sz="4" w:space="0" w:color="auto"/>
              <w:right w:val="single" w:sz="4" w:space="0" w:color="auto"/>
            </w:tcBorders>
            <w:vAlign w:val="center"/>
          </w:tcPr>
          <w:p w14:paraId="04D70E48"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w:t>
            </w:r>
            <w:r w:rsidRPr="00EA57B8">
              <w:rPr>
                <w:rFonts w:ascii="仿宋" w:eastAsia="仿宋" w:hAnsi="仿宋"/>
                <w:szCs w:val="21"/>
              </w:rPr>
              <w:t>.0</w:t>
            </w:r>
            <w:r w:rsidRPr="00EA57B8">
              <w:rPr>
                <w:rFonts w:ascii="仿宋" w:eastAsia="仿宋" w:hAnsi="仿宋" w:hint="eastAsia"/>
                <w:szCs w:val="21"/>
              </w:rPr>
              <w:t>%</w:t>
            </w:r>
          </w:p>
        </w:tc>
        <w:tc>
          <w:tcPr>
            <w:tcW w:w="577" w:type="pct"/>
            <w:tcBorders>
              <w:top w:val="single" w:sz="4" w:space="0" w:color="auto"/>
              <w:left w:val="single" w:sz="4" w:space="0" w:color="auto"/>
              <w:bottom w:val="single" w:sz="4" w:space="0" w:color="auto"/>
              <w:right w:val="single" w:sz="4" w:space="0" w:color="auto"/>
            </w:tcBorders>
            <w:vAlign w:val="center"/>
          </w:tcPr>
          <w:p w14:paraId="494BA50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w:t>
            </w:r>
            <w:r w:rsidRPr="00EA57B8">
              <w:rPr>
                <w:rFonts w:ascii="仿宋" w:eastAsia="仿宋" w:hAnsi="仿宋"/>
                <w:szCs w:val="21"/>
              </w:rPr>
              <w:t>.0</w:t>
            </w:r>
            <w:r w:rsidRPr="00EA57B8">
              <w:rPr>
                <w:rFonts w:ascii="仿宋" w:eastAsia="仿宋" w:hAnsi="仿宋" w:hint="eastAsia"/>
                <w:szCs w:val="21"/>
              </w:rPr>
              <w:t>%</w:t>
            </w:r>
          </w:p>
        </w:tc>
        <w:tc>
          <w:tcPr>
            <w:tcW w:w="656" w:type="pct"/>
            <w:tcBorders>
              <w:top w:val="single" w:sz="4" w:space="0" w:color="auto"/>
              <w:left w:val="single" w:sz="4" w:space="0" w:color="auto"/>
              <w:bottom w:val="single" w:sz="4" w:space="0" w:color="auto"/>
              <w:right w:val="single" w:sz="4" w:space="0" w:color="auto"/>
            </w:tcBorders>
            <w:vAlign w:val="center"/>
          </w:tcPr>
          <w:p w14:paraId="76066184"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14</w:t>
            </w:r>
            <w:r w:rsidRPr="00EA57B8">
              <w:rPr>
                <w:rFonts w:ascii="仿宋" w:eastAsia="仿宋" w:hAnsi="仿宋"/>
                <w:szCs w:val="21"/>
              </w:rPr>
              <w:t>.0</w:t>
            </w:r>
            <w:r w:rsidRPr="00EA57B8">
              <w:rPr>
                <w:rFonts w:ascii="仿宋" w:eastAsia="仿宋" w:hAnsi="仿宋" w:hint="eastAsia"/>
                <w:szCs w:val="21"/>
              </w:rPr>
              <w:t>%</w:t>
            </w:r>
          </w:p>
        </w:tc>
      </w:tr>
      <w:tr w:rsidR="00EA57B8" w:rsidRPr="00EA57B8" w14:paraId="3C70CC64" w14:textId="77777777">
        <w:trPr>
          <w:trHeight w:val="329"/>
        </w:trPr>
        <w:tc>
          <w:tcPr>
            <w:tcW w:w="593" w:type="pct"/>
            <w:tcBorders>
              <w:top w:val="single" w:sz="4" w:space="0" w:color="auto"/>
              <w:left w:val="single" w:sz="4" w:space="0" w:color="auto"/>
              <w:bottom w:val="single" w:sz="4" w:space="0" w:color="auto"/>
              <w:right w:val="single" w:sz="4" w:space="0" w:color="auto"/>
            </w:tcBorders>
            <w:vAlign w:val="center"/>
          </w:tcPr>
          <w:p w14:paraId="13AC5CE2" w14:textId="77777777" w:rsidR="00C378B9" w:rsidRPr="00EA57B8" w:rsidRDefault="00326B7F">
            <w:pPr>
              <w:widowControl/>
              <w:jc w:val="center"/>
              <w:rPr>
                <w:rFonts w:ascii="仿宋" w:eastAsia="仿宋" w:hAnsi="仿宋" w:cs="宋体"/>
                <w:kern w:val="0"/>
                <w:szCs w:val="21"/>
              </w:rPr>
            </w:pPr>
            <w:r w:rsidRPr="00EA57B8">
              <w:rPr>
                <w:rFonts w:ascii="仿宋" w:eastAsia="仿宋" w:hAnsi="仿宋" w:cs="宋体" w:hint="eastAsia"/>
                <w:kern w:val="0"/>
                <w:szCs w:val="21"/>
              </w:rPr>
              <w:t>二等品率</w:t>
            </w:r>
          </w:p>
        </w:tc>
        <w:tc>
          <w:tcPr>
            <w:tcW w:w="596" w:type="pct"/>
            <w:tcBorders>
              <w:top w:val="single" w:sz="4" w:space="0" w:color="auto"/>
              <w:left w:val="single" w:sz="4" w:space="0" w:color="auto"/>
              <w:bottom w:val="single" w:sz="4" w:space="0" w:color="auto"/>
              <w:right w:val="single" w:sz="4" w:space="0" w:color="auto"/>
            </w:tcBorders>
            <w:vAlign w:val="center"/>
          </w:tcPr>
          <w:p w14:paraId="56741182"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95" w:type="pct"/>
            <w:tcBorders>
              <w:top w:val="single" w:sz="4" w:space="0" w:color="auto"/>
              <w:left w:val="single" w:sz="4" w:space="0" w:color="auto"/>
              <w:bottom w:val="single" w:sz="4" w:space="0" w:color="auto"/>
              <w:right w:val="single" w:sz="4" w:space="0" w:color="auto"/>
            </w:tcBorders>
            <w:vAlign w:val="center"/>
          </w:tcPr>
          <w:p w14:paraId="3DD0860A"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655" w:type="pct"/>
            <w:tcBorders>
              <w:top w:val="single" w:sz="4" w:space="0" w:color="auto"/>
              <w:left w:val="single" w:sz="4" w:space="0" w:color="auto"/>
              <w:bottom w:val="single" w:sz="4" w:space="0" w:color="auto"/>
              <w:right w:val="single" w:sz="4" w:space="0" w:color="auto"/>
            </w:tcBorders>
            <w:vAlign w:val="center"/>
          </w:tcPr>
          <w:p w14:paraId="03B2F0FF"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751" w:type="pct"/>
            <w:tcBorders>
              <w:top w:val="single" w:sz="4" w:space="0" w:color="auto"/>
              <w:left w:val="single" w:sz="4" w:space="0" w:color="auto"/>
              <w:bottom w:val="single" w:sz="4" w:space="0" w:color="auto"/>
              <w:right w:val="single" w:sz="4" w:space="0" w:color="auto"/>
            </w:tcBorders>
            <w:vAlign w:val="center"/>
          </w:tcPr>
          <w:p w14:paraId="02D4256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c>
          <w:tcPr>
            <w:tcW w:w="577" w:type="pct"/>
            <w:tcBorders>
              <w:top w:val="single" w:sz="4" w:space="0" w:color="auto"/>
              <w:left w:val="single" w:sz="4" w:space="0" w:color="auto"/>
              <w:bottom w:val="single" w:sz="4" w:space="0" w:color="auto"/>
              <w:right w:val="single" w:sz="4" w:space="0" w:color="auto"/>
            </w:tcBorders>
            <w:vAlign w:val="center"/>
          </w:tcPr>
          <w:p w14:paraId="1FACA8AE"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w:t>
            </w:r>
            <w:r w:rsidRPr="00EA57B8">
              <w:rPr>
                <w:rFonts w:ascii="仿宋" w:eastAsia="仿宋" w:hAnsi="仿宋"/>
                <w:szCs w:val="21"/>
              </w:rPr>
              <w:t>.0</w:t>
            </w:r>
            <w:r w:rsidRPr="00EA57B8">
              <w:rPr>
                <w:rFonts w:ascii="仿宋" w:eastAsia="仿宋" w:hAnsi="仿宋" w:hint="eastAsia"/>
                <w:szCs w:val="21"/>
              </w:rPr>
              <w:t>%</w:t>
            </w:r>
          </w:p>
        </w:tc>
        <w:tc>
          <w:tcPr>
            <w:tcW w:w="577" w:type="pct"/>
            <w:tcBorders>
              <w:top w:val="single" w:sz="4" w:space="0" w:color="auto"/>
              <w:left w:val="single" w:sz="4" w:space="0" w:color="auto"/>
              <w:bottom w:val="single" w:sz="4" w:space="0" w:color="auto"/>
              <w:right w:val="single" w:sz="4" w:space="0" w:color="auto"/>
            </w:tcBorders>
            <w:vAlign w:val="center"/>
          </w:tcPr>
          <w:p w14:paraId="3DCFEC23"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7</w:t>
            </w:r>
            <w:r w:rsidRPr="00EA57B8">
              <w:rPr>
                <w:rFonts w:ascii="仿宋" w:eastAsia="仿宋" w:hAnsi="仿宋"/>
                <w:szCs w:val="21"/>
              </w:rPr>
              <w:t>.0</w:t>
            </w:r>
            <w:r w:rsidRPr="00EA57B8">
              <w:rPr>
                <w:rFonts w:ascii="仿宋" w:eastAsia="仿宋" w:hAnsi="仿宋" w:hint="eastAsia"/>
                <w:szCs w:val="21"/>
              </w:rPr>
              <w:t>%</w:t>
            </w:r>
          </w:p>
        </w:tc>
        <w:tc>
          <w:tcPr>
            <w:tcW w:w="656" w:type="pct"/>
            <w:tcBorders>
              <w:top w:val="single" w:sz="4" w:space="0" w:color="auto"/>
              <w:left w:val="single" w:sz="4" w:space="0" w:color="auto"/>
              <w:bottom w:val="single" w:sz="4" w:space="0" w:color="auto"/>
              <w:right w:val="single" w:sz="4" w:space="0" w:color="auto"/>
            </w:tcBorders>
            <w:vAlign w:val="center"/>
          </w:tcPr>
          <w:p w14:paraId="6CA2CBC9" w14:textId="77777777" w:rsidR="00C378B9" w:rsidRPr="00EA57B8" w:rsidRDefault="00326B7F">
            <w:pPr>
              <w:jc w:val="center"/>
              <w:rPr>
                <w:rFonts w:ascii="仿宋" w:eastAsia="仿宋" w:hAnsi="仿宋"/>
                <w:szCs w:val="21"/>
              </w:rPr>
            </w:pPr>
            <w:r w:rsidRPr="00EA57B8">
              <w:rPr>
                <w:rFonts w:ascii="仿宋" w:eastAsia="仿宋" w:hAnsi="仿宋" w:hint="eastAsia"/>
                <w:szCs w:val="21"/>
              </w:rPr>
              <w:t>0</w:t>
            </w:r>
          </w:p>
        </w:tc>
      </w:tr>
    </w:tbl>
    <w:p w14:paraId="4E5DE13C" w14:textId="77777777" w:rsidR="00C378B9" w:rsidRDefault="00326B7F">
      <w:pPr>
        <w:spacing w:beforeLines="50" w:before="156" w:afterLines="50" w:after="156" w:line="360" w:lineRule="atLeast"/>
        <w:jc w:val="center"/>
        <w:rPr>
          <w:rFonts w:ascii="仿宋" w:eastAsia="仿宋" w:hAnsi="仿宋"/>
          <w:sz w:val="24"/>
        </w:rPr>
      </w:pPr>
      <w:r>
        <w:rPr>
          <w:rFonts w:ascii="仿宋" w:eastAsia="仿宋" w:hAnsi="仿宋" w:hint="eastAsia"/>
          <w:sz w:val="24"/>
        </w:rPr>
        <w:lastRenderedPageBreak/>
        <w:t>表</w:t>
      </w:r>
      <w:r>
        <w:rPr>
          <w:rFonts w:ascii="仿宋" w:eastAsia="仿宋" w:hAnsi="仿宋"/>
          <w:sz w:val="24"/>
        </w:rPr>
        <w:t xml:space="preserve">5  </w:t>
      </w:r>
      <w:r>
        <w:rPr>
          <w:rFonts w:ascii="仿宋" w:eastAsia="仿宋" w:hAnsi="仿宋" w:hint="eastAsia"/>
          <w:sz w:val="24"/>
        </w:rPr>
        <w:t>精梳纯棉机织用竹节本色纱测试数据</w:t>
      </w:r>
      <w:proofErr w:type="gramStart"/>
      <w:r>
        <w:rPr>
          <w:rFonts w:ascii="仿宋" w:eastAsia="仿宋" w:hAnsi="仿宋" w:hint="eastAsia"/>
          <w:sz w:val="24"/>
        </w:rPr>
        <w:t>及试套统计</w:t>
      </w:r>
      <w:proofErr w:type="gramEnd"/>
    </w:p>
    <w:tbl>
      <w:tblPr>
        <w:tblStyle w:val="ab"/>
        <w:tblW w:w="5000" w:type="pct"/>
        <w:tblLook w:val="04A0" w:firstRow="1" w:lastRow="0" w:firstColumn="1" w:lastColumn="0" w:noHBand="0" w:noVBand="1"/>
      </w:tblPr>
      <w:tblGrid>
        <w:gridCol w:w="1088"/>
        <w:gridCol w:w="1191"/>
        <w:gridCol w:w="1102"/>
        <w:gridCol w:w="1217"/>
        <w:gridCol w:w="1391"/>
        <w:gridCol w:w="1072"/>
        <w:gridCol w:w="1072"/>
        <w:gridCol w:w="1155"/>
      </w:tblGrid>
      <w:tr w:rsidR="00C378B9" w14:paraId="644CF458" w14:textId="77777777">
        <w:trPr>
          <w:trHeight w:val="329"/>
        </w:trPr>
        <w:tc>
          <w:tcPr>
            <w:tcW w:w="5000" w:type="pct"/>
            <w:gridSpan w:val="8"/>
            <w:vAlign w:val="center"/>
          </w:tcPr>
          <w:p w14:paraId="02968A86" w14:textId="77777777" w:rsidR="00C378B9" w:rsidRDefault="00326B7F">
            <w:pPr>
              <w:jc w:val="center"/>
              <w:rPr>
                <w:rFonts w:ascii="仿宋" w:eastAsia="仿宋" w:hAnsi="仿宋"/>
                <w:b/>
                <w:bCs/>
                <w:szCs w:val="21"/>
              </w:rPr>
            </w:pPr>
            <w:r>
              <w:rPr>
                <w:rFonts w:ascii="仿宋" w:eastAsia="仿宋" w:hAnsi="仿宋" w:cs="宋体" w:hint="eastAsia"/>
                <w:b/>
                <w:bCs/>
                <w:kern w:val="0"/>
                <w:szCs w:val="21"/>
              </w:rPr>
              <w:t>JC</w:t>
            </w:r>
            <w:r>
              <w:rPr>
                <w:rFonts w:ascii="仿宋" w:eastAsia="仿宋" w:hAnsi="仿宋" w:cs="宋体"/>
                <w:b/>
                <w:bCs/>
                <w:kern w:val="0"/>
                <w:szCs w:val="21"/>
              </w:rPr>
              <w:t xml:space="preserve"> </w:t>
            </w:r>
            <w:r>
              <w:rPr>
                <w:rFonts w:ascii="仿宋" w:eastAsia="仿宋" w:hAnsi="仿宋" w:cs="宋体" w:hint="eastAsia"/>
                <w:b/>
                <w:bCs/>
                <w:kern w:val="0"/>
                <w:szCs w:val="21"/>
              </w:rPr>
              <w:t>14.6tex竹节（6批）</w:t>
            </w:r>
          </w:p>
        </w:tc>
      </w:tr>
      <w:tr w:rsidR="00C378B9" w14:paraId="316C528F" w14:textId="77777777">
        <w:trPr>
          <w:trHeight w:val="329"/>
        </w:trPr>
        <w:tc>
          <w:tcPr>
            <w:tcW w:w="586" w:type="pct"/>
            <w:vAlign w:val="center"/>
          </w:tcPr>
          <w:p w14:paraId="7746C09D" w14:textId="77777777" w:rsidR="00C378B9" w:rsidRDefault="00326B7F">
            <w:pPr>
              <w:jc w:val="center"/>
              <w:rPr>
                <w:rFonts w:ascii="仿宋" w:eastAsia="仿宋" w:hAnsi="仿宋"/>
                <w:szCs w:val="21"/>
              </w:rPr>
            </w:pPr>
            <w:r>
              <w:rPr>
                <w:rFonts w:ascii="仿宋" w:eastAsia="仿宋" w:hAnsi="仿宋" w:hint="eastAsia"/>
                <w:szCs w:val="21"/>
              </w:rPr>
              <w:t>项目</w:t>
            </w:r>
          </w:p>
        </w:tc>
        <w:tc>
          <w:tcPr>
            <w:tcW w:w="641" w:type="pct"/>
            <w:vAlign w:val="center"/>
          </w:tcPr>
          <w:p w14:paraId="70584669"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w:t>
            </w:r>
          </w:p>
          <w:p w14:paraId="0592224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偏差率/%</w:t>
            </w:r>
          </w:p>
        </w:tc>
        <w:tc>
          <w:tcPr>
            <w:tcW w:w="593" w:type="pct"/>
            <w:vAlign w:val="center"/>
          </w:tcPr>
          <w:p w14:paraId="5238F80C"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线密度变</w:t>
            </w:r>
          </w:p>
          <w:p w14:paraId="6E90B56E"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异系数%</w:t>
            </w:r>
          </w:p>
        </w:tc>
        <w:tc>
          <w:tcPr>
            <w:tcW w:w="655" w:type="pct"/>
            <w:vAlign w:val="center"/>
          </w:tcPr>
          <w:p w14:paraId="408D2B55"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断裂强力</w:t>
            </w:r>
          </w:p>
          <w:p w14:paraId="02C424CA"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变异系数%</w:t>
            </w:r>
          </w:p>
        </w:tc>
        <w:tc>
          <w:tcPr>
            <w:tcW w:w="749" w:type="pct"/>
            <w:vAlign w:val="center"/>
          </w:tcPr>
          <w:p w14:paraId="39C402BE"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单纱断裂强度/</w:t>
            </w:r>
            <w:proofErr w:type="spellStart"/>
            <w:r>
              <w:rPr>
                <w:rFonts w:ascii="仿宋" w:eastAsia="仿宋" w:hAnsi="仿宋" w:cs="宋体" w:hint="eastAsia"/>
                <w:kern w:val="0"/>
                <w:szCs w:val="21"/>
              </w:rPr>
              <w:t>cN</w:t>
            </w:r>
            <w:proofErr w:type="spellEnd"/>
            <w:r>
              <w:rPr>
                <w:rFonts w:ascii="仿宋" w:eastAsia="仿宋" w:hAnsi="仿宋" w:cs="宋体" w:hint="eastAsia"/>
                <w:kern w:val="0"/>
                <w:szCs w:val="21"/>
              </w:rPr>
              <w:t>/</w:t>
            </w:r>
            <w:proofErr w:type="spellStart"/>
            <w:r>
              <w:rPr>
                <w:rFonts w:ascii="仿宋" w:eastAsia="仿宋" w:hAnsi="仿宋" w:cs="宋体" w:hint="eastAsia"/>
                <w:kern w:val="0"/>
                <w:szCs w:val="21"/>
              </w:rPr>
              <w:t>tex</w:t>
            </w:r>
            <w:proofErr w:type="spellEnd"/>
          </w:p>
        </w:tc>
        <w:tc>
          <w:tcPr>
            <w:tcW w:w="577" w:type="pct"/>
            <w:vAlign w:val="center"/>
          </w:tcPr>
          <w:p w14:paraId="2FAA170E" w14:textId="77777777" w:rsidR="00C378B9" w:rsidRDefault="00326B7F">
            <w:pPr>
              <w:widowControl/>
              <w:jc w:val="center"/>
              <w:rPr>
                <w:rFonts w:ascii="仿宋" w:eastAsia="仿宋" w:hAnsi="仿宋" w:cs="宋体"/>
                <w:kern w:val="0"/>
                <w:szCs w:val="21"/>
              </w:rPr>
            </w:pPr>
            <w:r>
              <w:rPr>
                <w:rFonts w:ascii="仿宋" w:eastAsia="仿宋" w:hAnsi="仿宋" w:hint="eastAsia"/>
                <w:szCs w:val="21"/>
              </w:rPr>
              <w:t>竹节长度偏差/cm</w:t>
            </w:r>
          </w:p>
        </w:tc>
        <w:tc>
          <w:tcPr>
            <w:tcW w:w="577" w:type="pct"/>
            <w:vAlign w:val="center"/>
          </w:tcPr>
          <w:p w14:paraId="2B435160" w14:textId="77777777" w:rsidR="00C378B9" w:rsidRDefault="00326B7F">
            <w:pPr>
              <w:jc w:val="center"/>
              <w:rPr>
                <w:rFonts w:ascii="仿宋" w:eastAsia="仿宋" w:hAnsi="仿宋" w:cs="宋体"/>
                <w:kern w:val="0"/>
                <w:szCs w:val="21"/>
              </w:rPr>
            </w:pPr>
            <w:r>
              <w:rPr>
                <w:rFonts w:ascii="仿宋" w:eastAsia="仿宋" w:hAnsi="仿宋" w:hint="eastAsia"/>
                <w:szCs w:val="21"/>
              </w:rPr>
              <w:t>竹节间距偏差/cm</w:t>
            </w:r>
          </w:p>
        </w:tc>
        <w:tc>
          <w:tcPr>
            <w:tcW w:w="619" w:type="pct"/>
            <w:vAlign w:val="center"/>
          </w:tcPr>
          <w:p w14:paraId="509588D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竹节倍数</w:t>
            </w:r>
          </w:p>
          <w:p w14:paraId="13AEBBEE" w14:textId="77777777" w:rsidR="00C378B9" w:rsidRDefault="00326B7F">
            <w:pPr>
              <w:jc w:val="center"/>
              <w:rPr>
                <w:rFonts w:ascii="仿宋" w:eastAsia="仿宋" w:hAnsi="仿宋" w:cs="宋体"/>
                <w:kern w:val="0"/>
                <w:szCs w:val="21"/>
              </w:rPr>
            </w:pPr>
            <w:r>
              <w:rPr>
                <w:rFonts w:ascii="仿宋" w:eastAsia="仿宋" w:hAnsi="仿宋" w:cs="宋体" w:hint="eastAsia"/>
                <w:kern w:val="0"/>
                <w:szCs w:val="21"/>
              </w:rPr>
              <w:t>偏差</w:t>
            </w:r>
          </w:p>
        </w:tc>
      </w:tr>
      <w:tr w:rsidR="00C378B9" w14:paraId="59C9906D" w14:textId="77777777">
        <w:trPr>
          <w:trHeight w:val="329"/>
        </w:trPr>
        <w:tc>
          <w:tcPr>
            <w:tcW w:w="586" w:type="pct"/>
            <w:vAlign w:val="center"/>
          </w:tcPr>
          <w:p w14:paraId="23A7FB29"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平均</w:t>
            </w:r>
          </w:p>
        </w:tc>
        <w:tc>
          <w:tcPr>
            <w:tcW w:w="641" w:type="pct"/>
            <w:vAlign w:val="center"/>
          </w:tcPr>
          <w:p w14:paraId="7E5B2B1C" w14:textId="77777777" w:rsidR="00C378B9" w:rsidRDefault="00326B7F">
            <w:pPr>
              <w:jc w:val="center"/>
              <w:rPr>
                <w:rFonts w:ascii="仿宋" w:eastAsia="仿宋" w:hAnsi="仿宋"/>
                <w:szCs w:val="21"/>
              </w:rPr>
            </w:pPr>
            <w:r>
              <w:rPr>
                <w:rFonts w:ascii="仿宋" w:eastAsia="仿宋" w:hAnsi="仿宋" w:hint="eastAsia"/>
                <w:szCs w:val="21"/>
              </w:rPr>
              <w:t>0.2</w:t>
            </w:r>
          </w:p>
        </w:tc>
        <w:tc>
          <w:tcPr>
            <w:tcW w:w="593" w:type="pct"/>
            <w:vAlign w:val="center"/>
          </w:tcPr>
          <w:p w14:paraId="0A91BB80" w14:textId="77777777" w:rsidR="00C378B9" w:rsidRDefault="00326B7F">
            <w:pPr>
              <w:jc w:val="center"/>
              <w:rPr>
                <w:rFonts w:ascii="仿宋" w:eastAsia="仿宋" w:hAnsi="仿宋"/>
                <w:szCs w:val="21"/>
              </w:rPr>
            </w:pPr>
            <w:r>
              <w:rPr>
                <w:rFonts w:ascii="仿宋" w:eastAsia="仿宋" w:hAnsi="仿宋" w:hint="eastAsia"/>
                <w:szCs w:val="21"/>
              </w:rPr>
              <w:t>1.2</w:t>
            </w:r>
          </w:p>
        </w:tc>
        <w:tc>
          <w:tcPr>
            <w:tcW w:w="655" w:type="pct"/>
            <w:vAlign w:val="center"/>
          </w:tcPr>
          <w:p w14:paraId="13D2C763" w14:textId="77777777" w:rsidR="00C378B9" w:rsidRDefault="00326B7F">
            <w:pPr>
              <w:jc w:val="center"/>
              <w:rPr>
                <w:rFonts w:ascii="仿宋" w:eastAsia="仿宋" w:hAnsi="仿宋"/>
                <w:szCs w:val="21"/>
              </w:rPr>
            </w:pPr>
            <w:r>
              <w:rPr>
                <w:rFonts w:ascii="仿宋" w:eastAsia="仿宋" w:hAnsi="仿宋" w:hint="eastAsia"/>
                <w:szCs w:val="21"/>
              </w:rPr>
              <w:t>6.7</w:t>
            </w:r>
          </w:p>
        </w:tc>
        <w:tc>
          <w:tcPr>
            <w:tcW w:w="749" w:type="pct"/>
            <w:vAlign w:val="center"/>
          </w:tcPr>
          <w:p w14:paraId="1837E90C" w14:textId="77777777" w:rsidR="00C378B9" w:rsidRDefault="00326B7F">
            <w:pPr>
              <w:jc w:val="center"/>
              <w:rPr>
                <w:rFonts w:ascii="仿宋" w:eastAsia="仿宋" w:hAnsi="仿宋"/>
                <w:szCs w:val="21"/>
              </w:rPr>
            </w:pPr>
            <w:r>
              <w:rPr>
                <w:rFonts w:ascii="仿宋" w:eastAsia="仿宋" w:hAnsi="仿宋" w:hint="eastAsia"/>
                <w:szCs w:val="21"/>
              </w:rPr>
              <w:t>18.2</w:t>
            </w:r>
          </w:p>
        </w:tc>
        <w:tc>
          <w:tcPr>
            <w:tcW w:w="577" w:type="pct"/>
            <w:vAlign w:val="center"/>
          </w:tcPr>
          <w:p w14:paraId="33F44129" w14:textId="77777777" w:rsidR="00C378B9" w:rsidRDefault="00326B7F">
            <w:pPr>
              <w:jc w:val="center"/>
              <w:rPr>
                <w:rFonts w:ascii="仿宋" w:eastAsia="仿宋" w:hAnsi="仿宋"/>
                <w:szCs w:val="21"/>
              </w:rPr>
            </w:pPr>
            <w:r>
              <w:rPr>
                <w:rFonts w:ascii="仿宋" w:eastAsia="仿宋" w:hAnsi="仿宋" w:hint="eastAsia"/>
                <w:szCs w:val="21"/>
              </w:rPr>
              <w:t>0.29</w:t>
            </w:r>
          </w:p>
        </w:tc>
        <w:tc>
          <w:tcPr>
            <w:tcW w:w="577" w:type="pct"/>
            <w:vAlign w:val="center"/>
          </w:tcPr>
          <w:p w14:paraId="3C748688" w14:textId="77777777" w:rsidR="00C378B9" w:rsidRDefault="00326B7F">
            <w:pPr>
              <w:jc w:val="center"/>
              <w:rPr>
                <w:rFonts w:ascii="仿宋" w:eastAsia="仿宋" w:hAnsi="仿宋"/>
                <w:szCs w:val="21"/>
              </w:rPr>
            </w:pPr>
            <w:r>
              <w:rPr>
                <w:rFonts w:ascii="仿宋" w:eastAsia="仿宋" w:hAnsi="仿宋" w:hint="eastAsia"/>
                <w:szCs w:val="21"/>
              </w:rPr>
              <w:t>0.89</w:t>
            </w:r>
          </w:p>
        </w:tc>
        <w:tc>
          <w:tcPr>
            <w:tcW w:w="619" w:type="pct"/>
            <w:vAlign w:val="center"/>
          </w:tcPr>
          <w:p w14:paraId="5D59D191" w14:textId="77777777" w:rsidR="00C378B9" w:rsidRDefault="00326B7F">
            <w:pPr>
              <w:jc w:val="center"/>
              <w:rPr>
                <w:rFonts w:ascii="仿宋" w:eastAsia="仿宋" w:hAnsi="仿宋"/>
                <w:szCs w:val="21"/>
              </w:rPr>
            </w:pPr>
            <w:r>
              <w:rPr>
                <w:rFonts w:ascii="仿宋" w:eastAsia="仿宋" w:hAnsi="仿宋" w:hint="eastAsia"/>
                <w:szCs w:val="21"/>
              </w:rPr>
              <w:t>0.05</w:t>
            </w:r>
          </w:p>
        </w:tc>
      </w:tr>
      <w:tr w:rsidR="00C378B9" w14:paraId="253D34F1" w14:textId="77777777">
        <w:trPr>
          <w:trHeight w:val="329"/>
        </w:trPr>
        <w:tc>
          <w:tcPr>
            <w:tcW w:w="586" w:type="pct"/>
            <w:vAlign w:val="center"/>
          </w:tcPr>
          <w:p w14:paraId="24B67CE4"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最高</w:t>
            </w:r>
          </w:p>
        </w:tc>
        <w:tc>
          <w:tcPr>
            <w:tcW w:w="641" w:type="pct"/>
            <w:vAlign w:val="center"/>
          </w:tcPr>
          <w:p w14:paraId="07E201C3" w14:textId="77777777" w:rsidR="00C378B9" w:rsidRDefault="00326B7F">
            <w:pPr>
              <w:jc w:val="center"/>
              <w:rPr>
                <w:rFonts w:ascii="仿宋" w:eastAsia="仿宋" w:hAnsi="仿宋"/>
                <w:szCs w:val="21"/>
              </w:rPr>
            </w:pPr>
            <w:r>
              <w:rPr>
                <w:rFonts w:ascii="仿宋" w:eastAsia="仿宋" w:hAnsi="仿宋" w:hint="eastAsia"/>
                <w:szCs w:val="21"/>
              </w:rPr>
              <w:t>2.2</w:t>
            </w:r>
          </w:p>
        </w:tc>
        <w:tc>
          <w:tcPr>
            <w:tcW w:w="593" w:type="pct"/>
            <w:vAlign w:val="center"/>
          </w:tcPr>
          <w:p w14:paraId="046A3B88" w14:textId="77777777" w:rsidR="00C378B9" w:rsidRDefault="00326B7F">
            <w:pPr>
              <w:jc w:val="center"/>
              <w:rPr>
                <w:rFonts w:ascii="仿宋" w:eastAsia="仿宋" w:hAnsi="仿宋"/>
                <w:szCs w:val="21"/>
              </w:rPr>
            </w:pPr>
            <w:r>
              <w:rPr>
                <w:rFonts w:ascii="仿宋" w:eastAsia="仿宋" w:hAnsi="仿宋" w:hint="eastAsia"/>
                <w:szCs w:val="21"/>
              </w:rPr>
              <w:t>2.3</w:t>
            </w:r>
          </w:p>
        </w:tc>
        <w:tc>
          <w:tcPr>
            <w:tcW w:w="655" w:type="pct"/>
            <w:vAlign w:val="center"/>
          </w:tcPr>
          <w:p w14:paraId="7A7A91E4" w14:textId="77777777" w:rsidR="00C378B9" w:rsidRDefault="00326B7F">
            <w:pPr>
              <w:jc w:val="center"/>
              <w:rPr>
                <w:rFonts w:ascii="仿宋" w:eastAsia="仿宋" w:hAnsi="仿宋"/>
                <w:szCs w:val="21"/>
              </w:rPr>
            </w:pPr>
            <w:r>
              <w:rPr>
                <w:rFonts w:ascii="仿宋" w:eastAsia="仿宋" w:hAnsi="仿宋" w:hint="eastAsia"/>
                <w:szCs w:val="21"/>
              </w:rPr>
              <w:t>9.1</w:t>
            </w:r>
          </w:p>
        </w:tc>
        <w:tc>
          <w:tcPr>
            <w:tcW w:w="749" w:type="pct"/>
            <w:vAlign w:val="center"/>
          </w:tcPr>
          <w:p w14:paraId="4B3BCE97" w14:textId="77777777" w:rsidR="00C378B9" w:rsidRDefault="00326B7F">
            <w:pPr>
              <w:jc w:val="center"/>
              <w:rPr>
                <w:rFonts w:ascii="仿宋" w:eastAsia="仿宋" w:hAnsi="仿宋"/>
                <w:szCs w:val="21"/>
              </w:rPr>
            </w:pPr>
            <w:r>
              <w:rPr>
                <w:rFonts w:ascii="仿宋" w:eastAsia="仿宋" w:hAnsi="仿宋" w:hint="eastAsia"/>
                <w:szCs w:val="21"/>
              </w:rPr>
              <w:t>19.7</w:t>
            </w:r>
          </w:p>
        </w:tc>
        <w:tc>
          <w:tcPr>
            <w:tcW w:w="577" w:type="pct"/>
            <w:vAlign w:val="center"/>
          </w:tcPr>
          <w:p w14:paraId="50714CF3" w14:textId="77777777" w:rsidR="00C378B9" w:rsidRDefault="00326B7F">
            <w:pPr>
              <w:jc w:val="center"/>
              <w:rPr>
                <w:rFonts w:ascii="仿宋" w:eastAsia="仿宋" w:hAnsi="仿宋"/>
                <w:szCs w:val="21"/>
              </w:rPr>
            </w:pPr>
            <w:r>
              <w:rPr>
                <w:rFonts w:ascii="仿宋" w:eastAsia="仿宋" w:hAnsi="仿宋" w:hint="eastAsia"/>
                <w:szCs w:val="21"/>
              </w:rPr>
              <w:t>0.5</w:t>
            </w:r>
          </w:p>
        </w:tc>
        <w:tc>
          <w:tcPr>
            <w:tcW w:w="577" w:type="pct"/>
            <w:vAlign w:val="center"/>
          </w:tcPr>
          <w:p w14:paraId="25A1D4CE" w14:textId="77777777" w:rsidR="00C378B9" w:rsidRDefault="00326B7F">
            <w:pPr>
              <w:jc w:val="center"/>
              <w:rPr>
                <w:rFonts w:ascii="仿宋" w:eastAsia="仿宋" w:hAnsi="仿宋"/>
                <w:szCs w:val="21"/>
              </w:rPr>
            </w:pPr>
            <w:r>
              <w:rPr>
                <w:rFonts w:ascii="仿宋" w:eastAsia="仿宋" w:hAnsi="仿宋" w:hint="eastAsia"/>
                <w:szCs w:val="21"/>
              </w:rPr>
              <w:t>1.1</w:t>
            </w:r>
          </w:p>
        </w:tc>
        <w:tc>
          <w:tcPr>
            <w:tcW w:w="619" w:type="pct"/>
            <w:vAlign w:val="center"/>
          </w:tcPr>
          <w:p w14:paraId="4C6DA419" w14:textId="77777777" w:rsidR="00C378B9" w:rsidRDefault="00326B7F">
            <w:pPr>
              <w:jc w:val="center"/>
              <w:rPr>
                <w:rFonts w:ascii="仿宋" w:eastAsia="仿宋" w:hAnsi="仿宋"/>
                <w:szCs w:val="21"/>
              </w:rPr>
            </w:pPr>
            <w:r>
              <w:rPr>
                <w:rFonts w:ascii="仿宋" w:eastAsia="仿宋" w:hAnsi="仿宋" w:hint="eastAsia"/>
                <w:szCs w:val="21"/>
              </w:rPr>
              <w:t>0.11</w:t>
            </w:r>
          </w:p>
        </w:tc>
      </w:tr>
      <w:tr w:rsidR="00C378B9" w14:paraId="0E588794" w14:textId="77777777">
        <w:trPr>
          <w:trHeight w:val="329"/>
        </w:trPr>
        <w:tc>
          <w:tcPr>
            <w:tcW w:w="586" w:type="pct"/>
            <w:vAlign w:val="center"/>
          </w:tcPr>
          <w:p w14:paraId="3824BD9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最低</w:t>
            </w:r>
          </w:p>
        </w:tc>
        <w:tc>
          <w:tcPr>
            <w:tcW w:w="641" w:type="pct"/>
            <w:vAlign w:val="center"/>
          </w:tcPr>
          <w:p w14:paraId="74895078" w14:textId="77777777" w:rsidR="00C378B9" w:rsidRDefault="00326B7F">
            <w:pPr>
              <w:jc w:val="center"/>
              <w:rPr>
                <w:rFonts w:ascii="仿宋" w:eastAsia="仿宋" w:hAnsi="仿宋"/>
                <w:szCs w:val="21"/>
              </w:rPr>
            </w:pPr>
            <w:r>
              <w:rPr>
                <w:rFonts w:ascii="仿宋" w:eastAsia="仿宋" w:hAnsi="仿宋" w:hint="eastAsia"/>
                <w:szCs w:val="21"/>
              </w:rPr>
              <w:t>-1.2</w:t>
            </w:r>
          </w:p>
        </w:tc>
        <w:tc>
          <w:tcPr>
            <w:tcW w:w="593" w:type="pct"/>
            <w:vAlign w:val="center"/>
          </w:tcPr>
          <w:p w14:paraId="52E101E8" w14:textId="77777777" w:rsidR="00C378B9" w:rsidRDefault="00326B7F">
            <w:pPr>
              <w:jc w:val="center"/>
              <w:rPr>
                <w:rFonts w:ascii="仿宋" w:eastAsia="仿宋" w:hAnsi="仿宋"/>
                <w:szCs w:val="21"/>
              </w:rPr>
            </w:pPr>
            <w:r>
              <w:rPr>
                <w:rFonts w:ascii="仿宋" w:eastAsia="仿宋" w:hAnsi="仿宋" w:hint="eastAsia"/>
                <w:szCs w:val="21"/>
              </w:rPr>
              <w:t>0.5</w:t>
            </w:r>
          </w:p>
        </w:tc>
        <w:tc>
          <w:tcPr>
            <w:tcW w:w="655" w:type="pct"/>
            <w:vAlign w:val="center"/>
          </w:tcPr>
          <w:p w14:paraId="1D12F3EE" w14:textId="77777777" w:rsidR="00C378B9" w:rsidRDefault="00326B7F">
            <w:pPr>
              <w:jc w:val="center"/>
              <w:rPr>
                <w:rFonts w:ascii="仿宋" w:eastAsia="仿宋" w:hAnsi="仿宋"/>
                <w:szCs w:val="21"/>
              </w:rPr>
            </w:pPr>
            <w:r>
              <w:rPr>
                <w:rFonts w:ascii="仿宋" w:eastAsia="仿宋" w:hAnsi="仿宋" w:hint="eastAsia"/>
                <w:szCs w:val="21"/>
              </w:rPr>
              <w:t>3.6</w:t>
            </w:r>
          </w:p>
        </w:tc>
        <w:tc>
          <w:tcPr>
            <w:tcW w:w="749" w:type="pct"/>
            <w:vAlign w:val="center"/>
          </w:tcPr>
          <w:p w14:paraId="7B24B258" w14:textId="77777777" w:rsidR="00C378B9" w:rsidRDefault="00326B7F">
            <w:pPr>
              <w:jc w:val="center"/>
              <w:rPr>
                <w:rFonts w:ascii="仿宋" w:eastAsia="仿宋" w:hAnsi="仿宋"/>
                <w:szCs w:val="21"/>
              </w:rPr>
            </w:pPr>
            <w:r>
              <w:rPr>
                <w:rFonts w:ascii="仿宋" w:eastAsia="仿宋" w:hAnsi="仿宋" w:hint="eastAsia"/>
                <w:szCs w:val="21"/>
              </w:rPr>
              <w:t>16.5</w:t>
            </w:r>
          </w:p>
        </w:tc>
        <w:tc>
          <w:tcPr>
            <w:tcW w:w="577" w:type="pct"/>
            <w:vAlign w:val="center"/>
          </w:tcPr>
          <w:p w14:paraId="49DAE5B6" w14:textId="77777777" w:rsidR="00C378B9" w:rsidRDefault="00326B7F">
            <w:pPr>
              <w:jc w:val="center"/>
              <w:rPr>
                <w:rFonts w:ascii="仿宋" w:eastAsia="仿宋" w:hAnsi="仿宋"/>
                <w:szCs w:val="21"/>
              </w:rPr>
            </w:pPr>
            <w:r>
              <w:rPr>
                <w:rFonts w:ascii="仿宋" w:eastAsia="仿宋" w:hAnsi="仿宋" w:hint="eastAsia"/>
                <w:szCs w:val="21"/>
              </w:rPr>
              <w:t>0.3</w:t>
            </w:r>
          </w:p>
        </w:tc>
        <w:tc>
          <w:tcPr>
            <w:tcW w:w="577" w:type="pct"/>
            <w:vAlign w:val="center"/>
          </w:tcPr>
          <w:p w14:paraId="6DAB47D0" w14:textId="77777777" w:rsidR="00C378B9" w:rsidRDefault="00326B7F">
            <w:pPr>
              <w:jc w:val="center"/>
              <w:rPr>
                <w:rFonts w:ascii="仿宋" w:eastAsia="仿宋" w:hAnsi="仿宋"/>
                <w:szCs w:val="21"/>
              </w:rPr>
            </w:pPr>
            <w:r>
              <w:rPr>
                <w:rFonts w:ascii="仿宋" w:eastAsia="仿宋" w:hAnsi="仿宋" w:hint="eastAsia"/>
                <w:szCs w:val="21"/>
              </w:rPr>
              <w:t>0.7</w:t>
            </w:r>
          </w:p>
        </w:tc>
        <w:tc>
          <w:tcPr>
            <w:tcW w:w="619" w:type="pct"/>
            <w:vAlign w:val="center"/>
          </w:tcPr>
          <w:p w14:paraId="5EEEE874" w14:textId="77777777" w:rsidR="00C378B9" w:rsidRDefault="00326B7F">
            <w:pPr>
              <w:jc w:val="center"/>
              <w:rPr>
                <w:rFonts w:ascii="仿宋" w:eastAsia="仿宋" w:hAnsi="仿宋"/>
                <w:szCs w:val="21"/>
              </w:rPr>
            </w:pPr>
            <w:r>
              <w:rPr>
                <w:rFonts w:ascii="仿宋" w:eastAsia="仿宋" w:hAnsi="仿宋" w:hint="eastAsia"/>
                <w:szCs w:val="21"/>
              </w:rPr>
              <w:t>0.04</w:t>
            </w:r>
          </w:p>
        </w:tc>
      </w:tr>
      <w:tr w:rsidR="00C378B9" w14:paraId="4C0EFF7C" w14:textId="77777777">
        <w:trPr>
          <w:trHeight w:val="329"/>
        </w:trPr>
        <w:tc>
          <w:tcPr>
            <w:tcW w:w="586" w:type="pct"/>
            <w:vAlign w:val="center"/>
          </w:tcPr>
          <w:p w14:paraId="7555FFA5"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优等品率</w:t>
            </w:r>
          </w:p>
        </w:tc>
        <w:tc>
          <w:tcPr>
            <w:tcW w:w="641" w:type="pct"/>
            <w:vAlign w:val="center"/>
          </w:tcPr>
          <w:p w14:paraId="7F3D56B2" w14:textId="77777777" w:rsidR="00C378B9" w:rsidRDefault="00326B7F">
            <w:pPr>
              <w:jc w:val="center"/>
              <w:rPr>
                <w:rFonts w:ascii="仿宋" w:eastAsia="仿宋" w:hAnsi="仿宋"/>
                <w:szCs w:val="21"/>
              </w:rPr>
            </w:pPr>
            <w:r>
              <w:rPr>
                <w:rFonts w:ascii="仿宋" w:eastAsia="仿宋" w:hAnsi="仿宋" w:hint="eastAsia"/>
                <w:szCs w:val="21"/>
              </w:rPr>
              <w:t>83.3%</w:t>
            </w:r>
          </w:p>
        </w:tc>
        <w:tc>
          <w:tcPr>
            <w:tcW w:w="593" w:type="pct"/>
            <w:vAlign w:val="center"/>
          </w:tcPr>
          <w:p w14:paraId="6F33F14F" w14:textId="77777777" w:rsidR="00C378B9" w:rsidRDefault="00326B7F">
            <w:pPr>
              <w:jc w:val="center"/>
              <w:rPr>
                <w:rFonts w:ascii="仿宋" w:eastAsia="仿宋" w:hAnsi="仿宋"/>
                <w:szCs w:val="21"/>
              </w:rPr>
            </w:pPr>
            <w:r>
              <w:rPr>
                <w:rFonts w:ascii="仿宋" w:eastAsia="仿宋" w:hAnsi="仿宋" w:hint="eastAsia"/>
                <w:szCs w:val="21"/>
              </w:rPr>
              <w:t>83.3%</w:t>
            </w:r>
          </w:p>
        </w:tc>
        <w:tc>
          <w:tcPr>
            <w:tcW w:w="655" w:type="pct"/>
            <w:vAlign w:val="center"/>
          </w:tcPr>
          <w:p w14:paraId="36BD4D46" w14:textId="77777777" w:rsidR="00C378B9" w:rsidRDefault="00326B7F">
            <w:pPr>
              <w:jc w:val="center"/>
              <w:rPr>
                <w:rFonts w:ascii="仿宋" w:eastAsia="仿宋" w:hAnsi="仿宋"/>
                <w:szCs w:val="21"/>
              </w:rPr>
            </w:pPr>
            <w:r>
              <w:rPr>
                <w:rFonts w:ascii="仿宋" w:eastAsia="仿宋" w:hAnsi="仿宋" w:hint="eastAsia"/>
                <w:szCs w:val="21"/>
              </w:rPr>
              <w:t>100%</w:t>
            </w:r>
          </w:p>
        </w:tc>
        <w:tc>
          <w:tcPr>
            <w:tcW w:w="749" w:type="pct"/>
            <w:vAlign w:val="center"/>
          </w:tcPr>
          <w:p w14:paraId="174A4DB9" w14:textId="77777777" w:rsidR="00C378B9" w:rsidRDefault="00326B7F">
            <w:pPr>
              <w:jc w:val="center"/>
              <w:rPr>
                <w:rFonts w:ascii="仿宋" w:eastAsia="仿宋" w:hAnsi="仿宋"/>
                <w:szCs w:val="21"/>
              </w:rPr>
            </w:pPr>
            <w:r>
              <w:rPr>
                <w:rFonts w:ascii="仿宋" w:eastAsia="仿宋" w:hAnsi="仿宋" w:hint="eastAsia"/>
                <w:szCs w:val="21"/>
              </w:rPr>
              <w:t>83.3%</w:t>
            </w:r>
          </w:p>
        </w:tc>
        <w:tc>
          <w:tcPr>
            <w:tcW w:w="577" w:type="pct"/>
            <w:vAlign w:val="center"/>
          </w:tcPr>
          <w:p w14:paraId="18947D23" w14:textId="77777777" w:rsidR="00C378B9" w:rsidRDefault="00326B7F">
            <w:pPr>
              <w:jc w:val="center"/>
              <w:rPr>
                <w:rFonts w:ascii="仿宋" w:eastAsia="仿宋" w:hAnsi="仿宋"/>
                <w:szCs w:val="21"/>
              </w:rPr>
            </w:pPr>
            <w:r>
              <w:rPr>
                <w:rFonts w:ascii="仿宋" w:eastAsia="仿宋" w:hAnsi="仿宋" w:hint="eastAsia"/>
                <w:szCs w:val="21"/>
              </w:rPr>
              <w:t>83.3%</w:t>
            </w:r>
          </w:p>
        </w:tc>
        <w:tc>
          <w:tcPr>
            <w:tcW w:w="577" w:type="pct"/>
            <w:vAlign w:val="center"/>
          </w:tcPr>
          <w:p w14:paraId="139173C5" w14:textId="77777777" w:rsidR="00C378B9" w:rsidRDefault="00326B7F">
            <w:pPr>
              <w:jc w:val="center"/>
              <w:rPr>
                <w:rFonts w:ascii="仿宋" w:eastAsia="仿宋" w:hAnsi="仿宋"/>
                <w:szCs w:val="21"/>
              </w:rPr>
            </w:pPr>
            <w:r>
              <w:rPr>
                <w:rFonts w:ascii="仿宋" w:eastAsia="仿宋" w:hAnsi="仿宋" w:hint="eastAsia"/>
                <w:szCs w:val="21"/>
              </w:rPr>
              <w:t>83.3%</w:t>
            </w:r>
          </w:p>
        </w:tc>
        <w:tc>
          <w:tcPr>
            <w:tcW w:w="619" w:type="pct"/>
            <w:vAlign w:val="center"/>
          </w:tcPr>
          <w:p w14:paraId="4E130E0E" w14:textId="77777777" w:rsidR="00C378B9" w:rsidRDefault="00326B7F">
            <w:pPr>
              <w:jc w:val="center"/>
              <w:rPr>
                <w:rFonts w:ascii="仿宋" w:eastAsia="仿宋" w:hAnsi="仿宋"/>
                <w:szCs w:val="21"/>
              </w:rPr>
            </w:pPr>
            <w:r>
              <w:rPr>
                <w:rFonts w:ascii="仿宋" w:eastAsia="仿宋" w:hAnsi="仿宋" w:hint="eastAsia"/>
                <w:szCs w:val="21"/>
              </w:rPr>
              <w:t>83.3%</w:t>
            </w:r>
          </w:p>
        </w:tc>
      </w:tr>
      <w:tr w:rsidR="00C378B9" w14:paraId="6C9784A6" w14:textId="77777777">
        <w:trPr>
          <w:trHeight w:val="329"/>
        </w:trPr>
        <w:tc>
          <w:tcPr>
            <w:tcW w:w="586" w:type="pct"/>
            <w:vAlign w:val="center"/>
          </w:tcPr>
          <w:p w14:paraId="766C0E10"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一等品率</w:t>
            </w:r>
          </w:p>
        </w:tc>
        <w:tc>
          <w:tcPr>
            <w:tcW w:w="641" w:type="pct"/>
            <w:vAlign w:val="center"/>
          </w:tcPr>
          <w:p w14:paraId="2A6469BC" w14:textId="77777777" w:rsidR="00C378B9" w:rsidRDefault="00326B7F">
            <w:pPr>
              <w:jc w:val="center"/>
              <w:rPr>
                <w:rFonts w:ascii="仿宋" w:eastAsia="仿宋" w:hAnsi="仿宋"/>
                <w:szCs w:val="21"/>
              </w:rPr>
            </w:pPr>
            <w:r>
              <w:rPr>
                <w:rFonts w:ascii="仿宋" w:eastAsia="仿宋" w:hAnsi="仿宋" w:hint="eastAsia"/>
                <w:szCs w:val="21"/>
              </w:rPr>
              <w:t>16.7%</w:t>
            </w:r>
          </w:p>
        </w:tc>
        <w:tc>
          <w:tcPr>
            <w:tcW w:w="593" w:type="pct"/>
            <w:vAlign w:val="center"/>
          </w:tcPr>
          <w:p w14:paraId="693916C1" w14:textId="77777777" w:rsidR="00C378B9" w:rsidRDefault="00326B7F">
            <w:pPr>
              <w:jc w:val="center"/>
              <w:rPr>
                <w:rFonts w:ascii="仿宋" w:eastAsia="仿宋" w:hAnsi="仿宋"/>
                <w:szCs w:val="21"/>
              </w:rPr>
            </w:pPr>
            <w:r>
              <w:rPr>
                <w:rFonts w:ascii="仿宋" w:eastAsia="仿宋" w:hAnsi="仿宋" w:hint="eastAsia"/>
                <w:szCs w:val="21"/>
              </w:rPr>
              <w:t>16.7%</w:t>
            </w:r>
          </w:p>
        </w:tc>
        <w:tc>
          <w:tcPr>
            <w:tcW w:w="655" w:type="pct"/>
            <w:vAlign w:val="center"/>
          </w:tcPr>
          <w:p w14:paraId="4E2AD290" w14:textId="77777777" w:rsidR="00C378B9" w:rsidRDefault="00326B7F">
            <w:pPr>
              <w:jc w:val="center"/>
              <w:rPr>
                <w:rFonts w:ascii="仿宋" w:eastAsia="仿宋" w:hAnsi="仿宋"/>
                <w:szCs w:val="21"/>
              </w:rPr>
            </w:pPr>
            <w:r>
              <w:rPr>
                <w:rFonts w:ascii="仿宋" w:eastAsia="仿宋" w:hAnsi="仿宋" w:hint="eastAsia"/>
                <w:szCs w:val="21"/>
              </w:rPr>
              <w:t>0</w:t>
            </w:r>
          </w:p>
        </w:tc>
        <w:tc>
          <w:tcPr>
            <w:tcW w:w="749" w:type="pct"/>
            <w:vAlign w:val="center"/>
          </w:tcPr>
          <w:p w14:paraId="5BDCC018" w14:textId="77777777" w:rsidR="00C378B9" w:rsidRDefault="00326B7F">
            <w:pPr>
              <w:jc w:val="center"/>
              <w:rPr>
                <w:rFonts w:ascii="仿宋" w:eastAsia="仿宋" w:hAnsi="仿宋"/>
                <w:szCs w:val="21"/>
              </w:rPr>
            </w:pPr>
            <w:r>
              <w:rPr>
                <w:rFonts w:ascii="仿宋" w:eastAsia="仿宋" w:hAnsi="仿宋" w:hint="eastAsia"/>
                <w:szCs w:val="21"/>
              </w:rPr>
              <w:t>16.7%</w:t>
            </w:r>
          </w:p>
        </w:tc>
        <w:tc>
          <w:tcPr>
            <w:tcW w:w="577" w:type="pct"/>
            <w:vAlign w:val="center"/>
          </w:tcPr>
          <w:p w14:paraId="3EC23422" w14:textId="77777777" w:rsidR="00C378B9" w:rsidRDefault="00326B7F">
            <w:pPr>
              <w:jc w:val="center"/>
              <w:rPr>
                <w:rFonts w:ascii="仿宋" w:eastAsia="仿宋" w:hAnsi="仿宋"/>
                <w:szCs w:val="21"/>
              </w:rPr>
            </w:pPr>
            <w:r>
              <w:rPr>
                <w:rFonts w:ascii="仿宋" w:eastAsia="仿宋" w:hAnsi="仿宋" w:hint="eastAsia"/>
                <w:szCs w:val="21"/>
              </w:rPr>
              <w:t>16.7%</w:t>
            </w:r>
          </w:p>
        </w:tc>
        <w:tc>
          <w:tcPr>
            <w:tcW w:w="577" w:type="pct"/>
            <w:vAlign w:val="center"/>
          </w:tcPr>
          <w:p w14:paraId="3B56C6E8" w14:textId="77777777" w:rsidR="00C378B9" w:rsidRDefault="00326B7F">
            <w:pPr>
              <w:jc w:val="center"/>
              <w:rPr>
                <w:rFonts w:ascii="仿宋" w:eastAsia="仿宋" w:hAnsi="仿宋"/>
                <w:szCs w:val="21"/>
              </w:rPr>
            </w:pPr>
            <w:r>
              <w:rPr>
                <w:rFonts w:ascii="仿宋" w:eastAsia="仿宋" w:hAnsi="仿宋" w:hint="eastAsia"/>
                <w:szCs w:val="21"/>
              </w:rPr>
              <w:t>16.7%</w:t>
            </w:r>
          </w:p>
        </w:tc>
        <w:tc>
          <w:tcPr>
            <w:tcW w:w="619" w:type="pct"/>
            <w:vAlign w:val="center"/>
          </w:tcPr>
          <w:p w14:paraId="0B1981DC" w14:textId="77777777" w:rsidR="00C378B9" w:rsidRDefault="00326B7F">
            <w:pPr>
              <w:jc w:val="center"/>
              <w:rPr>
                <w:rFonts w:ascii="仿宋" w:eastAsia="仿宋" w:hAnsi="仿宋"/>
                <w:szCs w:val="21"/>
              </w:rPr>
            </w:pPr>
            <w:r>
              <w:rPr>
                <w:rFonts w:ascii="仿宋" w:eastAsia="仿宋" w:hAnsi="仿宋" w:hint="eastAsia"/>
                <w:szCs w:val="21"/>
              </w:rPr>
              <w:t>16.7%</w:t>
            </w:r>
          </w:p>
        </w:tc>
      </w:tr>
      <w:tr w:rsidR="00C378B9" w14:paraId="0B0C9D1A" w14:textId="77777777">
        <w:trPr>
          <w:trHeight w:val="329"/>
        </w:trPr>
        <w:tc>
          <w:tcPr>
            <w:tcW w:w="586" w:type="pct"/>
            <w:vAlign w:val="center"/>
          </w:tcPr>
          <w:p w14:paraId="0BC8C93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二等品率</w:t>
            </w:r>
          </w:p>
        </w:tc>
        <w:tc>
          <w:tcPr>
            <w:tcW w:w="641" w:type="pct"/>
            <w:vAlign w:val="center"/>
          </w:tcPr>
          <w:p w14:paraId="30DB446E" w14:textId="77777777" w:rsidR="00C378B9" w:rsidRDefault="00326B7F">
            <w:pPr>
              <w:jc w:val="center"/>
              <w:rPr>
                <w:rFonts w:ascii="仿宋" w:eastAsia="仿宋" w:hAnsi="仿宋"/>
                <w:szCs w:val="21"/>
              </w:rPr>
            </w:pPr>
            <w:r>
              <w:rPr>
                <w:rFonts w:ascii="仿宋" w:eastAsia="仿宋" w:hAnsi="仿宋" w:hint="eastAsia"/>
                <w:szCs w:val="21"/>
              </w:rPr>
              <w:t>0</w:t>
            </w:r>
          </w:p>
        </w:tc>
        <w:tc>
          <w:tcPr>
            <w:tcW w:w="593" w:type="pct"/>
            <w:vAlign w:val="center"/>
          </w:tcPr>
          <w:p w14:paraId="66DCEB74" w14:textId="77777777" w:rsidR="00C378B9" w:rsidRDefault="00326B7F">
            <w:pPr>
              <w:jc w:val="center"/>
              <w:rPr>
                <w:rFonts w:ascii="仿宋" w:eastAsia="仿宋" w:hAnsi="仿宋"/>
                <w:szCs w:val="21"/>
              </w:rPr>
            </w:pPr>
            <w:r>
              <w:rPr>
                <w:rFonts w:ascii="仿宋" w:eastAsia="仿宋" w:hAnsi="仿宋" w:hint="eastAsia"/>
                <w:szCs w:val="21"/>
              </w:rPr>
              <w:t>0</w:t>
            </w:r>
          </w:p>
        </w:tc>
        <w:tc>
          <w:tcPr>
            <w:tcW w:w="655" w:type="pct"/>
            <w:vAlign w:val="center"/>
          </w:tcPr>
          <w:p w14:paraId="4441A386" w14:textId="77777777" w:rsidR="00C378B9" w:rsidRDefault="00326B7F">
            <w:pPr>
              <w:jc w:val="center"/>
              <w:rPr>
                <w:rFonts w:ascii="仿宋" w:eastAsia="仿宋" w:hAnsi="仿宋"/>
                <w:szCs w:val="21"/>
              </w:rPr>
            </w:pPr>
            <w:r>
              <w:rPr>
                <w:rFonts w:ascii="仿宋" w:eastAsia="仿宋" w:hAnsi="仿宋" w:hint="eastAsia"/>
                <w:szCs w:val="21"/>
              </w:rPr>
              <w:t>0</w:t>
            </w:r>
          </w:p>
        </w:tc>
        <w:tc>
          <w:tcPr>
            <w:tcW w:w="749" w:type="pct"/>
            <w:vAlign w:val="center"/>
          </w:tcPr>
          <w:p w14:paraId="252B121D" w14:textId="77777777" w:rsidR="00C378B9" w:rsidRDefault="00326B7F">
            <w:pPr>
              <w:jc w:val="center"/>
              <w:rPr>
                <w:rFonts w:ascii="仿宋" w:eastAsia="仿宋" w:hAnsi="仿宋"/>
                <w:szCs w:val="21"/>
              </w:rPr>
            </w:pPr>
            <w:r>
              <w:rPr>
                <w:rFonts w:ascii="仿宋" w:eastAsia="仿宋" w:hAnsi="仿宋" w:hint="eastAsia"/>
                <w:szCs w:val="21"/>
              </w:rPr>
              <w:t>0</w:t>
            </w:r>
          </w:p>
        </w:tc>
        <w:tc>
          <w:tcPr>
            <w:tcW w:w="577" w:type="pct"/>
            <w:vAlign w:val="center"/>
          </w:tcPr>
          <w:p w14:paraId="0062B27D" w14:textId="77777777" w:rsidR="00C378B9" w:rsidRDefault="00326B7F">
            <w:pPr>
              <w:jc w:val="center"/>
              <w:rPr>
                <w:rFonts w:ascii="仿宋" w:eastAsia="仿宋" w:hAnsi="仿宋"/>
                <w:szCs w:val="21"/>
              </w:rPr>
            </w:pPr>
            <w:r>
              <w:rPr>
                <w:rFonts w:ascii="仿宋" w:eastAsia="仿宋" w:hAnsi="仿宋" w:hint="eastAsia"/>
                <w:szCs w:val="21"/>
              </w:rPr>
              <w:t>0</w:t>
            </w:r>
          </w:p>
        </w:tc>
        <w:tc>
          <w:tcPr>
            <w:tcW w:w="577" w:type="pct"/>
            <w:vAlign w:val="center"/>
          </w:tcPr>
          <w:p w14:paraId="6566119E" w14:textId="77777777" w:rsidR="00C378B9" w:rsidRDefault="00326B7F">
            <w:pPr>
              <w:jc w:val="center"/>
              <w:rPr>
                <w:rFonts w:ascii="仿宋" w:eastAsia="仿宋" w:hAnsi="仿宋"/>
                <w:szCs w:val="21"/>
              </w:rPr>
            </w:pPr>
            <w:r>
              <w:rPr>
                <w:rFonts w:ascii="仿宋" w:eastAsia="仿宋" w:hAnsi="仿宋" w:hint="eastAsia"/>
                <w:szCs w:val="21"/>
              </w:rPr>
              <w:t>0</w:t>
            </w:r>
          </w:p>
        </w:tc>
        <w:tc>
          <w:tcPr>
            <w:tcW w:w="619" w:type="pct"/>
            <w:vAlign w:val="center"/>
          </w:tcPr>
          <w:p w14:paraId="17BEBAAF" w14:textId="77777777" w:rsidR="00C378B9" w:rsidRDefault="00326B7F">
            <w:pPr>
              <w:jc w:val="center"/>
              <w:rPr>
                <w:rFonts w:ascii="仿宋" w:eastAsia="仿宋" w:hAnsi="仿宋"/>
                <w:szCs w:val="21"/>
              </w:rPr>
            </w:pPr>
            <w:r>
              <w:rPr>
                <w:rFonts w:ascii="仿宋" w:eastAsia="仿宋" w:hAnsi="仿宋" w:hint="eastAsia"/>
                <w:szCs w:val="21"/>
              </w:rPr>
              <w:t>0</w:t>
            </w:r>
          </w:p>
        </w:tc>
      </w:tr>
      <w:tr w:rsidR="00C378B9" w14:paraId="046FC53E" w14:textId="77777777">
        <w:trPr>
          <w:trHeight w:val="329"/>
        </w:trPr>
        <w:tc>
          <w:tcPr>
            <w:tcW w:w="5000" w:type="pct"/>
            <w:gridSpan w:val="8"/>
            <w:vAlign w:val="center"/>
          </w:tcPr>
          <w:p w14:paraId="7DF39388" w14:textId="77777777" w:rsidR="00C378B9" w:rsidRDefault="00326B7F">
            <w:pPr>
              <w:jc w:val="center"/>
              <w:rPr>
                <w:rFonts w:ascii="仿宋" w:eastAsia="仿宋" w:hAnsi="仿宋"/>
                <w:szCs w:val="21"/>
              </w:rPr>
            </w:pPr>
            <w:r>
              <w:rPr>
                <w:rFonts w:ascii="仿宋" w:eastAsia="仿宋" w:hAnsi="仿宋" w:hint="eastAsia"/>
                <w:b/>
                <w:bCs/>
                <w:szCs w:val="21"/>
              </w:rPr>
              <w:t>JC</w:t>
            </w:r>
            <w:r>
              <w:rPr>
                <w:rFonts w:ascii="仿宋" w:eastAsia="仿宋" w:hAnsi="仿宋"/>
                <w:b/>
                <w:bCs/>
                <w:szCs w:val="21"/>
              </w:rPr>
              <w:t xml:space="preserve"> </w:t>
            </w:r>
            <w:r>
              <w:rPr>
                <w:rFonts w:ascii="仿宋" w:eastAsia="仿宋" w:hAnsi="仿宋" w:hint="eastAsia"/>
                <w:b/>
                <w:bCs/>
                <w:szCs w:val="21"/>
              </w:rPr>
              <w:t>18.2tex</w:t>
            </w:r>
            <w:r>
              <w:rPr>
                <w:rFonts w:ascii="仿宋" w:eastAsia="仿宋" w:hAnsi="仿宋" w:cs="宋体" w:hint="eastAsia"/>
                <w:b/>
                <w:bCs/>
                <w:kern w:val="0"/>
                <w:szCs w:val="21"/>
              </w:rPr>
              <w:t>竹节</w:t>
            </w:r>
            <w:r>
              <w:rPr>
                <w:rFonts w:ascii="仿宋" w:eastAsia="仿宋" w:hAnsi="仿宋" w:hint="eastAsia"/>
                <w:b/>
                <w:bCs/>
                <w:szCs w:val="21"/>
              </w:rPr>
              <w:t>（25批）</w:t>
            </w:r>
          </w:p>
        </w:tc>
      </w:tr>
      <w:tr w:rsidR="00C378B9" w14:paraId="69005514" w14:textId="77777777">
        <w:trPr>
          <w:trHeight w:val="329"/>
        </w:trPr>
        <w:tc>
          <w:tcPr>
            <w:tcW w:w="586" w:type="pct"/>
            <w:vAlign w:val="center"/>
          </w:tcPr>
          <w:p w14:paraId="4EEE8050" w14:textId="77777777" w:rsidR="00C378B9" w:rsidRDefault="00326B7F">
            <w:pPr>
              <w:jc w:val="center"/>
              <w:rPr>
                <w:rFonts w:ascii="仿宋" w:eastAsia="仿宋" w:hAnsi="仿宋"/>
                <w:szCs w:val="21"/>
              </w:rPr>
            </w:pPr>
            <w:r>
              <w:rPr>
                <w:rFonts w:ascii="仿宋" w:eastAsia="仿宋" w:hAnsi="仿宋" w:hint="eastAsia"/>
                <w:szCs w:val="21"/>
              </w:rPr>
              <w:t>项目</w:t>
            </w:r>
          </w:p>
        </w:tc>
        <w:tc>
          <w:tcPr>
            <w:tcW w:w="641" w:type="pct"/>
            <w:vAlign w:val="center"/>
          </w:tcPr>
          <w:p w14:paraId="2EBD5E05"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w:t>
            </w:r>
          </w:p>
          <w:p w14:paraId="31CCC14E"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偏差率/%</w:t>
            </w:r>
          </w:p>
        </w:tc>
        <w:tc>
          <w:tcPr>
            <w:tcW w:w="593" w:type="pct"/>
            <w:vAlign w:val="center"/>
          </w:tcPr>
          <w:p w14:paraId="17209EDC"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线密度变</w:t>
            </w:r>
          </w:p>
          <w:p w14:paraId="597B2960"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异系数%</w:t>
            </w:r>
          </w:p>
        </w:tc>
        <w:tc>
          <w:tcPr>
            <w:tcW w:w="655" w:type="pct"/>
            <w:vAlign w:val="center"/>
          </w:tcPr>
          <w:p w14:paraId="64EF1E57"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断裂强力</w:t>
            </w:r>
          </w:p>
          <w:p w14:paraId="446BE0F9"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变异系数%</w:t>
            </w:r>
          </w:p>
        </w:tc>
        <w:tc>
          <w:tcPr>
            <w:tcW w:w="749" w:type="pct"/>
            <w:vAlign w:val="center"/>
          </w:tcPr>
          <w:p w14:paraId="79A28379"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单纱断裂强度/</w:t>
            </w:r>
            <w:proofErr w:type="spellStart"/>
            <w:r>
              <w:rPr>
                <w:rFonts w:ascii="仿宋" w:eastAsia="仿宋" w:hAnsi="仿宋" w:cs="宋体" w:hint="eastAsia"/>
                <w:kern w:val="0"/>
                <w:szCs w:val="21"/>
              </w:rPr>
              <w:t>cN</w:t>
            </w:r>
            <w:proofErr w:type="spellEnd"/>
            <w:r>
              <w:rPr>
                <w:rFonts w:ascii="仿宋" w:eastAsia="仿宋" w:hAnsi="仿宋" w:cs="宋体" w:hint="eastAsia"/>
                <w:kern w:val="0"/>
                <w:szCs w:val="21"/>
              </w:rPr>
              <w:t>/</w:t>
            </w:r>
            <w:proofErr w:type="spellStart"/>
            <w:r>
              <w:rPr>
                <w:rFonts w:ascii="仿宋" w:eastAsia="仿宋" w:hAnsi="仿宋" w:cs="宋体" w:hint="eastAsia"/>
                <w:kern w:val="0"/>
                <w:szCs w:val="21"/>
              </w:rPr>
              <w:t>tex</w:t>
            </w:r>
            <w:proofErr w:type="spellEnd"/>
          </w:p>
        </w:tc>
        <w:tc>
          <w:tcPr>
            <w:tcW w:w="577" w:type="pct"/>
            <w:vAlign w:val="center"/>
          </w:tcPr>
          <w:p w14:paraId="6A9AC30C" w14:textId="77777777" w:rsidR="00C378B9" w:rsidRDefault="00326B7F">
            <w:pPr>
              <w:widowControl/>
              <w:jc w:val="center"/>
              <w:rPr>
                <w:rFonts w:ascii="仿宋" w:eastAsia="仿宋" w:hAnsi="仿宋" w:cs="宋体"/>
                <w:kern w:val="0"/>
                <w:szCs w:val="21"/>
              </w:rPr>
            </w:pPr>
            <w:r>
              <w:rPr>
                <w:rFonts w:ascii="仿宋" w:eastAsia="仿宋" w:hAnsi="仿宋" w:hint="eastAsia"/>
                <w:szCs w:val="21"/>
              </w:rPr>
              <w:t>竹节长度偏差/cm</w:t>
            </w:r>
          </w:p>
        </w:tc>
        <w:tc>
          <w:tcPr>
            <w:tcW w:w="577" w:type="pct"/>
            <w:vAlign w:val="center"/>
          </w:tcPr>
          <w:p w14:paraId="4E399A92" w14:textId="77777777" w:rsidR="00C378B9" w:rsidRDefault="00326B7F">
            <w:pPr>
              <w:jc w:val="center"/>
              <w:rPr>
                <w:rFonts w:ascii="仿宋" w:eastAsia="仿宋" w:hAnsi="仿宋" w:cs="宋体"/>
                <w:kern w:val="0"/>
                <w:szCs w:val="21"/>
              </w:rPr>
            </w:pPr>
            <w:r>
              <w:rPr>
                <w:rFonts w:ascii="仿宋" w:eastAsia="仿宋" w:hAnsi="仿宋" w:hint="eastAsia"/>
                <w:szCs w:val="21"/>
              </w:rPr>
              <w:t>竹节间距偏差/cm</w:t>
            </w:r>
          </w:p>
        </w:tc>
        <w:tc>
          <w:tcPr>
            <w:tcW w:w="619" w:type="pct"/>
            <w:vAlign w:val="center"/>
          </w:tcPr>
          <w:p w14:paraId="12EBAC8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竹节倍数</w:t>
            </w:r>
          </w:p>
          <w:p w14:paraId="7645A60E" w14:textId="77777777" w:rsidR="00C378B9" w:rsidRDefault="00326B7F">
            <w:pPr>
              <w:jc w:val="center"/>
              <w:rPr>
                <w:rFonts w:ascii="仿宋" w:eastAsia="仿宋" w:hAnsi="仿宋" w:cs="宋体"/>
                <w:kern w:val="0"/>
                <w:szCs w:val="21"/>
              </w:rPr>
            </w:pPr>
            <w:r>
              <w:rPr>
                <w:rFonts w:ascii="仿宋" w:eastAsia="仿宋" w:hAnsi="仿宋" w:cs="宋体" w:hint="eastAsia"/>
                <w:kern w:val="0"/>
                <w:szCs w:val="21"/>
              </w:rPr>
              <w:t>偏差</w:t>
            </w:r>
          </w:p>
        </w:tc>
      </w:tr>
      <w:tr w:rsidR="00C378B9" w14:paraId="08AF9C4A" w14:textId="77777777">
        <w:trPr>
          <w:trHeight w:val="329"/>
        </w:trPr>
        <w:tc>
          <w:tcPr>
            <w:tcW w:w="586" w:type="pct"/>
            <w:vAlign w:val="center"/>
          </w:tcPr>
          <w:p w14:paraId="4CCCD2FB"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平均</w:t>
            </w:r>
          </w:p>
        </w:tc>
        <w:tc>
          <w:tcPr>
            <w:tcW w:w="641" w:type="pct"/>
            <w:vAlign w:val="center"/>
          </w:tcPr>
          <w:p w14:paraId="68C6C48B" w14:textId="77777777" w:rsidR="00C378B9" w:rsidRDefault="00326B7F">
            <w:pPr>
              <w:jc w:val="center"/>
              <w:rPr>
                <w:rFonts w:ascii="仿宋" w:eastAsia="仿宋" w:hAnsi="仿宋"/>
                <w:szCs w:val="21"/>
              </w:rPr>
            </w:pPr>
            <w:r>
              <w:rPr>
                <w:rFonts w:ascii="仿宋" w:eastAsia="仿宋" w:hAnsi="仿宋" w:hint="eastAsia"/>
                <w:szCs w:val="21"/>
              </w:rPr>
              <w:t>0.42</w:t>
            </w:r>
          </w:p>
        </w:tc>
        <w:tc>
          <w:tcPr>
            <w:tcW w:w="593" w:type="pct"/>
            <w:vAlign w:val="center"/>
          </w:tcPr>
          <w:p w14:paraId="2C6EEEC6" w14:textId="77777777" w:rsidR="00C378B9" w:rsidRDefault="00326B7F">
            <w:pPr>
              <w:jc w:val="center"/>
              <w:rPr>
                <w:rFonts w:ascii="仿宋" w:eastAsia="仿宋" w:hAnsi="仿宋"/>
                <w:szCs w:val="21"/>
              </w:rPr>
            </w:pPr>
            <w:r>
              <w:rPr>
                <w:rFonts w:ascii="仿宋" w:eastAsia="仿宋" w:hAnsi="仿宋" w:hint="eastAsia"/>
                <w:szCs w:val="21"/>
              </w:rPr>
              <w:t>1.31</w:t>
            </w:r>
          </w:p>
        </w:tc>
        <w:tc>
          <w:tcPr>
            <w:tcW w:w="655" w:type="pct"/>
            <w:vAlign w:val="center"/>
          </w:tcPr>
          <w:p w14:paraId="36CAF972" w14:textId="77777777" w:rsidR="00C378B9" w:rsidRDefault="00326B7F">
            <w:pPr>
              <w:jc w:val="center"/>
              <w:rPr>
                <w:rFonts w:ascii="仿宋" w:eastAsia="仿宋" w:hAnsi="仿宋"/>
                <w:szCs w:val="21"/>
              </w:rPr>
            </w:pPr>
            <w:r>
              <w:rPr>
                <w:rFonts w:ascii="仿宋" w:eastAsia="仿宋" w:hAnsi="仿宋" w:hint="eastAsia"/>
                <w:szCs w:val="21"/>
              </w:rPr>
              <w:t>6.9</w:t>
            </w:r>
          </w:p>
        </w:tc>
        <w:tc>
          <w:tcPr>
            <w:tcW w:w="749" w:type="pct"/>
            <w:vAlign w:val="center"/>
          </w:tcPr>
          <w:p w14:paraId="23D06A40" w14:textId="77777777" w:rsidR="00C378B9" w:rsidRDefault="00326B7F">
            <w:pPr>
              <w:jc w:val="center"/>
              <w:rPr>
                <w:rFonts w:ascii="仿宋" w:eastAsia="仿宋" w:hAnsi="仿宋"/>
                <w:szCs w:val="21"/>
              </w:rPr>
            </w:pPr>
            <w:r>
              <w:rPr>
                <w:rFonts w:ascii="仿宋" w:eastAsia="仿宋" w:hAnsi="仿宋" w:hint="eastAsia"/>
                <w:szCs w:val="21"/>
              </w:rPr>
              <w:t>19.4</w:t>
            </w:r>
          </w:p>
        </w:tc>
        <w:tc>
          <w:tcPr>
            <w:tcW w:w="577" w:type="pct"/>
            <w:vAlign w:val="center"/>
          </w:tcPr>
          <w:p w14:paraId="0D88D8F1" w14:textId="77777777" w:rsidR="00C378B9" w:rsidRDefault="00326B7F">
            <w:pPr>
              <w:jc w:val="center"/>
              <w:rPr>
                <w:rFonts w:ascii="仿宋" w:eastAsia="仿宋" w:hAnsi="仿宋"/>
                <w:szCs w:val="21"/>
              </w:rPr>
            </w:pPr>
            <w:r>
              <w:rPr>
                <w:rFonts w:ascii="仿宋" w:eastAsia="仿宋" w:hAnsi="仿宋" w:hint="eastAsia"/>
                <w:szCs w:val="21"/>
              </w:rPr>
              <w:t>0.40</w:t>
            </w:r>
          </w:p>
        </w:tc>
        <w:tc>
          <w:tcPr>
            <w:tcW w:w="577" w:type="pct"/>
            <w:vAlign w:val="center"/>
          </w:tcPr>
          <w:p w14:paraId="55F75829" w14:textId="77777777" w:rsidR="00C378B9" w:rsidRDefault="00326B7F">
            <w:pPr>
              <w:jc w:val="center"/>
              <w:rPr>
                <w:rFonts w:ascii="仿宋" w:eastAsia="仿宋" w:hAnsi="仿宋"/>
                <w:szCs w:val="21"/>
              </w:rPr>
            </w:pPr>
            <w:r>
              <w:rPr>
                <w:rFonts w:ascii="仿宋" w:eastAsia="仿宋" w:hAnsi="仿宋" w:hint="eastAsia"/>
                <w:szCs w:val="21"/>
              </w:rPr>
              <w:t>0.99</w:t>
            </w:r>
          </w:p>
        </w:tc>
        <w:tc>
          <w:tcPr>
            <w:tcW w:w="619" w:type="pct"/>
            <w:vAlign w:val="center"/>
          </w:tcPr>
          <w:p w14:paraId="0CFE0918" w14:textId="77777777" w:rsidR="00C378B9" w:rsidRDefault="00326B7F">
            <w:pPr>
              <w:jc w:val="center"/>
              <w:rPr>
                <w:rFonts w:ascii="仿宋" w:eastAsia="仿宋" w:hAnsi="仿宋"/>
                <w:szCs w:val="21"/>
              </w:rPr>
            </w:pPr>
            <w:r>
              <w:rPr>
                <w:rFonts w:ascii="仿宋" w:eastAsia="仿宋" w:hAnsi="仿宋" w:hint="eastAsia"/>
                <w:szCs w:val="21"/>
              </w:rPr>
              <w:t>0.05</w:t>
            </w:r>
          </w:p>
        </w:tc>
      </w:tr>
      <w:tr w:rsidR="00C378B9" w14:paraId="29C62074" w14:textId="77777777">
        <w:trPr>
          <w:trHeight w:val="329"/>
        </w:trPr>
        <w:tc>
          <w:tcPr>
            <w:tcW w:w="586" w:type="pct"/>
            <w:vAlign w:val="center"/>
          </w:tcPr>
          <w:p w14:paraId="540B69B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最高</w:t>
            </w:r>
          </w:p>
        </w:tc>
        <w:tc>
          <w:tcPr>
            <w:tcW w:w="641" w:type="pct"/>
            <w:vAlign w:val="center"/>
          </w:tcPr>
          <w:p w14:paraId="54E2AEF3" w14:textId="77777777" w:rsidR="00C378B9" w:rsidRDefault="00326B7F">
            <w:pPr>
              <w:jc w:val="center"/>
              <w:rPr>
                <w:rFonts w:ascii="仿宋" w:eastAsia="仿宋" w:hAnsi="仿宋"/>
                <w:szCs w:val="21"/>
              </w:rPr>
            </w:pPr>
            <w:r>
              <w:rPr>
                <w:rFonts w:ascii="仿宋" w:eastAsia="仿宋" w:hAnsi="仿宋" w:hint="eastAsia"/>
                <w:szCs w:val="21"/>
              </w:rPr>
              <w:t>2.2</w:t>
            </w:r>
          </w:p>
        </w:tc>
        <w:tc>
          <w:tcPr>
            <w:tcW w:w="593" w:type="pct"/>
            <w:vAlign w:val="center"/>
          </w:tcPr>
          <w:p w14:paraId="175E7F97" w14:textId="77777777" w:rsidR="00C378B9" w:rsidRDefault="00326B7F">
            <w:pPr>
              <w:jc w:val="center"/>
              <w:rPr>
                <w:rFonts w:ascii="仿宋" w:eastAsia="仿宋" w:hAnsi="仿宋"/>
                <w:szCs w:val="21"/>
              </w:rPr>
            </w:pPr>
            <w:r>
              <w:rPr>
                <w:rFonts w:ascii="仿宋" w:eastAsia="仿宋" w:hAnsi="仿宋" w:hint="eastAsia"/>
                <w:szCs w:val="21"/>
              </w:rPr>
              <w:t>2.3</w:t>
            </w:r>
          </w:p>
        </w:tc>
        <w:tc>
          <w:tcPr>
            <w:tcW w:w="655" w:type="pct"/>
            <w:vAlign w:val="center"/>
          </w:tcPr>
          <w:p w14:paraId="1F517922" w14:textId="77777777" w:rsidR="00C378B9" w:rsidRDefault="00326B7F">
            <w:pPr>
              <w:jc w:val="center"/>
              <w:rPr>
                <w:rFonts w:ascii="仿宋" w:eastAsia="仿宋" w:hAnsi="仿宋"/>
                <w:szCs w:val="21"/>
              </w:rPr>
            </w:pPr>
            <w:r>
              <w:rPr>
                <w:rFonts w:ascii="仿宋" w:eastAsia="仿宋" w:hAnsi="仿宋" w:hint="eastAsia"/>
                <w:szCs w:val="21"/>
              </w:rPr>
              <w:t>11.9</w:t>
            </w:r>
          </w:p>
        </w:tc>
        <w:tc>
          <w:tcPr>
            <w:tcW w:w="749" w:type="pct"/>
            <w:vAlign w:val="center"/>
          </w:tcPr>
          <w:p w14:paraId="13A0C673" w14:textId="77777777" w:rsidR="00C378B9" w:rsidRDefault="00326B7F">
            <w:pPr>
              <w:jc w:val="center"/>
              <w:rPr>
                <w:rFonts w:ascii="仿宋" w:eastAsia="仿宋" w:hAnsi="仿宋"/>
                <w:szCs w:val="21"/>
              </w:rPr>
            </w:pPr>
            <w:r>
              <w:rPr>
                <w:rFonts w:ascii="仿宋" w:eastAsia="仿宋" w:hAnsi="仿宋" w:hint="eastAsia"/>
                <w:szCs w:val="21"/>
              </w:rPr>
              <w:t>23.9</w:t>
            </w:r>
          </w:p>
        </w:tc>
        <w:tc>
          <w:tcPr>
            <w:tcW w:w="577" w:type="pct"/>
            <w:vAlign w:val="center"/>
          </w:tcPr>
          <w:p w14:paraId="19E9ECFE" w14:textId="77777777" w:rsidR="00C378B9" w:rsidRDefault="00326B7F">
            <w:pPr>
              <w:jc w:val="center"/>
              <w:rPr>
                <w:rFonts w:ascii="仿宋" w:eastAsia="仿宋" w:hAnsi="仿宋"/>
                <w:szCs w:val="21"/>
              </w:rPr>
            </w:pPr>
            <w:r>
              <w:rPr>
                <w:rFonts w:ascii="仿宋" w:eastAsia="仿宋" w:hAnsi="仿宋" w:hint="eastAsia"/>
                <w:szCs w:val="21"/>
              </w:rPr>
              <w:t>1.3</w:t>
            </w:r>
          </w:p>
        </w:tc>
        <w:tc>
          <w:tcPr>
            <w:tcW w:w="577" w:type="pct"/>
            <w:vAlign w:val="center"/>
          </w:tcPr>
          <w:p w14:paraId="3E357D21" w14:textId="77777777" w:rsidR="00C378B9" w:rsidRDefault="00326B7F">
            <w:pPr>
              <w:jc w:val="center"/>
              <w:rPr>
                <w:rFonts w:ascii="仿宋" w:eastAsia="仿宋" w:hAnsi="仿宋"/>
                <w:szCs w:val="21"/>
              </w:rPr>
            </w:pPr>
            <w:r>
              <w:rPr>
                <w:rFonts w:ascii="仿宋" w:eastAsia="仿宋" w:hAnsi="仿宋" w:hint="eastAsia"/>
                <w:szCs w:val="21"/>
              </w:rPr>
              <w:t>1.7</w:t>
            </w:r>
          </w:p>
        </w:tc>
        <w:tc>
          <w:tcPr>
            <w:tcW w:w="619" w:type="pct"/>
            <w:vAlign w:val="center"/>
          </w:tcPr>
          <w:p w14:paraId="250E1EF3" w14:textId="77777777" w:rsidR="00C378B9" w:rsidRDefault="00326B7F">
            <w:pPr>
              <w:jc w:val="center"/>
              <w:rPr>
                <w:rFonts w:ascii="仿宋" w:eastAsia="仿宋" w:hAnsi="仿宋"/>
                <w:szCs w:val="21"/>
              </w:rPr>
            </w:pPr>
            <w:r>
              <w:rPr>
                <w:rFonts w:ascii="仿宋" w:eastAsia="仿宋" w:hAnsi="仿宋" w:hint="eastAsia"/>
                <w:szCs w:val="21"/>
              </w:rPr>
              <w:t>0.11</w:t>
            </w:r>
          </w:p>
        </w:tc>
      </w:tr>
      <w:tr w:rsidR="00C378B9" w14:paraId="4C2C5ABC" w14:textId="77777777">
        <w:trPr>
          <w:trHeight w:val="329"/>
        </w:trPr>
        <w:tc>
          <w:tcPr>
            <w:tcW w:w="586" w:type="pct"/>
            <w:vAlign w:val="center"/>
          </w:tcPr>
          <w:p w14:paraId="30D7C341"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最低</w:t>
            </w:r>
          </w:p>
        </w:tc>
        <w:tc>
          <w:tcPr>
            <w:tcW w:w="641" w:type="pct"/>
            <w:vAlign w:val="center"/>
          </w:tcPr>
          <w:p w14:paraId="606A6888" w14:textId="77777777" w:rsidR="00C378B9" w:rsidRDefault="00326B7F">
            <w:pPr>
              <w:jc w:val="center"/>
              <w:rPr>
                <w:rFonts w:ascii="仿宋" w:eastAsia="仿宋" w:hAnsi="仿宋"/>
                <w:szCs w:val="21"/>
              </w:rPr>
            </w:pPr>
            <w:r>
              <w:rPr>
                <w:rFonts w:ascii="仿宋" w:eastAsia="仿宋" w:hAnsi="仿宋" w:hint="eastAsia"/>
                <w:szCs w:val="21"/>
              </w:rPr>
              <w:t>-1.0</w:t>
            </w:r>
          </w:p>
        </w:tc>
        <w:tc>
          <w:tcPr>
            <w:tcW w:w="593" w:type="pct"/>
            <w:vAlign w:val="center"/>
          </w:tcPr>
          <w:p w14:paraId="6D391407" w14:textId="77777777" w:rsidR="00C378B9" w:rsidRDefault="00326B7F">
            <w:pPr>
              <w:jc w:val="center"/>
              <w:rPr>
                <w:rFonts w:ascii="仿宋" w:eastAsia="仿宋" w:hAnsi="仿宋"/>
                <w:szCs w:val="21"/>
              </w:rPr>
            </w:pPr>
            <w:r>
              <w:rPr>
                <w:rFonts w:ascii="仿宋" w:eastAsia="仿宋" w:hAnsi="仿宋" w:hint="eastAsia"/>
                <w:szCs w:val="21"/>
              </w:rPr>
              <w:t>0.9</w:t>
            </w:r>
          </w:p>
        </w:tc>
        <w:tc>
          <w:tcPr>
            <w:tcW w:w="655" w:type="pct"/>
            <w:vAlign w:val="center"/>
          </w:tcPr>
          <w:p w14:paraId="41C23C97" w14:textId="77777777" w:rsidR="00C378B9" w:rsidRDefault="00326B7F">
            <w:pPr>
              <w:jc w:val="center"/>
              <w:rPr>
                <w:rFonts w:ascii="仿宋" w:eastAsia="仿宋" w:hAnsi="仿宋"/>
                <w:szCs w:val="21"/>
              </w:rPr>
            </w:pPr>
            <w:r>
              <w:rPr>
                <w:rFonts w:ascii="仿宋" w:eastAsia="仿宋" w:hAnsi="仿宋" w:hint="eastAsia"/>
                <w:szCs w:val="21"/>
              </w:rPr>
              <w:t>4.7</w:t>
            </w:r>
          </w:p>
        </w:tc>
        <w:tc>
          <w:tcPr>
            <w:tcW w:w="749" w:type="pct"/>
            <w:vAlign w:val="center"/>
          </w:tcPr>
          <w:p w14:paraId="539B43FF" w14:textId="77777777" w:rsidR="00C378B9" w:rsidRDefault="00326B7F">
            <w:pPr>
              <w:jc w:val="center"/>
              <w:rPr>
                <w:rFonts w:ascii="仿宋" w:eastAsia="仿宋" w:hAnsi="仿宋"/>
                <w:szCs w:val="21"/>
              </w:rPr>
            </w:pPr>
            <w:r>
              <w:rPr>
                <w:rFonts w:ascii="仿宋" w:eastAsia="仿宋" w:hAnsi="仿宋" w:hint="eastAsia"/>
                <w:szCs w:val="21"/>
              </w:rPr>
              <w:t>15.2</w:t>
            </w:r>
          </w:p>
        </w:tc>
        <w:tc>
          <w:tcPr>
            <w:tcW w:w="577" w:type="pct"/>
            <w:vAlign w:val="center"/>
          </w:tcPr>
          <w:p w14:paraId="068C70FF" w14:textId="77777777" w:rsidR="00C378B9" w:rsidRDefault="00326B7F">
            <w:pPr>
              <w:jc w:val="center"/>
              <w:rPr>
                <w:rFonts w:ascii="仿宋" w:eastAsia="仿宋" w:hAnsi="仿宋"/>
                <w:szCs w:val="21"/>
              </w:rPr>
            </w:pPr>
            <w:r>
              <w:rPr>
                <w:rFonts w:ascii="仿宋" w:eastAsia="仿宋" w:hAnsi="仿宋" w:hint="eastAsia"/>
                <w:szCs w:val="21"/>
              </w:rPr>
              <w:t>0.4</w:t>
            </w:r>
          </w:p>
        </w:tc>
        <w:tc>
          <w:tcPr>
            <w:tcW w:w="577" w:type="pct"/>
            <w:vAlign w:val="center"/>
          </w:tcPr>
          <w:p w14:paraId="54D79491" w14:textId="77777777" w:rsidR="00C378B9" w:rsidRDefault="00326B7F">
            <w:pPr>
              <w:jc w:val="center"/>
              <w:rPr>
                <w:rFonts w:ascii="仿宋" w:eastAsia="仿宋" w:hAnsi="仿宋"/>
                <w:szCs w:val="21"/>
              </w:rPr>
            </w:pPr>
            <w:r>
              <w:rPr>
                <w:rFonts w:ascii="仿宋" w:eastAsia="仿宋" w:hAnsi="仿宋" w:hint="eastAsia"/>
                <w:szCs w:val="21"/>
              </w:rPr>
              <w:t>0.5</w:t>
            </w:r>
          </w:p>
        </w:tc>
        <w:tc>
          <w:tcPr>
            <w:tcW w:w="619" w:type="pct"/>
            <w:vAlign w:val="center"/>
          </w:tcPr>
          <w:p w14:paraId="6D6B65C6" w14:textId="77777777" w:rsidR="00C378B9" w:rsidRDefault="00326B7F">
            <w:pPr>
              <w:jc w:val="center"/>
              <w:rPr>
                <w:rFonts w:ascii="仿宋" w:eastAsia="仿宋" w:hAnsi="仿宋"/>
                <w:szCs w:val="21"/>
              </w:rPr>
            </w:pPr>
            <w:r>
              <w:rPr>
                <w:rFonts w:ascii="仿宋" w:eastAsia="仿宋" w:hAnsi="仿宋" w:hint="eastAsia"/>
                <w:szCs w:val="21"/>
              </w:rPr>
              <w:t>0.04</w:t>
            </w:r>
          </w:p>
        </w:tc>
      </w:tr>
      <w:tr w:rsidR="00C378B9" w14:paraId="3FED54DD" w14:textId="77777777">
        <w:trPr>
          <w:trHeight w:val="329"/>
        </w:trPr>
        <w:tc>
          <w:tcPr>
            <w:tcW w:w="586" w:type="pct"/>
            <w:vAlign w:val="center"/>
          </w:tcPr>
          <w:p w14:paraId="5CA1B73C"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优等品率</w:t>
            </w:r>
          </w:p>
        </w:tc>
        <w:tc>
          <w:tcPr>
            <w:tcW w:w="641" w:type="pct"/>
            <w:vAlign w:val="center"/>
          </w:tcPr>
          <w:p w14:paraId="42FF69F0" w14:textId="77777777" w:rsidR="00C378B9" w:rsidRDefault="00326B7F">
            <w:pPr>
              <w:jc w:val="center"/>
              <w:rPr>
                <w:rFonts w:ascii="仿宋" w:eastAsia="仿宋" w:hAnsi="仿宋"/>
                <w:szCs w:val="21"/>
              </w:rPr>
            </w:pPr>
            <w:r>
              <w:rPr>
                <w:rFonts w:ascii="仿宋" w:eastAsia="仿宋" w:hAnsi="仿宋" w:hint="eastAsia"/>
                <w:szCs w:val="21"/>
              </w:rPr>
              <w:t>92</w:t>
            </w:r>
            <w:r>
              <w:rPr>
                <w:rFonts w:ascii="仿宋" w:eastAsia="仿宋" w:hAnsi="仿宋"/>
                <w:szCs w:val="21"/>
              </w:rPr>
              <w:t>.0</w:t>
            </w:r>
            <w:r>
              <w:rPr>
                <w:rFonts w:ascii="仿宋" w:eastAsia="仿宋" w:hAnsi="仿宋" w:hint="eastAsia"/>
                <w:szCs w:val="21"/>
              </w:rPr>
              <w:t>%</w:t>
            </w:r>
          </w:p>
        </w:tc>
        <w:tc>
          <w:tcPr>
            <w:tcW w:w="593" w:type="pct"/>
            <w:vAlign w:val="center"/>
          </w:tcPr>
          <w:p w14:paraId="5B9000AA" w14:textId="77777777" w:rsidR="00C378B9" w:rsidRDefault="00326B7F">
            <w:pPr>
              <w:jc w:val="center"/>
              <w:rPr>
                <w:rFonts w:ascii="仿宋" w:eastAsia="仿宋" w:hAnsi="仿宋"/>
                <w:szCs w:val="21"/>
              </w:rPr>
            </w:pPr>
            <w:r>
              <w:rPr>
                <w:rFonts w:ascii="仿宋" w:eastAsia="仿宋" w:hAnsi="仿宋" w:hint="eastAsia"/>
                <w:szCs w:val="21"/>
              </w:rPr>
              <w:t>80</w:t>
            </w:r>
            <w:r>
              <w:rPr>
                <w:rFonts w:ascii="仿宋" w:eastAsia="仿宋" w:hAnsi="仿宋"/>
                <w:szCs w:val="21"/>
              </w:rPr>
              <w:t>.0</w:t>
            </w:r>
            <w:r>
              <w:rPr>
                <w:rFonts w:ascii="仿宋" w:eastAsia="仿宋" w:hAnsi="仿宋" w:hint="eastAsia"/>
                <w:szCs w:val="21"/>
              </w:rPr>
              <w:t>%</w:t>
            </w:r>
          </w:p>
        </w:tc>
        <w:tc>
          <w:tcPr>
            <w:tcW w:w="655" w:type="pct"/>
            <w:vAlign w:val="center"/>
          </w:tcPr>
          <w:p w14:paraId="3E7669DA" w14:textId="77777777" w:rsidR="00C378B9" w:rsidRDefault="00326B7F">
            <w:pPr>
              <w:jc w:val="center"/>
              <w:rPr>
                <w:rFonts w:ascii="仿宋" w:eastAsia="仿宋" w:hAnsi="仿宋"/>
                <w:szCs w:val="21"/>
              </w:rPr>
            </w:pPr>
            <w:r>
              <w:rPr>
                <w:rFonts w:ascii="仿宋" w:eastAsia="仿宋" w:hAnsi="仿宋" w:hint="eastAsia"/>
                <w:szCs w:val="21"/>
              </w:rPr>
              <w:t>72</w:t>
            </w:r>
            <w:r>
              <w:rPr>
                <w:rFonts w:ascii="仿宋" w:eastAsia="仿宋" w:hAnsi="仿宋"/>
                <w:szCs w:val="21"/>
              </w:rPr>
              <w:t>.0</w:t>
            </w:r>
            <w:r>
              <w:rPr>
                <w:rFonts w:ascii="仿宋" w:eastAsia="仿宋" w:hAnsi="仿宋" w:hint="eastAsia"/>
                <w:szCs w:val="21"/>
              </w:rPr>
              <w:t>%</w:t>
            </w:r>
          </w:p>
        </w:tc>
        <w:tc>
          <w:tcPr>
            <w:tcW w:w="749" w:type="pct"/>
            <w:vAlign w:val="center"/>
          </w:tcPr>
          <w:p w14:paraId="5FC79FD8" w14:textId="77777777" w:rsidR="00C378B9" w:rsidRDefault="00326B7F">
            <w:pPr>
              <w:jc w:val="center"/>
              <w:rPr>
                <w:rFonts w:ascii="仿宋" w:eastAsia="仿宋" w:hAnsi="仿宋"/>
                <w:szCs w:val="21"/>
              </w:rPr>
            </w:pPr>
            <w:r>
              <w:rPr>
                <w:rFonts w:ascii="仿宋" w:eastAsia="仿宋" w:hAnsi="仿宋" w:hint="eastAsia"/>
                <w:szCs w:val="21"/>
              </w:rPr>
              <w:t>60</w:t>
            </w:r>
            <w:r>
              <w:rPr>
                <w:rFonts w:ascii="仿宋" w:eastAsia="仿宋" w:hAnsi="仿宋"/>
                <w:szCs w:val="21"/>
              </w:rPr>
              <w:t>.0</w:t>
            </w:r>
            <w:r>
              <w:rPr>
                <w:rFonts w:ascii="仿宋" w:eastAsia="仿宋" w:hAnsi="仿宋" w:hint="eastAsia"/>
                <w:szCs w:val="21"/>
              </w:rPr>
              <w:t>%</w:t>
            </w:r>
          </w:p>
        </w:tc>
        <w:tc>
          <w:tcPr>
            <w:tcW w:w="577" w:type="pct"/>
            <w:vAlign w:val="center"/>
          </w:tcPr>
          <w:p w14:paraId="084BFE89" w14:textId="77777777" w:rsidR="00C378B9" w:rsidRDefault="00326B7F">
            <w:pPr>
              <w:jc w:val="center"/>
              <w:rPr>
                <w:rFonts w:ascii="仿宋" w:eastAsia="仿宋" w:hAnsi="仿宋"/>
                <w:szCs w:val="21"/>
              </w:rPr>
            </w:pPr>
            <w:r>
              <w:rPr>
                <w:rFonts w:ascii="仿宋" w:eastAsia="仿宋" w:hAnsi="仿宋" w:hint="eastAsia"/>
                <w:szCs w:val="21"/>
              </w:rPr>
              <w:t>68</w:t>
            </w:r>
            <w:r>
              <w:rPr>
                <w:rFonts w:ascii="仿宋" w:eastAsia="仿宋" w:hAnsi="仿宋"/>
                <w:szCs w:val="21"/>
              </w:rPr>
              <w:t>.0</w:t>
            </w:r>
            <w:r>
              <w:rPr>
                <w:rFonts w:ascii="仿宋" w:eastAsia="仿宋" w:hAnsi="仿宋" w:hint="eastAsia"/>
                <w:szCs w:val="21"/>
              </w:rPr>
              <w:t>%</w:t>
            </w:r>
          </w:p>
        </w:tc>
        <w:tc>
          <w:tcPr>
            <w:tcW w:w="577" w:type="pct"/>
            <w:vAlign w:val="center"/>
          </w:tcPr>
          <w:p w14:paraId="667071CF" w14:textId="77777777" w:rsidR="00C378B9" w:rsidRDefault="00326B7F">
            <w:pPr>
              <w:jc w:val="center"/>
              <w:rPr>
                <w:rFonts w:ascii="仿宋" w:eastAsia="仿宋" w:hAnsi="仿宋"/>
                <w:szCs w:val="21"/>
              </w:rPr>
            </w:pPr>
            <w:r>
              <w:rPr>
                <w:rFonts w:ascii="仿宋" w:eastAsia="仿宋" w:hAnsi="仿宋" w:hint="eastAsia"/>
                <w:szCs w:val="21"/>
              </w:rPr>
              <w:t>72</w:t>
            </w:r>
            <w:r>
              <w:rPr>
                <w:rFonts w:ascii="仿宋" w:eastAsia="仿宋" w:hAnsi="仿宋"/>
                <w:szCs w:val="21"/>
              </w:rPr>
              <w:t>.0</w:t>
            </w:r>
            <w:r>
              <w:rPr>
                <w:rFonts w:ascii="仿宋" w:eastAsia="仿宋" w:hAnsi="仿宋" w:hint="eastAsia"/>
                <w:szCs w:val="21"/>
              </w:rPr>
              <w:t>%</w:t>
            </w:r>
          </w:p>
        </w:tc>
        <w:tc>
          <w:tcPr>
            <w:tcW w:w="619" w:type="pct"/>
            <w:vAlign w:val="center"/>
          </w:tcPr>
          <w:p w14:paraId="02CAFA34" w14:textId="77777777" w:rsidR="00C378B9" w:rsidRDefault="00326B7F">
            <w:pPr>
              <w:jc w:val="center"/>
              <w:rPr>
                <w:rFonts w:ascii="仿宋" w:eastAsia="仿宋" w:hAnsi="仿宋"/>
                <w:szCs w:val="21"/>
              </w:rPr>
            </w:pPr>
            <w:r>
              <w:rPr>
                <w:rFonts w:ascii="仿宋" w:eastAsia="仿宋" w:hAnsi="仿宋" w:hint="eastAsia"/>
                <w:szCs w:val="21"/>
              </w:rPr>
              <w:t>64</w:t>
            </w:r>
            <w:r>
              <w:rPr>
                <w:rFonts w:ascii="仿宋" w:eastAsia="仿宋" w:hAnsi="仿宋"/>
                <w:szCs w:val="21"/>
              </w:rPr>
              <w:t>.0</w:t>
            </w:r>
            <w:r>
              <w:rPr>
                <w:rFonts w:ascii="仿宋" w:eastAsia="仿宋" w:hAnsi="仿宋" w:hint="eastAsia"/>
                <w:szCs w:val="21"/>
              </w:rPr>
              <w:t>%</w:t>
            </w:r>
          </w:p>
        </w:tc>
      </w:tr>
      <w:tr w:rsidR="00C378B9" w14:paraId="6DD25D3A" w14:textId="77777777">
        <w:trPr>
          <w:trHeight w:val="329"/>
        </w:trPr>
        <w:tc>
          <w:tcPr>
            <w:tcW w:w="586" w:type="pct"/>
            <w:vAlign w:val="center"/>
          </w:tcPr>
          <w:p w14:paraId="0EDD7011"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一等品率</w:t>
            </w:r>
          </w:p>
        </w:tc>
        <w:tc>
          <w:tcPr>
            <w:tcW w:w="641" w:type="pct"/>
            <w:vAlign w:val="center"/>
          </w:tcPr>
          <w:p w14:paraId="6020F51F" w14:textId="77777777" w:rsidR="00C378B9" w:rsidRDefault="00326B7F">
            <w:pPr>
              <w:jc w:val="center"/>
              <w:rPr>
                <w:rFonts w:ascii="仿宋" w:eastAsia="仿宋" w:hAnsi="仿宋"/>
                <w:szCs w:val="21"/>
              </w:rPr>
            </w:pPr>
            <w:r>
              <w:rPr>
                <w:rFonts w:ascii="仿宋" w:eastAsia="仿宋" w:hAnsi="仿宋" w:hint="eastAsia"/>
                <w:szCs w:val="21"/>
              </w:rPr>
              <w:t>8</w:t>
            </w:r>
            <w:r>
              <w:rPr>
                <w:rFonts w:ascii="仿宋" w:eastAsia="仿宋" w:hAnsi="仿宋"/>
                <w:szCs w:val="21"/>
              </w:rPr>
              <w:t>.0</w:t>
            </w:r>
            <w:r>
              <w:rPr>
                <w:rFonts w:ascii="仿宋" w:eastAsia="仿宋" w:hAnsi="仿宋" w:hint="eastAsia"/>
                <w:szCs w:val="21"/>
              </w:rPr>
              <w:t>%</w:t>
            </w:r>
          </w:p>
        </w:tc>
        <w:tc>
          <w:tcPr>
            <w:tcW w:w="593" w:type="pct"/>
            <w:vAlign w:val="center"/>
          </w:tcPr>
          <w:p w14:paraId="6B6881E6" w14:textId="77777777" w:rsidR="00C378B9" w:rsidRDefault="00326B7F">
            <w:pPr>
              <w:jc w:val="center"/>
              <w:rPr>
                <w:rFonts w:ascii="仿宋" w:eastAsia="仿宋" w:hAnsi="仿宋"/>
                <w:szCs w:val="21"/>
              </w:rPr>
            </w:pPr>
            <w:r>
              <w:rPr>
                <w:rFonts w:ascii="仿宋" w:eastAsia="仿宋" w:hAnsi="仿宋" w:hint="eastAsia"/>
                <w:szCs w:val="21"/>
              </w:rPr>
              <w:t>20</w:t>
            </w:r>
            <w:r>
              <w:rPr>
                <w:rFonts w:ascii="仿宋" w:eastAsia="仿宋" w:hAnsi="仿宋"/>
                <w:szCs w:val="21"/>
              </w:rPr>
              <w:t>.0</w:t>
            </w:r>
            <w:r>
              <w:rPr>
                <w:rFonts w:ascii="仿宋" w:eastAsia="仿宋" w:hAnsi="仿宋" w:hint="eastAsia"/>
                <w:szCs w:val="21"/>
              </w:rPr>
              <w:t>%</w:t>
            </w:r>
          </w:p>
        </w:tc>
        <w:tc>
          <w:tcPr>
            <w:tcW w:w="655" w:type="pct"/>
            <w:vAlign w:val="center"/>
          </w:tcPr>
          <w:p w14:paraId="234C3404" w14:textId="77777777" w:rsidR="00C378B9" w:rsidRDefault="00326B7F">
            <w:pPr>
              <w:jc w:val="center"/>
              <w:rPr>
                <w:rFonts w:ascii="仿宋" w:eastAsia="仿宋" w:hAnsi="仿宋"/>
                <w:szCs w:val="21"/>
              </w:rPr>
            </w:pPr>
            <w:r>
              <w:rPr>
                <w:rFonts w:ascii="仿宋" w:eastAsia="仿宋" w:hAnsi="仿宋" w:hint="eastAsia"/>
                <w:szCs w:val="21"/>
              </w:rPr>
              <w:t>28</w:t>
            </w:r>
            <w:r>
              <w:rPr>
                <w:rFonts w:ascii="仿宋" w:eastAsia="仿宋" w:hAnsi="仿宋"/>
                <w:szCs w:val="21"/>
              </w:rPr>
              <w:t>.0</w:t>
            </w:r>
            <w:r>
              <w:rPr>
                <w:rFonts w:ascii="仿宋" w:eastAsia="仿宋" w:hAnsi="仿宋" w:hint="eastAsia"/>
                <w:szCs w:val="21"/>
              </w:rPr>
              <w:t>%</w:t>
            </w:r>
          </w:p>
        </w:tc>
        <w:tc>
          <w:tcPr>
            <w:tcW w:w="749" w:type="pct"/>
            <w:vAlign w:val="center"/>
          </w:tcPr>
          <w:p w14:paraId="3D7440D0" w14:textId="77777777" w:rsidR="00C378B9" w:rsidRDefault="00326B7F">
            <w:pPr>
              <w:jc w:val="center"/>
              <w:rPr>
                <w:rFonts w:ascii="仿宋" w:eastAsia="仿宋" w:hAnsi="仿宋"/>
                <w:szCs w:val="21"/>
              </w:rPr>
            </w:pPr>
            <w:r>
              <w:rPr>
                <w:rFonts w:ascii="仿宋" w:eastAsia="仿宋" w:hAnsi="仿宋" w:hint="eastAsia"/>
                <w:szCs w:val="21"/>
              </w:rPr>
              <w:t>32</w:t>
            </w:r>
            <w:r>
              <w:rPr>
                <w:rFonts w:ascii="仿宋" w:eastAsia="仿宋" w:hAnsi="仿宋"/>
                <w:szCs w:val="21"/>
              </w:rPr>
              <w:t>.0</w:t>
            </w:r>
            <w:r>
              <w:rPr>
                <w:rFonts w:ascii="仿宋" w:eastAsia="仿宋" w:hAnsi="仿宋" w:hint="eastAsia"/>
                <w:szCs w:val="21"/>
              </w:rPr>
              <w:t>%</w:t>
            </w:r>
          </w:p>
        </w:tc>
        <w:tc>
          <w:tcPr>
            <w:tcW w:w="577" w:type="pct"/>
            <w:vAlign w:val="center"/>
          </w:tcPr>
          <w:p w14:paraId="2FE750B8" w14:textId="77777777" w:rsidR="00C378B9" w:rsidRDefault="00326B7F">
            <w:pPr>
              <w:jc w:val="center"/>
              <w:rPr>
                <w:rFonts w:ascii="仿宋" w:eastAsia="仿宋" w:hAnsi="仿宋"/>
                <w:szCs w:val="21"/>
              </w:rPr>
            </w:pPr>
            <w:r>
              <w:rPr>
                <w:rFonts w:ascii="仿宋" w:eastAsia="仿宋" w:hAnsi="仿宋" w:hint="eastAsia"/>
                <w:szCs w:val="21"/>
              </w:rPr>
              <w:t>24</w:t>
            </w:r>
            <w:r>
              <w:rPr>
                <w:rFonts w:ascii="仿宋" w:eastAsia="仿宋" w:hAnsi="仿宋"/>
                <w:szCs w:val="21"/>
              </w:rPr>
              <w:t>.0</w:t>
            </w:r>
            <w:r>
              <w:rPr>
                <w:rFonts w:ascii="仿宋" w:eastAsia="仿宋" w:hAnsi="仿宋" w:hint="eastAsia"/>
                <w:szCs w:val="21"/>
              </w:rPr>
              <w:t>%</w:t>
            </w:r>
          </w:p>
        </w:tc>
        <w:tc>
          <w:tcPr>
            <w:tcW w:w="577" w:type="pct"/>
            <w:vAlign w:val="center"/>
          </w:tcPr>
          <w:p w14:paraId="58105E8F" w14:textId="77777777" w:rsidR="00C378B9" w:rsidRDefault="00326B7F">
            <w:pPr>
              <w:jc w:val="center"/>
              <w:rPr>
                <w:rFonts w:ascii="仿宋" w:eastAsia="仿宋" w:hAnsi="仿宋"/>
                <w:szCs w:val="21"/>
              </w:rPr>
            </w:pPr>
            <w:r>
              <w:rPr>
                <w:rFonts w:ascii="仿宋" w:eastAsia="仿宋" w:hAnsi="仿宋" w:hint="eastAsia"/>
                <w:szCs w:val="21"/>
              </w:rPr>
              <w:t>24</w:t>
            </w:r>
            <w:r>
              <w:rPr>
                <w:rFonts w:ascii="仿宋" w:eastAsia="仿宋" w:hAnsi="仿宋"/>
                <w:szCs w:val="21"/>
              </w:rPr>
              <w:t>.0</w:t>
            </w:r>
            <w:r>
              <w:rPr>
                <w:rFonts w:ascii="仿宋" w:eastAsia="仿宋" w:hAnsi="仿宋" w:hint="eastAsia"/>
                <w:szCs w:val="21"/>
              </w:rPr>
              <w:t>%</w:t>
            </w:r>
          </w:p>
        </w:tc>
        <w:tc>
          <w:tcPr>
            <w:tcW w:w="619" w:type="pct"/>
            <w:vAlign w:val="center"/>
          </w:tcPr>
          <w:p w14:paraId="07088B3D" w14:textId="77777777" w:rsidR="00C378B9" w:rsidRDefault="00326B7F">
            <w:pPr>
              <w:jc w:val="center"/>
              <w:rPr>
                <w:rFonts w:ascii="仿宋" w:eastAsia="仿宋" w:hAnsi="仿宋"/>
                <w:szCs w:val="21"/>
              </w:rPr>
            </w:pPr>
            <w:r>
              <w:rPr>
                <w:rFonts w:ascii="仿宋" w:eastAsia="仿宋" w:hAnsi="仿宋" w:hint="eastAsia"/>
                <w:szCs w:val="21"/>
              </w:rPr>
              <w:t>32</w:t>
            </w:r>
            <w:r>
              <w:rPr>
                <w:rFonts w:ascii="仿宋" w:eastAsia="仿宋" w:hAnsi="仿宋"/>
                <w:szCs w:val="21"/>
              </w:rPr>
              <w:t>.0</w:t>
            </w:r>
            <w:r>
              <w:rPr>
                <w:rFonts w:ascii="仿宋" w:eastAsia="仿宋" w:hAnsi="仿宋" w:hint="eastAsia"/>
                <w:szCs w:val="21"/>
              </w:rPr>
              <w:t>%</w:t>
            </w:r>
          </w:p>
        </w:tc>
      </w:tr>
      <w:tr w:rsidR="00C378B9" w14:paraId="231F3599" w14:textId="77777777">
        <w:trPr>
          <w:trHeight w:val="329"/>
        </w:trPr>
        <w:tc>
          <w:tcPr>
            <w:tcW w:w="586" w:type="pct"/>
            <w:vAlign w:val="center"/>
          </w:tcPr>
          <w:p w14:paraId="3A4F718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二等品率</w:t>
            </w:r>
          </w:p>
        </w:tc>
        <w:tc>
          <w:tcPr>
            <w:tcW w:w="641" w:type="pct"/>
            <w:vAlign w:val="center"/>
          </w:tcPr>
          <w:p w14:paraId="14C25063" w14:textId="77777777" w:rsidR="00C378B9" w:rsidRDefault="00326B7F">
            <w:pPr>
              <w:jc w:val="center"/>
              <w:rPr>
                <w:rFonts w:ascii="仿宋" w:eastAsia="仿宋" w:hAnsi="仿宋"/>
                <w:szCs w:val="21"/>
              </w:rPr>
            </w:pPr>
            <w:r>
              <w:rPr>
                <w:rFonts w:ascii="仿宋" w:eastAsia="仿宋" w:hAnsi="仿宋" w:hint="eastAsia"/>
                <w:szCs w:val="21"/>
              </w:rPr>
              <w:t>0</w:t>
            </w:r>
          </w:p>
        </w:tc>
        <w:tc>
          <w:tcPr>
            <w:tcW w:w="593" w:type="pct"/>
            <w:vAlign w:val="center"/>
          </w:tcPr>
          <w:p w14:paraId="7D92965D" w14:textId="77777777" w:rsidR="00C378B9" w:rsidRDefault="00326B7F">
            <w:pPr>
              <w:jc w:val="center"/>
              <w:rPr>
                <w:rFonts w:ascii="仿宋" w:eastAsia="仿宋" w:hAnsi="仿宋"/>
                <w:szCs w:val="21"/>
              </w:rPr>
            </w:pPr>
            <w:r>
              <w:rPr>
                <w:rFonts w:ascii="仿宋" w:eastAsia="仿宋" w:hAnsi="仿宋" w:hint="eastAsia"/>
                <w:szCs w:val="21"/>
              </w:rPr>
              <w:t>0</w:t>
            </w:r>
          </w:p>
        </w:tc>
        <w:tc>
          <w:tcPr>
            <w:tcW w:w="655" w:type="pct"/>
            <w:vAlign w:val="center"/>
          </w:tcPr>
          <w:p w14:paraId="7B9F7B06" w14:textId="77777777" w:rsidR="00C378B9" w:rsidRDefault="00326B7F">
            <w:pPr>
              <w:jc w:val="center"/>
              <w:rPr>
                <w:rFonts w:ascii="仿宋" w:eastAsia="仿宋" w:hAnsi="仿宋"/>
                <w:szCs w:val="21"/>
              </w:rPr>
            </w:pPr>
            <w:r>
              <w:rPr>
                <w:rFonts w:ascii="仿宋" w:eastAsia="仿宋" w:hAnsi="仿宋" w:hint="eastAsia"/>
                <w:szCs w:val="21"/>
              </w:rPr>
              <w:t>0</w:t>
            </w:r>
          </w:p>
        </w:tc>
        <w:tc>
          <w:tcPr>
            <w:tcW w:w="749" w:type="pct"/>
            <w:vAlign w:val="center"/>
          </w:tcPr>
          <w:p w14:paraId="303F7E28" w14:textId="77777777" w:rsidR="00C378B9" w:rsidRDefault="00326B7F">
            <w:pPr>
              <w:jc w:val="center"/>
              <w:rPr>
                <w:rFonts w:ascii="仿宋" w:eastAsia="仿宋" w:hAnsi="仿宋"/>
                <w:szCs w:val="21"/>
              </w:rPr>
            </w:pPr>
            <w:r>
              <w:rPr>
                <w:rFonts w:ascii="仿宋" w:eastAsia="仿宋" w:hAnsi="仿宋" w:hint="eastAsia"/>
                <w:szCs w:val="21"/>
              </w:rPr>
              <w:t>8</w:t>
            </w:r>
            <w:r>
              <w:rPr>
                <w:rFonts w:ascii="仿宋" w:eastAsia="仿宋" w:hAnsi="仿宋"/>
                <w:szCs w:val="21"/>
              </w:rPr>
              <w:t>.0</w:t>
            </w:r>
            <w:r>
              <w:rPr>
                <w:rFonts w:ascii="仿宋" w:eastAsia="仿宋" w:hAnsi="仿宋" w:hint="eastAsia"/>
                <w:szCs w:val="21"/>
              </w:rPr>
              <w:t>%</w:t>
            </w:r>
          </w:p>
        </w:tc>
        <w:tc>
          <w:tcPr>
            <w:tcW w:w="577" w:type="pct"/>
            <w:vAlign w:val="center"/>
          </w:tcPr>
          <w:p w14:paraId="0ED78A71" w14:textId="77777777" w:rsidR="00C378B9" w:rsidRDefault="00326B7F">
            <w:pPr>
              <w:jc w:val="center"/>
              <w:rPr>
                <w:rFonts w:ascii="仿宋" w:eastAsia="仿宋" w:hAnsi="仿宋"/>
                <w:szCs w:val="21"/>
              </w:rPr>
            </w:pPr>
            <w:r>
              <w:rPr>
                <w:rFonts w:ascii="仿宋" w:eastAsia="仿宋" w:hAnsi="仿宋" w:hint="eastAsia"/>
                <w:szCs w:val="21"/>
              </w:rPr>
              <w:t>8</w:t>
            </w:r>
            <w:r>
              <w:rPr>
                <w:rFonts w:ascii="仿宋" w:eastAsia="仿宋" w:hAnsi="仿宋"/>
                <w:szCs w:val="21"/>
              </w:rPr>
              <w:t>.0</w:t>
            </w:r>
            <w:r>
              <w:rPr>
                <w:rFonts w:ascii="仿宋" w:eastAsia="仿宋" w:hAnsi="仿宋" w:hint="eastAsia"/>
                <w:szCs w:val="21"/>
              </w:rPr>
              <w:t>%</w:t>
            </w:r>
          </w:p>
        </w:tc>
        <w:tc>
          <w:tcPr>
            <w:tcW w:w="577" w:type="pct"/>
            <w:vAlign w:val="center"/>
          </w:tcPr>
          <w:p w14:paraId="7DE6D695" w14:textId="77777777" w:rsidR="00C378B9" w:rsidRDefault="00326B7F">
            <w:pPr>
              <w:jc w:val="center"/>
              <w:rPr>
                <w:rFonts w:ascii="仿宋" w:eastAsia="仿宋" w:hAnsi="仿宋"/>
                <w:szCs w:val="21"/>
              </w:rPr>
            </w:pPr>
            <w:r>
              <w:rPr>
                <w:rFonts w:ascii="仿宋" w:eastAsia="仿宋" w:hAnsi="仿宋" w:hint="eastAsia"/>
                <w:szCs w:val="21"/>
              </w:rPr>
              <w:t>4</w:t>
            </w:r>
            <w:r>
              <w:rPr>
                <w:rFonts w:ascii="仿宋" w:eastAsia="仿宋" w:hAnsi="仿宋"/>
                <w:szCs w:val="21"/>
              </w:rPr>
              <w:t>.0</w:t>
            </w:r>
            <w:r>
              <w:rPr>
                <w:rFonts w:ascii="仿宋" w:eastAsia="仿宋" w:hAnsi="仿宋" w:hint="eastAsia"/>
                <w:szCs w:val="21"/>
              </w:rPr>
              <w:t>%</w:t>
            </w:r>
          </w:p>
        </w:tc>
        <w:tc>
          <w:tcPr>
            <w:tcW w:w="619" w:type="pct"/>
            <w:vAlign w:val="center"/>
          </w:tcPr>
          <w:p w14:paraId="1BC3018D" w14:textId="77777777" w:rsidR="00C378B9" w:rsidRDefault="00326B7F">
            <w:pPr>
              <w:jc w:val="center"/>
              <w:rPr>
                <w:rFonts w:ascii="仿宋" w:eastAsia="仿宋" w:hAnsi="仿宋"/>
                <w:szCs w:val="21"/>
              </w:rPr>
            </w:pPr>
            <w:r>
              <w:rPr>
                <w:rFonts w:ascii="仿宋" w:eastAsia="仿宋" w:hAnsi="仿宋" w:hint="eastAsia"/>
                <w:szCs w:val="21"/>
              </w:rPr>
              <w:t>4</w:t>
            </w:r>
            <w:r>
              <w:rPr>
                <w:rFonts w:ascii="仿宋" w:eastAsia="仿宋" w:hAnsi="仿宋"/>
                <w:szCs w:val="21"/>
              </w:rPr>
              <w:t>.0</w:t>
            </w:r>
            <w:r>
              <w:rPr>
                <w:rFonts w:ascii="仿宋" w:eastAsia="仿宋" w:hAnsi="仿宋" w:hint="eastAsia"/>
                <w:szCs w:val="21"/>
              </w:rPr>
              <w:t>%</w:t>
            </w:r>
          </w:p>
        </w:tc>
      </w:tr>
      <w:tr w:rsidR="00C378B9" w14:paraId="6ADE3BBB" w14:textId="77777777">
        <w:trPr>
          <w:trHeight w:val="329"/>
        </w:trPr>
        <w:tc>
          <w:tcPr>
            <w:tcW w:w="5000" w:type="pct"/>
            <w:gridSpan w:val="8"/>
            <w:vAlign w:val="center"/>
          </w:tcPr>
          <w:p w14:paraId="7F57EAF8" w14:textId="77777777" w:rsidR="00C378B9" w:rsidRDefault="00326B7F">
            <w:pPr>
              <w:jc w:val="center"/>
              <w:rPr>
                <w:rFonts w:ascii="仿宋" w:eastAsia="仿宋" w:hAnsi="仿宋"/>
                <w:szCs w:val="21"/>
              </w:rPr>
            </w:pPr>
            <w:r>
              <w:rPr>
                <w:rFonts w:ascii="仿宋" w:eastAsia="仿宋" w:hAnsi="仿宋" w:hint="eastAsia"/>
                <w:b/>
                <w:bCs/>
                <w:szCs w:val="21"/>
              </w:rPr>
              <w:t>JC</w:t>
            </w:r>
            <w:r>
              <w:rPr>
                <w:rFonts w:ascii="仿宋" w:eastAsia="仿宋" w:hAnsi="仿宋"/>
                <w:b/>
                <w:bCs/>
                <w:szCs w:val="21"/>
              </w:rPr>
              <w:t xml:space="preserve"> </w:t>
            </w:r>
            <w:r>
              <w:rPr>
                <w:rFonts w:ascii="仿宋" w:eastAsia="仿宋" w:hAnsi="仿宋" w:hint="eastAsia"/>
                <w:b/>
                <w:bCs/>
                <w:szCs w:val="21"/>
              </w:rPr>
              <w:t>19.4tex</w:t>
            </w:r>
            <w:r>
              <w:rPr>
                <w:rFonts w:ascii="仿宋" w:eastAsia="仿宋" w:hAnsi="仿宋" w:cs="宋体" w:hint="eastAsia"/>
                <w:b/>
                <w:bCs/>
                <w:kern w:val="0"/>
                <w:szCs w:val="21"/>
              </w:rPr>
              <w:t>竹节</w:t>
            </w:r>
            <w:r>
              <w:rPr>
                <w:rFonts w:ascii="仿宋" w:eastAsia="仿宋" w:hAnsi="仿宋" w:hint="eastAsia"/>
                <w:b/>
                <w:bCs/>
                <w:szCs w:val="21"/>
              </w:rPr>
              <w:t>（30批）</w:t>
            </w:r>
          </w:p>
        </w:tc>
      </w:tr>
      <w:tr w:rsidR="00C378B9" w14:paraId="3306662F" w14:textId="77777777">
        <w:trPr>
          <w:trHeight w:val="329"/>
        </w:trPr>
        <w:tc>
          <w:tcPr>
            <w:tcW w:w="586" w:type="pct"/>
            <w:vAlign w:val="center"/>
          </w:tcPr>
          <w:p w14:paraId="6AA656B6" w14:textId="77777777" w:rsidR="00C378B9" w:rsidRDefault="00326B7F">
            <w:pPr>
              <w:jc w:val="center"/>
              <w:rPr>
                <w:rFonts w:ascii="仿宋" w:eastAsia="仿宋" w:hAnsi="仿宋"/>
                <w:szCs w:val="21"/>
              </w:rPr>
            </w:pPr>
            <w:r>
              <w:rPr>
                <w:rFonts w:ascii="仿宋" w:eastAsia="仿宋" w:hAnsi="仿宋" w:hint="eastAsia"/>
                <w:szCs w:val="21"/>
              </w:rPr>
              <w:t>项目</w:t>
            </w:r>
          </w:p>
        </w:tc>
        <w:tc>
          <w:tcPr>
            <w:tcW w:w="641" w:type="pct"/>
            <w:vAlign w:val="center"/>
          </w:tcPr>
          <w:p w14:paraId="0A5985F9"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w:t>
            </w:r>
          </w:p>
          <w:p w14:paraId="27754C9E"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偏差率/%</w:t>
            </w:r>
          </w:p>
        </w:tc>
        <w:tc>
          <w:tcPr>
            <w:tcW w:w="593" w:type="pct"/>
            <w:vAlign w:val="center"/>
          </w:tcPr>
          <w:p w14:paraId="5A0914DA"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线密度变</w:t>
            </w:r>
          </w:p>
          <w:p w14:paraId="2971C5AA"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异系数%</w:t>
            </w:r>
          </w:p>
        </w:tc>
        <w:tc>
          <w:tcPr>
            <w:tcW w:w="655" w:type="pct"/>
            <w:vAlign w:val="center"/>
          </w:tcPr>
          <w:p w14:paraId="0CB8D5C4"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断裂强力</w:t>
            </w:r>
          </w:p>
          <w:p w14:paraId="29ED6CDD"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变异系数%</w:t>
            </w:r>
          </w:p>
        </w:tc>
        <w:tc>
          <w:tcPr>
            <w:tcW w:w="749" w:type="pct"/>
            <w:vAlign w:val="center"/>
          </w:tcPr>
          <w:p w14:paraId="147617A8"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单纱断裂强度/</w:t>
            </w:r>
            <w:proofErr w:type="spellStart"/>
            <w:r>
              <w:rPr>
                <w:rFonts w:ascii="仿宋" w:eastAsia="仿宋" w:hAnsi="仿宋" w:cs="宋体" w:hint="eastAsia"/>
                <w:kern w:val="0"/>
                <w:szCs w:val="21"/>
              </w:rPr>
              <w:t>cN</w:t>
            </w:r>
            <w:proofErr w:type="spellEnd"/>
            <w:r>
              <w:rPr>
                <w:rFonts w:ascii="仿宋" w:eastAsia="仿宋" w:hAnsi="仿宋" w:cs="宋体" w:hint="eastAsia"/>
                <w:kern w:val="0"/>
                <w:szCs w:val="21"/>
              </w:rPr>
              <w:t>/</w:t>
            </w:r>
            <w:proofErr w:type="spellStart"/>
            <w:r>
              <w:rPr>
                <w:rFonts w:ascii="仿宋" w:eastAsia="仿宋" w:hAnsi="仿宋" w:cs="宋体" w:hint="eastAsia"/>
                <w:kern w:val="0"/>
                <w:szCs w:val="21"/>
              </w:rPr>
              <w:t>tex</w:t>
            </w:r>
            <w:proofErr w:type="spellEnd"/>
          </w:p>
        </w:tc>
        <w:tc>
          <w:tcPr>
            <w:tcW w:w="577" w:type="pct"/>
            <w:vAlign w:val="center"/>
          </w:tcPr>
          <w:p w14:paraId="11763272" w14:textId="77777777" w:rsidR="00C378B9" w:rsidRDefault="00326B7F">
            <w:pPr>
              <w:widowControl/>
              <w:jc w:val="center"/>
              <w:rPr>
                <w:rFonts w:ascii="仿宋" w:eastAsia="仿宋" w:hAnsi="仿宋" w:cs="宋体"/>
                <w:kern w:val="0"/>
                <w:szCs w:val="21"/>
              </w:rPr>
            </w:pPr>
            <w:r>
              <w:rPr>
                <w:rFonts w:ascii="仿宋" w:eastAsia="仿宋" w:hAnsi="仿宋" w:hint="eastAsia"/>
                <w:szCs w:val="21"/>
              </w:rPr>
              <w:t>竹节长度偏差/cm</w:t>
            </w:r>
          </w:p>
        </w:tc>
        <w:tc>
          <w:tcPr>
            <w:tcW w:w="577" w:type="pct"/>
            <w:vAlign w:val="center"/>
          </w:tcPr>
          <w:p w14:paraId="7E79EB8B" w14:textId="77777777" w:rsidR="00C378B9" w:rsidRDefault="00326B7F">
            <w:pPr>
              <w:jc w:val="center"/>
              <w:rPr>
                <w:rFonts w:ascii="仿宋" w:eastAsia="仿宋" w:hAnsi="仿宋" w:cs="宋体"/>
                <w:kern w:val="0"/>
                <w:szCs w:val="21"/>
              </w:rPr>
            </w:pPr>
            <w:r>
              <w:rPr>
                <w:rFonts w:ascii="仿宋" w:eastAsia="仿宋" w:hAnsi="仿宋" w:hint="eastAsia"/>
                <w:szCs w:val="21"/>
              </w:rPr>
              <w:t>竹节间距偏差/cm</w:t>
            </w:r>
          </w:p>
        </w:tc>
        <w:tc>
          <w:tcPr>
            <w:tcW w:w="619" w:type="pct"/>
            <w:vAlign w:val="center"/>
          </w:tcPr>
          <w:p w14:paraId="264E332D"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竹节倍数</w:t>
            </w:r>
          </w:p>
          <w:p w14:paraId="210E0C9B" w14:textId="77777777" w:rsidR="00C378B9" w:rsidRDefault="00326B7F">
            <w:pPr>
              <w:jc w:val="center"/>
              <w:rPr>
                <w:rFonts w:ascii="仿宋" w:eastAsia="仿宋" w:hAnsi="仿宋" w:cs="宋体"/>
                <w:kern w:val="0"/>
                <w:szCs w:val="21"/>
              </w:rPr>
            </w:pPr>
            <w:r>
              <w:rPr>
                <w:rFonts w:ascii="仿宋" w:eastAsia="仿宋" w:hAnsi="仿宋" w:cs="宋体" w:hint="eastAsia"/>
                <w:kern w:val="0"/>
                <w:szCs w:val="21"/>
              </w:rPr>
              <w:t>偏差</w:t>
            </w:r>
          </w:p>
        </w:tc>
      </w:tr>
      <w:tr w:rsidR="00C378B9" w14:paraId="2DCD4BDF" w14:textId="77777777">
        <w:trPr>
          <w:trHeight w:val="329"/>
        </w:trPr>
        <w:tc>
          <w:tcPr>
            <w:tcW w:w="586" w:type="pct"/>
            <w:vAlign w:val="center"/>
          </w:tcPr>
          <w:p w14:paraId="178AE4AE"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平均</w:t>
            </w:r>
          </w:p>
        </w:tc>
        <w:tc>
          <w:tcPr>
            <w:tcW w:w="641" w:type="pct"/>
            <w:vAlign w:val="center"/>
          </w:tcPr>
          <w:p w14:paraId="4673A540" w14:textId="77777777" w:rsidR="00C378B9" w:rsidRDefault="00326B7F">
            <w:pPr>
              <w:jc w:val="center"/>
              <w:rPr>
                <w:rFonts w:ascii="仿宋" w:eastAsia="仿宋" w:hAnsi="仿宋"/>
                <w:szCs w:val="21"/>
              </w:rPr>
            </w:pPr>
            <w:r>
              <w:rPr>
                <w:rFonts w:ascii="仿宋" w:eastAsia="仿宋" w:hAnsi="仿宋" w:hint="eastAsia"/>
                <w:szCs w:val="21"/>
              </w:rPr>
              <w:t>0.6</w:t>
            </w:r>
          </w:p>
        </w:tc>
        <w:tc>
          <w:tcPr>
            <w:tcW w:w="593" w:type="pct"/>
            <w:vAlign w:val="center"/>
          </w:tcPr>
          <w:p w14:paraId="5D97715F" w14:textId="77777777" w:rsidR="00C378B9" w:rsidRDefault="00326B7F">
            <w:pPr>
              <w:jc w:val="center"/>
              <w:rPr>
                <w:rFonts w:ascii="仿宋" w:eastAsia="仿宋" w:hAnsi="仿宋"/>
                <w:szCs w:val="21"/>
              </w:rPr>
            </w:pPr>
            <w:r>
              <w:rPr>
                <w:rFonts w:ascii="仿宋" w:eastAsia="仿宋" w:hAnsi="仿宋" w:hint="eastAsia"/>
                <w:szCs w:val="21"/>
              </w:rPr>
              <w:t>1.4</w:t>
            </w:r>
          </w:p>
        </w:tc>
        <w:tc>
          <w:tcPr>
            <w:tcW w:w="655" w:type="pct"/>
            <w:vAlign w:val="center"/>
          </w:tcPr>
          <w:p w14:paraId="15E543A6" w14:textId="77777777" w:rsidR="00C378B9" w:rsidRDefault="00326B7F">
            <w:pPr>
              <w:jc w:val="center"/>
              <w:rPr>
                <w:rFonts w:ascii="仿宋" w:eastAsia="仿宋" w:hAnsi="仿宋"/>
                <w:szCs w:val="21"/>
              </w:rPr>
            </w:pPr>
            <w:r>
              <w:rPr>
                <w:rFonts w:ascii="仿宋" w:eastAsia="仿宋" w:hAnsi="仿宋" w:hint="eastAsia"/>
                <w:szCs w:val="21"/>
              </w:rPr>
              <w:t>7.4</w:t>
            </w:r>
          </w:p>
        </w:tc>
        <w:tc>
          <w:tcPr>
            <w:tcW w:w="749" w:type="pct"/>
            <w:vAlign w:val="center"/>
          </w:tcPr>
          <w:p w14:paraId="1760EDA1" w14:textId="77777777" w:rsidR="00C378B9" w:rsidRDefault="00326B7F">
            <w:pPr>
              <w:jc w:val="center"/>
              <w:rPr>
                <w:rFonts w:ascii="仿宋" w:eastAsia="仿宋" w:hAnsi="仿宋"/>
                <w:szCs w:val="21"/>
              </w:rPr>
            </w:pPr>
            <w:r>
              <w:rPr>
                <w:rFonts w:ascii="仿宋" w:eastAsia="仿宋" w:hAnsi="仿宋" w:hint="eastAsia"/>
                <w:szCs w:val="21"/>
              </w:rPr>
              <w:t>19.7</w:t>
            </w:r>
          </w:p>
        </w:tc>
        <w:tc>
          <w:tcPr>
            <w:tcW w:w="577" w:type="pct"/>
            <w:vAlign w:val="center"/>
          </w:tcPr>
          <w:p w14:paraId="7C890769" w14:textId="77777777" w:rsidR="00C378B9" w:rsidRDefault="00326B7F">
            <w:pPr>
              <w:jc w:val="center"/>
              <w:rPr>
                <w:rFonts w:ascii="仿宋" w:eastAsia="仿宋" w:hAnsi="仿宋"/>
                <w:szCs w:val="21"/>
              </w:rPr>
            </w:pPr>
            <w:r>
              <w:rPr>
                <w:rFonts w:ascii="仿宋" w:eastAsia="仿宋" w:hAnsi="仿宋" w:hint="eastAsia"/>
                <w:szCs w:val="21"/>
              </w:rPr>
              <w:t>0.38</w:t>
            </w:r>
          </w:p>
        </w:tc>
        <w:tc>
          <w:tcPr>
            <w:tcW w:w="577" w:type="pct"/>
            <w:vAlign w:val="center"/>
          </w:tcPr>
          <w:p w14:paraId="2FEE43C0" w14:textId="77777777" w:rsidR="00C378B9" w:rsidRDefault="00326B7F">
            <w:pPr>
              <w:jc w:val="center"/>
              <w:rPr>
                <w:rFonts w:ascii="仿宋" w:eastAsia="仿宋" w:hAnsi="仿宋"/>
                <w:szCs w:val="21"/>
              </w:rPr>
            </w:pPr>
            <w:r>
              <w:rPr>
                <w:rFonts w:ascii="仿宋" w:eastAsia="仿宋" w:hAnsi="仿宋" w:hint="eastAsia"/>
                <w:szCs w:val="21"/>
              </w:rPr>
              <w:t>0.99</w:t>
            </w:r>
          </w:p>
        </w:tc>
        <w:tc>
          <w:tcPr>
            <w:tcW w:w="619" w:type="pct"/>
            <w:vAlign w:val="center"/>
          </w:tcPr>
          <w:p w14:paraId="62A9F949" w14:textId="77777777" w:rsidR="00C378B9" w:rsidRDefault="00326B7F">
            <w:pPr>
              <w:jc w:val="center"/>
              <w:rPr>
                <w:rFonts w:ascii="仿宋" w:eastAsia="仿宋" w:hAnsi="仿宋"/>
                <w:szCs w:val="21"/>
              </w:rPr>
            </w:pPr>
            <w:r>
              <w:rPr>
                <w:rFonts w:ascii="仿宋" w:eastAsia="仿宋" w:hAnsi="仿宋" w:hint="eastAsia"/>
                <w:szCs w:val="21"/>
              </w:rPr>
              <w:t>0.04</w:t>
            </w:r>
          </w:p>
        </w:tc>
      </w:tr>
      <w:tr w:rsidR="00C378B9" w14:paraId="074E27DE" w14:textId="77777777">
        <w:trPr>
          <w:trHeight w:val="329"/>
        </w:trPr>
        <w:tc>
          <w:tcPr>
            <w:tcW w:w="586" w:type="pct"/>
            <w:vAlign w:val="center"/>
          </w:tcPr>
          <w:p w14:paraId="37E4887F"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最高</w:t>
            </w:r>
          </w:p>
        </w:tc>
        <w:tc>
          <w:tcPr>
            <w:tcW w:w="641" w:type="pct"/>
            <w:vAlign w:val="center"/>
          </w:tcPr>
          <w:p w14:paraId="55554BD9" w14:textId="77777777" w:rsidR="00C378B9" w:rsidRDefault="00326B7F">
            <w:pPr>
              <w:jc w:val="center"/>
              <w:rPr>
                <w:rFonts w:ascii="仿宋" w:eastAsia="仿宋" w:hAnsi="仿宋"/>
                <w:szCs w:val="21"/>
              </w:rPr>
            </w:pPr>
            <w:r>
              <w:rPr>
                <w:rFonts w:ascii="仿宋" w:eastAsia="仿宋" w:hAnsi="仿宋" w:hint="eastAsia"/>
                <w:szCs w:val="21"/>
              </w:rPr>
              <w:t>2.1</w:t>
            </w:r>
          </w:p>
        </w:tc>
        <w:tc>
          <w:tcPr>
            <w:tcW w:w="593" w:type="pct"/>
            <w:vAlign w:val="center"/>
          </w:tcPr>
          <w:p w14:paraId="444BAA42" w14:textId="77777777" w:rsidR="00C378B9" w:rsidRDefault="00326B7F">
            <w:pPr>
              <w:jc w:val="center"/>
              <w:rPr>
                <w:rFonts w:ascii="仿宋" w:eastAsia="仿宋" w:hAnsi="仿宋"/>
                <w:szCs w:val="21"/>
              </w:rPr>
            </w:pPr>
            <w:r>
              <w:rPr>
                <w:rFonts w:ascii="仿宋" w:eastAsia="仿宋" w:hAnsi="仿宋" w:hint="eastAsia"/>
                <w:szCs w:val="21"/>
              </w:rPr>
              <w:t>2.4</w:t>
            </w:r>
          </w:p>
        </w:tc>
        <w:tc>
          <w:tcPr>
            <w:tcW w:w="655" w:type="pct"/>
            <w:vAlign w:val="center"/>
          </w:tcPr>
          <w:p w14:paraId="25CF8B6E" w14:textId="77777777" w:rsidR="00C378B9" w:rsidRDefault="00326B7F">
            <w:pPr>
              <w:jc w:val="center"/>
              <w:rPr>
                <w:rFonts w:ascii="仿宋" w:eastAsia="仿宋" w:hAnsi="仿宋"/>
                <w:szCs w:val="21"/>
              </w:rPr>
            </w:pPr>
            <w:r>
              <w:rPr>
                <w:rFonts w:ascii="仿宋" w:eastAsia="仿宋" w:hAnsi="仿宋" w:hint="eastAsia"/>
                <w:szCs w:val="21"/>
              </w:rPr>
              <w:t>11.2</w:t>
            </w:r>
          </w:p>
        </w:tc>
        <w:tc>
          <w:tcPr>
            <w:tcW w:w="749" w:type="pct"/>
            <w:vAlign w:val="center"/>
          </w:tcPr>
          <w:p w14:paraId="2624D28E" w14:textId="77777777" w:rsidR="00C378B9" w:rsidRDefault="00326B7F">
            <w:pPr>
              <w:jc w:val="center"/>
              <w:rPr>
                <w:rFonts w:ascii="仿宋" w:eastAsia="仿宋" w:hAnsi="仿宋"/>
                <w:szCs w:val="21"/>
              </w:rPr>
            </w:pPr>
            <w:r>
              <w:rPr>
                <w:rFonts w:ascii="仿宋" w:eastAsia="仿宋" w:hAnsi="仿宋" w:hint="eastAsia"/>
                <w:szCs w:val="21"/>
              </w:rPr>
              <w:t>23.7</w:t>
            </w:r>
          </w:p>
        </w:tc>
        <w:tc>
          <w:tcPr>
            <w:tcW w:w="577" w:type="pct"/>
            <w:vAlign w:val="center"/>
          </w:tcPr>
          <w:p w14:paraId="6DAE5206" w14:textId="77777777" w:rsidR="00C378B9" w:rsidRDefault="00326B7F">
            <w:pPr>
              <w:jc w:val="center"/>
              <w:rPr>
                <w:rFonts w:ascii="仿宋" w:eastAsia="仿宋" w:hAnsi="仿宋"/>
                <w:szCs w:val="21"/>
              </w:rPr>
            </w:pPr>
            <w:r>
              <w:rPr>
                <w:rFonts w:ascii="仿宋" w:eastAsia="仿宋" w:hAnsi="仿宋" w:hint="eastAsia"/>
                <w:szCs w:val="21"/>
              </w:rPr>
              <w:t>1.5</w:t>
            </w:r>
          </w:p>
        </w:tc>
        <w:tc>
          <w:tcPr>
            <w:tcW w:w="577" w:type="pct"/>
            <w:vAlign w:val="center"/>
          </w:tcPr>
          <w:p w14:paraId="538D921C" w14:textId="77777777" w:rsidR="00C378B9" w:rsidRDefault="00326B7F">
            <w:pPr>
              <w:jc w:val="center"/>
              <w:rPr>
                <w:rFonts w:ascii="仿宋" w:eastAsia="仿宋" w:hAnsi="仿宋"/>
                <w:szCs w:val="21"/>
              </w:rPr>
            </w:pPr>
            <w:r>
              <w:rPr>
                <w:rFonts w:ascii="仿宋" w:eastAsia="仿宋" w:hAnsi="仿宋" w:hint="eastAsia"/>
                <w:szCs w:val="21"/>
              </w:rPr>
              <w:t>1.7</w:t>
            </w:r>
          </w:p>
        </w:tc>
        <w:tc>
          <w:tcPr>
            <w:tcW w:w="619" w:type="pct"/>
            <w:vAlign w:val="center"/>
          </w:tcPr>
          <w:p w14:paraId="792B2598" w14:textId="77777777" w:rsidR="00C378B9" w:rsidRDefault="00326B7F">
            <w:pPr>
              <w:jc w:val="center"/>
              <w:rPr>
                <w:rFonts w:ascii="仿宋" w:eastAsia="仿宋" w:hAnsi="仿宋"/>
                <w:szCs w:val="21"/>
              </w:rPr>
            </w:pPr>
            <w:r>
              <w:rPr>
                <w:rFonts w:ascii="仿宋" w:eastAsia="仿宋" w:hAnsi="仿宋" w:hint="eastAsia"/>
                <w:szCs w:val="21"/>
              </w:rPr>
              <w:t>0.12</w:t>
            </w:r>
          </w:p>
        </w:tc>
      </w:tr>
      <w:tr w:rsidR="00C378B9" w14:paraId="366E47F1" w14:textId="77777777">
        <w:trPr>
          <w:trHeight w:val="329"/>
        </w:trPr>
        <w:tc>
          <w:tcPr>
            <w:tcW w:w="586" w:type="pct"/>
            <w:vAlign w:val="center"/>
          </w:tcPr>
          <w:p w14:paraId="5C5C15A3"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最低</w:t>
            </w:r>
          </w:p>
        </w:tc>
        <w:tc>
          <w:tcPr>
            <w:tcW w:w="641" w:type="pct"/>
            <w:vAlign w:val="center"/>
          </w:tcPr>
          <w:p w14:paraId="53B6EB93" w14:textId="77777777" w:rsidR="00C378B9" w:rsidRDefault="00326B7F">
            <w:pPr>
              <w:jc w:val="center"/>
              <w:rPr>
                <w:rFonts w:ascii="仿宋" w:eastAsia="仿宋" w:hAnsi="仿宋"/>
                <w:szCs w:val="21"/>
              </w:rPr>
            </w:pPr>
            <w:r>
              <w:rPr>
                <w:rFonts w:ascii="仿宋" w:eastAsia="仿宋" w:hAnsi="仿宋" w:hint="eastAsia"/>
                <w:szCs w:val="21"/>
              </w:rPr>
              <w:t>-1.7</w:t>
            </w:r>
          </w:p>
        </w:tc>
        <w:tc>
          <w:tcPr>
            <w:tcW w:w="593" w:type="pct"/>
            <w:vAlign w:val="center"/>
          </w:tcPr>
          <w:p w14:paraId="2B784CAE" w14:textId="77777777" w:rsidR="00C378B9" w:rsidRDefault="00326B7F">
            <w:pPr>
              <w:jc w:val="center"/>
              <w:rPr>
                <w:rFonts w:ascii="仿宋" w:eastAsia="仿宋" w:hAnsi="仿宋"/>
                <w:szCs w:val="21"/>
              </w:rPr>
            </w:pPr>
            <w:r>
              <w:rPr>
                <w:rFonts w:ascii="仿宋" w:eastAsia="仿宋" w:hAnsi="仿宋" w:hint="eastAsia"/>
                <w:szCs w:val="21"/>
              </w:rPr>
              <w:t>0.9</w:t>
            </w:r>
          </w:p>
        </w:tc>
        <w:tc>
          <w:tcPr>
            <w:tcW w:w="655" w:type="pct"/>
            <w:vAlign w:val="center"/>
          </w:tcPr>
          <w:p w14:paraId="412286BA" w14:textId="77777777" w:rsidR="00C378B9" w:rsidRDefault="00326B7F">
            <w:pPr>
              <w:jc w:val="center"/>
              <w:rPr>
                <w:rFonts w:ascii="仿宋" w:eastAsia="仿宋" w:hAnsi="仿宋"/>
                <w:szCs w:val="21"/>
              </w:rPr>
            </w:pPr>
            <w:r>
              <w:rPr>
                <w:rFonts w:ascii="仿宋" w:eastAsia="仿宋" w:hAnsi="仿宋" w:hint="eastAsia"/>
                <w:szCs w:val="21"/>
              </w:rPr>
              <w:t>4.4</w:t>
            </w:r>
          </w:p>
        </w:tc>
        <w:tc>
          <w:tcPr>
            <w:tcW w:w="749" w:type="pct"/>
            <w:vAlign w:val="center"/>
          </w:tcPr>
          <w:p w14:paraId="64976D67" w14:textId="77777777" w:rsidR="00C378B9" w:rsidRDefault="00326B7F">
            <w:pPr>
              <w:jc w:val="center"/>
              <w:rPr>
                <w:rFonts w:ascii="仿宋" w:eastAsia="仿宋" w:hAnsi="仿宋"/>
                <w:szCs w:val="21"/>
              </w:rPr>
            </w:pPr>
            <w:r>
              <w:rPr>
                <w:rFonts w:ascii="仿宋" w:eastAsia="仿宋" w:hAnsi="仿宋" w:hint="eastAsia"/>
                <w:szCs w:val="21"/>
              </w:rPr>
              <w:t>16.1</w:t>
            </w:r>
          </w:p>
        </w:tc>
        <w:tc>
          <w:tcPr>
            <w:tcW w:w="577" w:type="pct"/>
            <w:vAlign w:val="center"/>
          </w:tcPr>
          <w:p w14:paraId="204CEE79" w14:textId="77777777" w:rsidR="00C378B9" w:rsidRDefault="00326B7F">
            <w:pPr>
              <w:jc w:val="center"/>
              <w:rPr>
                <w:rFonts w:ascii="仿宋" w:eastAsia="仿宋" w:hAnsi="仿宋"/>
                <w:szCs w:val="21"/>
              </w:rPr>
            </w:pPr>
            <w:r>
              <w:rPr>
                <w:rFonts w:ascii="仿宋" w:eastAsia="仿宋" w:hAnsi="仿宋" w:hint="eastAsia"/>
                <w:szCs w:val="21"/>
              </w:rPr>
              <w:t>0.3</w:t>
            </w:r>
          </w:p>
        </w:tc>
        <w:tc>
          <w:tcPr>
            <w:tcW w:w="577" w:type="pct"/>
            <w:vAlign w:val="center"/>
          </w:tcPr>
          <w:p w14:paraId="42655A92" w14:textId="77777777" w:rsidR="00C378B9" w:rsidRDefault="00326B7F">
            <w:pPr>
              <w:jc w:val="center"/>
              <w:rPr>
                <w:rFonts w:ascii="仿宋" w:eastAsia="仿宋" w:hAnsi="仿宋"/>
                <w:szCs w:val="21"/>
              </w:rPr>
            </w:pPr>
            <w:r>
              <w:rPr>
                <w:rFonts w:ascii="仿宋" w:eastAsia="仿宋" w:hAnsi="仿宋" w:hint="eastAsia"/>
                <w:szCs w:val="21"/>
              </w:rPr>
              <w:t>0.8</w:t>
            </w:r>
          </w:p>
        </w:tc>
        <w:tc>
          <w:tcPr>
            <w:tcW w:w="619" w:type="pct"/>
            <w:vAlign w:val="center"/>
          </w:tcPr>
          <w:p w14:paraId="455058DF" w14:textId="77777777" w:rsidR="00C378B9" w:rsidRDefault="00326B7F">
            <w:pPr>
              <w:jc w:val="center"/>
              <w:rPr>
                <w:rFonts w:ascii="仿宋" w:eastAsia="仿宋" w:hAnsi="仿宋"/>
                <w:szCs w:val="21"/>
              </w:rPr>
            </w:pPr>
            <w:r>
              <w:rPr>
                <w:rFonts w:ascii="仿宋" w:eastAsia="仿宋" w:hAnsi="仿宋" w:hint="eastAsia"/>
                <w:szCs w:val="21"/>
              </w:rPr>
              <w:t>0.04</w:t>
            </w:r>
          </w:p>
        </w:tc>
      </w:tr>
      <w:tr w:rsidR="00C378B9" w14:paraId="3C03B17C" w14:textId="77777777">
        <w:trPr>
          <w:trHeight w:val="329"/>
        </w:trPr>
        <w:tc>
          <w:tcPr>
            <w:tcW w:w="586" w:type="pct"/>
            <w:vAlign w:val="center"/>
          </w:tcPr>
          <w:p w14:paraId="3FCAB5BA"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优等品率</w:t>
            </w:r>
          </w:p>
        </w:tc>
        <w:tc>
          <w:tcPr>
            <w:tcW w:w="641" w:type="pct"/>
            <w:vAlign w:val="center"/>
          </w:tcPr>
          <w:p w14:paraId="5EAA7DDB" w14:textId="77777777" w:rsidR="00C378B9" w:rsidRDefault="00326B7F">
            <w:pPr>
              <w:jc w:val="center"/>
              <w:rPr>
                <w:rFonts w:ascii="仿宋" w:eastAsia="仿宋" w:hAnsi="仿宋"/>
                <w:szCs w:val="21"/>
              </w:rPr>
            </w:pPr>
            <w:r>
              <w:rPr>
                <w:rFonts w:ascii="仿宋" w:eastAsia="仿宋" w:hAnsi="仿宋" w:hint="eastAsia"/>
                <w:szCs w:val="21"/>
              </w:rPr>
              <w:t>70</w:t>
            </w:r>
            <w:r>
              <w:rPr>
                <w:rFonts w:ascii="仿宋" w:eastAsia="仿宋" w:hAnsi="仿宋"/>
                <w:szCs w:val="21"/>
              </w:rPr>
              <w:t>.0</w:t>
            </w:r>
            <w:r>
              <w:rPr>
                <w:rFonts w:ascii="仿宋" w:eastAsia="仿宋" w:hAnsi="仿宋" w:hint="eastAsia"/>
                <w:szCs w:val="21"/>
              </w:rPr>
              <w:t>%</w:t>
            </w:r>
          </w:p>
        </w:tc>
        <w:tc>
          <w:tcPr>
            <w:tcW w:w="593" w:type="pct"/>
            <w:vAlign w:val="center"/>
          </w:tcPr>
          <w:p w14:paraId="4DAB19DE" w14:textId="77777777" w:rsidR="00C378B9" w:rsidRDefault="00326B7F">
            <w:pPr>
              <w:jc w:val="center"/>
              <w:rPr>
                <w:rFonts w:ascii="仿宋" w:eastAsia="仿宋" w:hAnsi="仿宋"/>
                <w:szCs w:val="21"/>
              </w:rPr>
            </w:pPr>
            <w:r>
              <w:rPr>
                <w:rFonts w:ascii="仿宋" w:eastAsia="仿宋" w:hAnsi="仿宋" w:hint="eastAsia"/>
                <w:szCs w:val="21"/>
              </w:rPr>
              <w:t>60</w:t>
            </w:r>
            <w:r>
              <w:rPr>
                <w:rFonts w:ascii="仿宋" w:eastAsia="仿宋" w:hAnsi="仿宋"/>
                <w:szCs w:val="21"/>
              </w:rPr>
              <w:t>.0</w:t>
            </w:r>
            <w:r>
              <w:rPr>
                <w:rFonts w:ascii="仿宋" w:eastAsia="仿宋" w:hAnsi="仿宋" w:hint="eastAsia"/>
                <w:szCs w:val="21"/>
              </w:rPr>
              <w:t>%</w:t>
            </w:r>
          </w:p>
        </w:tc>
        <w:tc>
          <w:tcPr>
            <w:tcW w:w="655" w:type="pct"/>
            <w:vAlign w:val="center"/>
          </w:tcPr>
          <w:p w14:paraId="380C3549" w14:textId="77777777" w:rsidR="00C378B9" w:rsidRDefault="00326B7F">
            <w:pPr>
              <w:jc w:val="center"/>
              <w:rPr>
                <w:rFonts w:ascii="仿宋" w:eastAsia="仿宋" w:hAnsi="仿宋"/>
                <w:szCs w:val="21"/>
              </w:rPr>
            </w:pPr>
            <w:r>
              <w:rPr>
                <w:rFonts w:ascii="仿宋" w:eastAsia="仿宋" w:hAnsi="仿宋" w:hint="eastAsia"/>
                <w:szCs w:val="21"/>
              </w:rPr>
              <w:t>80</w:t>
            </w:r>
            <w:r>
              <w:rPr>
                <w:rFonts w:ascii="仿宋" w:eastAsia="仿宋" w:hAnsi="仿宋"/>
                <w:szCs w:val="21"/>
              </w:rPr>
              <w:t>.0</w:t>
            </w:r>
            <w:r>
              <w:rPr>
                <w:rFonts w:ascii="仿宋" w:eastAsia="仿宋" w:hAnsi="仿宋" w:hint="eastAsia"/>
                <w:szCs w:val="21"/>
              </w:rPr>
              <w:t>%</w:t>
            </w:r>
          </w:p>
        </w:tc>
        <w:tc>
          <w:tcPr>
            <w:tcW w:w="749" w:type="pct"/>
            <w:vAlign w:val="center"/>
          </w:tcPr>
          <w:p w14:paraId="476510FA" w14:textId="77777777" w:rsidR="00C378B9" w:rsidRDefault="00326B7F">
            <w:pPr>
              <w:jc w:val="center"/>
              <w:rPr>
                <w:rFonts w:ascii="仿宋" w:eastAsia="仿宋" w:hAnsi="仿宋"/>
                <w:szCs w:val="21"/>
              </w:rPr>
            </w:pPr>
            <w:r>
              <w:rPr>
                <w:rFonts w:ascii="仿宋" w:eastAsia="仿宋" w:hAnsi="仿宋" w:hint="eastAsia"/>
                <w:szCs w:val="21"/>
              </w:rPr>
              <w:t>70</w:t>
            </w:r>
            <w:r>
              <w:rPr>
                <w:rFonts w:ascii="仿宋" w:eastAsia="仿宋" w:hAnsi="仿宋"/>
                <w:szCs w:val="21"/>
              </w:rPr>
              <w:t>.0</w:t>
            </w:r>
            <w:r>
              <w:rPr>
                <w:rFonts w:ascii="仿宋" w:eastAsia="仿宋" w:hAnsi="仿宋" w:hint="eastAsia"/>
                <w:szCs w:val="21"/>
              </w:rPr>
              <w:t>%</w:t>
            </w:r>
          </w:p>
        </w:tc>
        <w:tc>
          <w:tcPr>
            <w:tcW w:w="577" w:type="pct"/>
            <w:vAlign w:val="center"/>
          </w:tcPr>
          <w:p w14:paraId="0B493066" w14:textId="77777777" w:rsidR="00C378B9" w:rsidRDefault="00326B7F">
            <w:pPr>
              <w:jc w:val="center"/>
              <w:rPr>
                <w:rFonts w:ascii="仿宋" w:eastAsia="仿宋" w:hAnsi="仿宋"/>
                <w:szCs w:val="21"/>
              </w:rPr>
            </w:pPr>
            <w:r>
              <w:rPr>
                <w:rFonts w:ascii="仿宋" w:eastAsia="仿宋" w:hAnsi="仿宋" w:hint="eastAsia"/>
                <w:szCs w:val="21"/>
              </w:rPr>
              <w:t>76.6%</w:t>
            </w:r>
          </w:p>
        </w:tc>
        <w:tc>
          <w:tcPr>
            <w:tcW w:w="577" w:type="pct"/>
            <w:vAlign w:val="center"/>
          </w:tcPr>
          <w:p w14:paraId="11D269E9" w14:textId="77777777" w:rsidR="00C378B9" w:rsidRDefault="00326B7F">
            <w:pPr>
              <w:jc w:val="center"/>
              <w:rPr>
                <w:rFonts w:ascii="仿宋" w:eastAsia="仿宋" w:hAnsi="仿宋"/>
                <w:szCs w:val="21"/>
              </w:rPr>
            </w:pPr>
            <w:r>
              <w:rPr>
                <w:rFonts w:ascii="仿宋" w:eastAsia="仿宋" w:hAnsi="仿宋" w:hint="eastAsia"/>
                <w:szCs w:val="21"/>
              </w:rPr>
              <w:t>66.6%</w:t>
            </w:r>
          </w:p>
        </w:tc>
        <w:tc>
          <w:tcPr>
            <w:tcW w:w="619" w:type="pct"/>
            <w:vAlign w:val="center"/>
          </w:tcPr>
          <w:p w14:paraId="5035D39B" w14:textId="77777777" w:rsidR="00C378B9" w:rsidRDefault="00326B7F">
            <w:pPr>
              <w:jc w:val="center"/>
              <w:rPr>
                <w:rFonts w:ascii="仿宋" w:eastAsia="仿宋" w:hAnsi="仿宋"/>
                <w:szCs w:val="21"/>
              </w:rPr>
            </w:pPr>
            <w:r>
              <w:rPr>
                <w:rFonts w:ascii="仿宋" w:eastAsia="仿宋" w:hAnsi="仿宋" w:hint="eastAsia"/>
                <w:szCs w:val="21"/>
              </w:rPr>
              <w:t>66.6%</w:t>
            </w:r>
          </w:p>
        </w:tc>
      </w:tr>
      <w:tr w:rsidR="00C378B9" w14:paraId="7E6F3CE6" w14:textId="77777777">
        <w:trPr>
          <w:trHeight w:val="329"/>
        </w:trPr>
        <w:tc>
          <w:tcPr>
            <w:tcW w:w="586" w:type="pct"/>
            <w:vAlign w:val="center"/>
          </w:tcPr>
          <w:p w14:paraId="74BCA328"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一等品率</w:t>
            </w:r>
          </w:p>
        </w:tc>
        <w:tc>
          <w:tcPr>
            <w:tcW w:w="641" w:type="pct"/>
            <w:vAlign w:val="center"/>
          </w:tcPr>
          <w:p w14:paraId="03CC2FD1" w14:textId="77777777" w:rsidR="00C378B9" w:rsidRDefault="00326B7F">
            <w:pPr>
              <w:jc w:val="center"/>
              <w:rPr>
                <w:rFonts w:ascii="仿宋" w:eastAsia="仿宋" w:hAnsi="仿宋"/>
                <w:szCs w:val="21"/>
              </w:rPr>
            </w:pPr>
            <w:r>
              <w:rPr>
                <w:rFonts w:ascii="仿宋" w:eastAsia="仿宋" w:hAnsi="仿宋" w:hint="eastAsia"/>
                <w:szCs w:val="21"/>
              </w:rPr>
              <w:t>30</w:t>
            </w:r>
            <w:r>
              <w:rPr>
                <w:rFonts w:ascii="仿宋" w:eastAsia="仿宋" w:hAnsi="仿宋"/>
                <w:szCs w:val="21"/>
              </w:rPr>
              <w:t>.0</w:t>
            </w:r>
            <w:r>
              <w:rPr>
                <w:rFonts w:ascii="仿宋" w:eastAsia="仿宋" w:hAnsi="仿宋" w:hint="eastAsia"/>
                <w:szCs w:val="21"/>
              </w:rPr>
              <w:t>%</w:t>
            </w:r>
          </w:p>
        </w:tc>
        <w:tc>
          <w:tcPr>
            <w:tcW w:w="593" w:type="pct"/>
            <w:vAlign w:val="center"/>
          </w:tcPr>
          <w:p w14:paraId="4B53292F" w14:textId="77777777" w:rsidR="00C378B9" w:rsidRDefault="00326B7F">
            <w:pPr>
              <w:jc w:val="center"/>
              <w:rPr>
                <w:rFonts w:ascii="仿宋" w:eastAsia="仿宋" w:hAnsi="仿宋"/>
                <w:szCs w:val="21"/>
              </w:rPr>
            </w:pPr>
            <w:r>
              <w:rPr>
                <w:rFonts w:ascii="仿宋" w:eastAsia="仿宋" w:hAnsi="仿宋" w:hint="eastAsia"/>
                <w:szCs w:val="21"/>
              </w:rPr>
              <w:t>40</w:t>
            </w:r>
            <w:r>
              <w:rPr>
                <w:rFonts w:ascii="仿宋" w:eastAsia="仿宋" w:hAnsi="仿宋"/>
                <w:szCs w:val="21"/>
              </w:rPr>
              <w:t>.0</w:t>
            </w:r>
            <w:r>
              <w:rPr>
                <w:rFonts w:ascii="仿宋" w:eastAsia="仿宋" w:hAnsi="仿宋" w:hint="eastAsia"/>
                <w:szCs w:val="21"/>
              </w:rPr>
              <w:t>%</w:t>
            </w:r>
          </w:p>
        </w:tc>
        <w:tc>
          <w:tcPr>
            <w:tcW w:w="655" w:type="pct"/>
            <w:vAlign w:val="center"/>
          </w:tcPr>
          <w:p w14:paraId="505FDC1F" w14:textId="77777777" w:rsidR="00C378B9" w:rsidRDefault="00326B7F">
            <w:pPr>
              <w:jc w:val="center"/>
              <w:rPr>
                <w:rFonts w:ascii="仿宋" w:eastAsia="仿宋" w:hAnsi="仿宋"/>
                <w:szCs w:val="21"/>
              </w:rPr>
            </w:pPr>
            <w:r>
              <w:rPr>
                <w:rFonts w:ascii="仿宋" w:eastAsia="仿宋" w:hAnsi="仿宋" w:hint="eastAsia"/>
                <w:szCs w:val="21"/>
              </w:rPr>
              <w:t>20</w:t>
            </w:r>
            <w:r>
              <w:rPr>
                <w:rFonts w:ascii="仿宋" w:eastAsia="仿宋" w:hAnsi="仿宋"/>
                <w:szCs w:val="21"/>
              </w:rPr>
              <w:t>.0</w:t>
            </w:r>
            <w:r>
              <w:rPr>
                <w:rFonts w:ascii="仿宋" w:eastAsia="仿宋" w:hAnsi="仿宋" w:hint="eastAsia"/>
                <w:szCs w:val="21"/>
              </w:rPr>
              <w:t>%</w:t>
            </w:r>
          </w:p>
        </w:tc>
        <w:tc>
          <w:tcPr>
            <w:tcW w:w="749" w:type="pct"/>
            <w:vAlign w:val="center"/>
          </w:tcPr>
          <w:p w14:paraId="088C6842" w14:textId="77777777" w:rsidR="00C378B9" w:rsidRDefault="00326B7F">
            <w:pPr>
              <w:jc w:val="center"/>
              <w:rPr>
                <w:rFonts w:ascii="仿宋" w:eastAsia="仿宋" w:hAnsi="仿宋"/>
                <w:szCs w:val="21"/>
              </w:rPr>
            </w:pPr>
            <w:r>
              <w:rPr>
                <w:rFonts w:ascii="仿宋" w:eastAsia="仿宋" w:hAnsi="仿宋" w:hint="eastAsia"/>
                <w:szCs w:val="21"/>
              </w:rPr>
              <w:t>30</w:t>
            </w:r>
            <w:r>
              <w:rPr>
                <w:rFonts w:ascii="仿宋" w:eastAsia="仿宋" w:hAnsi="仿宋"/>
                <w:szCs w:val="21"/>
              </w:rPr>
              <w:t>.0</w:t>
            </w:r>
            <w:r>
              <w:rPr>
                <w:rFonts w:ascii="仿宋" w:eastAsia="仿宋" w:hAnsi="仿宋" w:hint="eastAsia"/>
                <w:szCs w:val="21"/>
              </w:rPr>
              <w:t>%</w:t>
            </w:r>
          </w:p>
        </w:tc>
        <w:tc>
          <w:tcPr>
            <w:tcW w:w="577" w:type="pct"/>
            <w:vAlign w:val="center"/>
          </w:tcPr>
          <w:p w14:paraId="0D885B09" w14:textId="77777777" w:rsidR="00C378B9" w:rsidRDefault="00326B7F">
            <w:pPr>
              <w:jc w:val="center"/>
              <w:rPr>
                <w:rFonts w:ascii="仿宋" w:eastAsia="仿宋" w:hAnsi="仿宋"/>
                <w:szCs w:val="21"/>
              </w:rPr>
            </w:pPr>
            <w:r>
              <w:rPr>
                <w:rFonts w:ascii="仿宋" w:eastAsia="仿宋" w:hAnsi="仿宋" w:hint="eastAsia"/>
                <w:szCs w:val="21"/>
              </w:rPr>
              <w:t>16.7%</w:t>
            </w:r>
          </w:p>
        </w:tc>
        <w:tc>
          <w:tcPr>
            <w:tcW w:w="577" w:type="pct"/>
            <w:vAlign w:val="center"/>
          </w:tcPr>
          <w:p w14:paraId="43191E71" w14:textId="77777777" w:rsidR="00C378B9" w:rsidRDefault="00326B7F">
            <w:pPr>
              <w:jc w:val="center"/>
              <w:rPr>
                <w:rFonts w:ascii="仿宋" w:eastAsia="仿宋" w:hAnsi="仿宋"/>
                <w:szCs w:val="21"/>
              </w:rPr>
            </w:pPr>
            <w:r>
              <w:rPr>
                <w:rFonts w:ascii="仿宋" w:eastAsia="仿宋" w:hAnsi="仿宋" w:hint="eastAsia"/>
                <w:szCs w:val="21"/>
              </w:rPr>
              <w:t>26.7%</w:t>
            </w:r>
          </w:p>
        </w:tc>
        <w:tc>
          <w:tcPr>
            <w:tcW w:w="619" w:type="pct"/>
            <w:vAlign w:val="center"/>
          </w:tcPr>
          <w:p w14:paraId="35B1BB67" w14:textId="77777777" w:rsidR="00C378B9" w:rsidRDefault="00326B7F">
            <w:pPr>
              <w:jc w:val="center"/>
              <w:rPr>
                <w:rFonts w:ascii="仿宋" w:eastAsia="仿宋" w:hAnsi="仿宋"/>
                <w:szCs w:val="21"/>
              </w:rPr>
            </w:pPr>
            <w:r>
              <w:rPr>
                <w:rFonts w:ascii="仿宋" w:eastAsia="仿宋" w:hAnsi="仿宋" w:hint="eastAsia"/>
                <w:szCs w:val="21"/>
              </w:rPr>
              <w:t>26.7%</w:t>
            </w:r>
          </w:p>
        </w:tc>
      </w:tr>
      <w:tr w:rsidR="00C378B9" w14:paraId="780659BE" w14:textId="77777777">
        <w:trPr>
          <w:trHeight w:val="329"/>
        </w:trPr>
        <w:tc>
          <w:tcPr>
            <w:tcW w:w="586" w:type="pct"/>
            <w:vAlign w:val="center"/>
          </w:tcPr>
          <w:p w14:paraId="0C8045A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二等品率</w:t>
            </w:r>
          </w:p>
        </w:tc>
        <w:tc>
          <w:tcPr>
            <w:tcW w:w="641" w:type="pct"/>
            <w:vAlign w:val="center"/>
          </w:tcPr>
          <w:p w14:paraId="2FFC17EB" w14:textId="77777777" w:rsidR="00C378B9" w:rsidRDefault="00326B7F">
            <w:pPr>
              <w:jc w:val="center"/>
              <w:rPr>
                <w:rFonts w:ascii="仿宋" w:eastAsia="仿宋" w:hAnsi="仿宋"/>
                <w:szCs w:val="21"/>
              </w:rPr>
            </w:pPr>
            <w:r>
              <w:rPr>
                <w:rFonts w:ascii="仿宋" w:eastAsia="仿宋" w:hAnsi="仿宋" w:hint="eastAsia"/>
                <w:szCs w:val="21"/>
              </w:rPr>
              <w:t>0</w:t>
            </w:r>
          </w:p>
        </w:tc>
        <w:tc>
          <w:tcPr>
            <w:tcW w:w="593" w:type="pct"/>
            <w:vAlign w:val="center"/>
          </w:tcPr>
          <w:p w14:paraId="752E5175" w14:textId="77777777" w:rsidR="00C378B9" w:rsidRDefault="00326B7F">
            <w:pPr>
              <w:jc w:val="center"/>
              <w:rPr>
                <w:rFonts w:ascii="仿宋" w:eastAsia="仿宋" w:hAnsi="仿宋"/>
                <w:szCs w:val="21"/>
              </w:rPr>
            </w:pPr>
            <w:r>
              <w:rPr>
                <w:rFonts w:ascii="仿宋" w:eastAsia="仿宋" w:hAnsi="仿宋" w:hint="eastAsia"/>
                <w:szCs w:val="21"/>
              </w:rPr>
              <w:t>0</w:t>
            </w:r>
          </w:p>
        </w:tc>
        <w:tc>
          <w:tcPr>
            <w:tcW w:w="655" w:type="pct"/>
            <w:vAlign w:val="center"/>
          </w:tcPr>
          <w:p w14:paraId="0CF7F376" w14:textId="77777777" w:rsidR="00C378B9" w:rsidRDefault="00326B7F">
            <w:pPr>
              <w:jc w:val="center"/>
              <w:rPr>
                <w:rFonts w:ascii="仿宋" w:eastAsia="仿宋" w:hAnsi="仿宋"/>
                <w:szCs w:val="21"/>
              </w:rPr>
            </w:pPr>
            <w:r>
              <w:rPr>
                <w:rFonts w:ascii="仿宋" w:eastAsia="仿宋" w:hAnsi="仿宋" w:hint="eastAsia"/>
                <w:szCs w:val="21"/>
              </w:rPr>
              <w:t>0</w:t>
            </w:r>
          </w:p>
        </w:tc>
        <w:tc>
          <w:tcPr>
            <w:tcW w:w="749" w:type="pct"/>
            <w:vAlign w:val="center"/>
          </w:tcPr>
          <w:p w14:paraId="1F43B662" w14:textId="77777777" w:rsidR="00C378B9" w:rsidRDefault="00326B7F">
            <w:pPr>
              <w:jc w:val="center"/>
              <w:rPr>
                <w:rFonts w:ascii="仿宋" w:eastAsia="仿宋" w:hAnsi="仿宋"/>
                <w:szCs w:val="21"/>
              </w:rPr>
            </w:pPr>
            <w:r>
              <w:rPr>
                <w:rFonts w:ascii="仿宋" w:eastAsia="仿宋" w:hAnsi="仿宋" w:hint="eastAsia"/>
                <w:szCs w:val="21"/>
              </w:rPr>
              <w:t>0</w:t>
            </w:r>
          </w:p>
        </w:tc>
        <w:tc>
          <w:tcPr>
            <w:tcW w:w="577" w:type="pct"/>
            <w:vAlign w:val="center"/>
          </w:tcPr>
          <w:p w14:paraId="03B89024" w14:textId="77777777" w:rsidR="00C378B9" w:rsidRDefault="00326B7F">
            <w:pPr>
              <w:jc w:val="center"/>
              <w:rPr>
                <w:rFonts w:ascii="仿宋" w:eastAsia="仿宋" w:hAnsi="仿宋"/>
                <w:szCs w:val="21"/>
              </w:rPr>
            </w:pPr>
            <w:r>
              <w:rPr>
                <w:rFonts w:ascii="仿宋" w:eastAsia="仿宋" w:hAnsi="仿宋" w:hint="eastAsia"/>
                <w:szCs w:val="21"/>
              </w:rPr>
              <w:t>6.7%</w:t>
            </w:r>
          </w:p>
        </w:tc>
        <w:tc>
          <w:tcPr>
            <w:tcW w:w="577" w:type="pct"/>
            <w:vAlign w:val="center"/>
          </w:tcPr>
          <w:p w14:paraId="5A7E73F1" w14:textId="77777777" w:rsidR="00C378B9" w:rsidRDefault="00326B7F">
            <w:pPr>
              <w:jc w:val="center"/>
              <w:rPr>
                <w:rFonts w:ascii="仿宋" w:eastAsia="仿宋" w:hAnsi="仿宋"/>
                <w:szCs w:val="21"/>
              </w:rPr>
            </w:pPr>
            <w:r>
              <w:rPr>
                <w:rFonts w:ascii="仿宋" w:eastAsia="仿宋" w:hAnsi="仿宋" w:hint="eastAsia"/>
                <w:szCs w:val="21"/>
              </w:rPr>
              <w:t>6.7%</w:t>
            </w:r>
          </w:p>
        </w:tc>
        <w:tc>
          <w:tcPr>
            <w:tcW w:w="619" w:type="pct"/>
            <w:vAlign w:val="center"/>
          </w:tcPr>
          <w:p w14:paraId="4032CD9A" w14:textId="77777777" w:rsidR="00C378B9" w:rsidRDefault="00326B7F">
            <w:pPr>
              <w:jc w:val="center"/>
              <w:rPr>
                <w:rFonts w:ascii="仿宋" w:eastAsia="仿宋" w:hAnsi="仿宋"/>
                <w:szCs w:val="21"/>
              </w:rPr>
            </w:pPr>
            <w:r>
              <w:rPr>
                <w:rFonts w:ascii="仿宋" w:eastAsia="仿宋" w:hAnsi="仿宋" w:hint="eastAsia"/>
                <w:szCs w:val="21"/>
              </w:rPr>
              <w:t>6.7%</w:t>
            </w:r>
          </w:p>
        </w:tc>
      </w:tr>
      <w:tr w:rsidR="00C378B9" w14:paraId="75D8ACB6" w14:textId="77777777">
        <w:trPr>
          <w:trHeight w:val="329"/>
        </w:trPr>
        <w:tc>
          <w:tcPr>
            <w:tcW w:w="5000" w:type="pct"/>
            <w:gridSpan w:val="8"/>
            <w:vAlign w:val="center"/>
          </w:tcPr>
          <w:p w14:paraId="26ADD532" w14:textId="77777777" w:rsidR="00C378B9" w:rsidRDefault="00326B7F">
            <w:pPr>
              <w:jc w:val="center"/>
              <w:rPr>
                <w:rFonts w:ascii="仿宋" w:eastAsia="仿宋" w:hAnsi="仿宋"/>
                <w:szCs w:val="21"/>
              </w:rPr>
            </w:pPr>
            <w:r>
              <w:rPr>
                <w:rFonts w:ascii="仿宋" w:eastAsia="仿宋" w:hAnsi="仿宋" w:hint="eastAsia"/>
                <w:b/>
                <w:bCs/>
                <w:szCs w:val="21"/>
              </w:rPr>
              <w:t>JC</w:t>
            </w:r>
            <w:r>
              <w:rPr>
                <w:rFonts w:ascii="仿宋" w:eastAsia="仿宋" w:hAnsi="仿宋"/>
                <w:b/>
                <w:bCs/>
                <w:szCs w:val="21"/>
              </w:rPr>
              <w:t xml:space="preserve"> </w:t>
            </w:r>
            <w:r>
              <w:rPr>
                <w:rFonts w:ascii="仿宋" w:eastAsia="仿宋" w:hAnsi="仿宋" w:hint="eastAsia"/>
                <w:b/>
                <w:bCs/>
                <w:szCs w:val="21"/>
              </w:rPr>
              <w:t>27.8tex</w:t>
            </w:r>
            <w:r>
              <w:rPr>
                <w:rFonts w:ascii="仿宋" w:eastAsia="仿宋" w:hAnsi="仿宋" w:cs="宋体" w:hint="eastAsia"/>
                <w:b/>
                <w:bCs/>
                <w:kern w:val="0"/>
                <w:szCs w:val="21"/>
              </w:rPr>
              <w:t>竹节</w:t>
            </w:r>
            <w:r>
              <w:rPr>
                <w:rFonts w:ascii="仿宋" w:eastAsia="仿宋" w:hAnsi="仿宋" w:hint="eastAsia"/>
                <w:b/>
                <w:bCs/>
                <w:szCs w:val="21"/>
              </w:rPr>
              <w:t>（16批）</w:t>
            </w:r>
          </w:p>
        </w:tc>
      </w:tr>
      <w:tr w:rsidR="00C378B9" w14:paraId="6B3452AB" w14:textId="77777777">
        <w:trPr>
          <w:trHeight w:val="329"/>
        </w:trPr>
        <w:tc>
          <w:tcPr>
            <w:tcW w:w="586" w:type="pct"/>
            <w:vAlign w:val="center"/>
          </w:tcPr>
          <w:p w14:paraId="1466C23F" w14:textId="77777777" w:rsidR="00C378B9" w:rsidRDefault="00326B7F">
            <w:pPr>
              <w:jc w:val="center"/>
              <w:rPr>
                <w:rFonts w:ascii="仿宋" w:eastAsia="仿宋" w:hAnsi="仿宋"/>
                <w:szCs w:val="21"/>
              </w:rPr>
            </w:pPr>
            <w:r>
              <w:rPr>
                <w:rFonts w:ascii="仿宋" w:eastAsia="仿宋" w:hAnsi="仿宋" w:hint="eastAsia"/>
                <w:szCs w:val="21"/>
              </w:rPr>
              <w:t>项目</w:t>
            </w:r>
          </w:p>
        </w:tc>
        <w:tc>
          <w:tcPr>
            <w:tcW w:w="641" w:type="pct"/>
            <w:vAlign w:val="center"/>
          </w:tcPr>
          <w:p w14:paraId="4536B5BD"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w:t>
            </w:r>
          </w:p>
          <w:p w14:paraId="5EE6FF1B"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偏差率/%</w:t>
            </w:r>
          </w:p>
        </w:tc>
        <w:tc>
          <w:tcPr>
            <w:tcW w:w="593" w:type="pct"/>
            <w:vAlign w:val="center"/>
          </w:tcPr>
          <w:p w14:paraId="5ED59AC7"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线密度变</w:t>
            </w:r>
          </w:p>
          <w:p w14:paraId="439FBAAE"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异系数%</w:t>
            </w:r>
          </w:p>
        </w:tc>
        <w:tc>
          <w:tcPr>
            <w:tcW w:w="655" w:type="pct"/>
            <w:vAlign w:val="center"/>
          </w:tcPr>
          <w:p w14:paraId="61C97EC0"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断裂强力</w:t>
            </w:r>
          </w:p>
          <w:p w14:paraId="0A1067EA"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变异系数%</w:t>
            </w:r>
          </w:p>
        </w:tc>
        <w:tc>
          <w:tcPr>
            <w:tcW w:w="749" w:type="pct"/>
            <w:vAlign w:val="center"/>
          </w:tcPr>
          <w:p w14:paraId="326F3F85"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单纱断裂强度/</w:t>
            </w:r>
            <w:proofErr w:type="spellStart"/>
            <w:r>
              <w:rPr>
                <w:rFonts w:ascii="仿宋" w:eastAsia="仿宋" w:hAnsi="仿宋" w:cs="宋体" w:hint="eastAsia"/>
                <w:kern w:val="0"/>
                <w:szCs w:val="21"/>
              </w:rPr>
              <w:t>cN</w:t>
            </w:r>
            <w:proofErr w:type="spellEnd"/>
            <w:r>
              <w:rPr>
                <w:rFonts w:ascii="仿宋" w:eastAsia="仿宋" w:hAnsi="仿宋" w:cs="宋体" w:hint="eastAsia"/>
                <w:kern w:val="0"/>
                <w:szCs w:val="21"/>
              </w:rPr>
              <w:t>/</w:t>
            </w:r>
            <w:proofErr w:type="spellStart"/>
            <w:r>
              <w:rPr>
                <w:rFonts w:ascii="仿宋" w:eastAsia="仿宋" w:hAnsi="仿宋" w:cs="宋体" w:hint="eastAsia"/>
                <w:kern w:val="0"/>
                <w:szCs w:val="21"/>
              </w:rPr>
              <w:t>tex</w:t>
            </w:r>
            <w:proofErr w:type="spellEnd"/>
          </w:p>
        </w:tc>
        <w:tc>
          <w:tcPr>
            <w:tcW w:w="577" w:type="pct"/>
            <w:vAlign w:val="center"/>
          </w:tcPr>
          <w:p w14:paraId="70E49E0A" w14:textId="77777777" w:rsidR="00C378B9" w:rsidRDefault="00326B7F">
            <w:pPr>
              <w:widowControl/>
              <w:jc w:val="center"/>
              <w:rPr>
                <w:rFonts w:ascii="仿宋" w:eastAsia="仿宋" w:hAnsi="仿宋" w:cs="宋体"/>
                <w:kern w:val="0"/>
                <w:szCs w:val="21"/>
              </w:rPr>
            </w:pPr>
            <w:r>
              <w:rPr>
                <w:rFonts w:ascii="仿宋" w:eastAsia="仿宋" w:hAnsi="仿宋" w:hint="eastAsia"/>
                <w:szCs w:val="21"/>
              </w:rPr>
              <w:t>竹节长度偏差/cm</w:t>
            </w:r>
          </w:p>
        </w:tc>
        <w:tc>
          <w:tcPr>
            <w:tcW w:w="577" w:type="pct"/>
            <w:vAlign w:val="center"/>
          </w:tcPr>
          <w:p w14:paraId="0D8FE5D7" w14:textId="77777777" w:rsidR="00C378B9" w:rsidRDefault="00326B7F">
            <w:pPr>
              <w:jc w:val="center"/>
              <w:rPr>
                <w:rFonts w:ascii="仿宋" w:eastAsia="仿宋" w:hAnsi="仿宋" w:cs="宋体"/>
                <w:kern w:val="0"/>
                <w:szCs w:val="21"/>
              </w:rPr>
            </w:pPr>
            <w:r>
              <w:rPr>
                <w:rFonts w:ascii="仿宋" w:eastAsia="仿宋" w:hAnsi="仿宋" w:hint="eastAsia"/>
                <w:szCs w:val="21"/>
              </w:rPr>
              <w:t>竹节间距偏差/cm</w:t>
            </w:r>
          </w:p>
        </w:tc>
        <w:tc>
          <w:tcPr>
            <w:tcW w:w="619" w:type="pct"/>
            <w:vAlign w:val="center"/>
          </w:tcPr>
          <w:p w14:paraId="6471147D"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竹节倍数</w:t>
            </w:r>
          </w:p>
          <w:p w14:paraId="612BDFC4" w14:textId="77777777" w:rsidR="00C378B9" w:rsidRDefault="00326B7F">
            <w:pPr>
              <w:jc w:val="center"/>
              <w:rPr>
                <w:rFonts w:ascii="仿宋" w:eastAsia="仿宋" w:hAnsi="仿宋" w:cs="宋体"/>
                <w:kern w:val="0"/>
                <w:szCs w:val="21"/>
              </w:rPr>
            </w:pPr>
            <w:r>
              <w:rPr>
                <w:rFonts w:ascii="仿宋" w:eastAsia="仿宋" w:hAnsi="仿宋" w:cs="宋体" w:hint="eastAsia"/>
                <w:kern w:val="0"/>
                <w:szCs w:val="21"/>
              </w:rPr>
              <w:t>偏差</w:t>
            </w:r>
          </w:p>
        </w:tc>
      </w:tr>
      <w:tr w:rsidR="00C378B9" w14:paraId="5590CF83" w14:textId="77777777">
        <w:trPr>
          <w:trHeight w:val="329"/>
        </w:trPr>
        <w:tc>
          <w:tcPr>
            <w:tcW w:w="586" w:type="pct"/>
            <w:vAlign w:val="center"/>
          </w:tcPr>
          <w:p w14:paraId="51545C9C"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平均</w:t>
            </w:r>
          </w:p>
        </w:tc>
        <w:tc>
          <w:tcPr>
            <w:tcW w:w="641" w:type="pct"/>
            <w:vAlign w:val="center"/>
          </w:tcPr>
          <w:p w14:paraId="2C71BB7E" w14:textId="77777777" w:rsidR="00C378B9" w:rsidRDefault="00326B7F">
            <w:pPr>
              <w:jc w:val="center"/>
              <w:rPr>
                <w:rFonts w:ascii="仿宋" w:eastAsia="仿宋" w:hAnsi="仿宋"/>
                <w:szCs w:val="21"/>
              </w:rPr>
            </w:pPr>
            <w:r>
              <w:rPr>
                <w:rFonts w:ascii="仿宋" w:eastAsia="仿宋" w:hAnsi="仿宋" w:hint="eastAsia"/>
                <w:szCs w:val="21"/>
              </w:rPr>
              <w:t>0.5</w:t>
            </w:r>
          </w:p>
        </w:tc>
        <w:tc>
          <w:tcPr>
            <w:tcW w:w="593" w:type="pct"/>
            <w:vAlign w:val="center"/>
          </w:tcPr>
          <w:p w14:paraId="22329D0D" w14:textId="77777777" w:rsidR="00C378B9" w:rsidRDefault="00326B7F">
            <w:pPr>
              <w:jc w:val="center"/>
              <w:rPr>
                <w:rFonts w:ascii="仿宋" w:eastAsia="仿宋" w:hAnsi="仿宋"/>
                <w:szCs w:val="21"/>
              </w:rPr>
            </w:pPr>
            <w:r>
              <w:rPr>
                <w:rFonts w:ascii="仿宋" w:eastAsia="仿宋" w:hAnsi="仿宋" w:hint="eastAsia"/>
                <w:szCs w:val="21"/>
              </w:rPr>
              <w:t>1.4</w:t>
            </w:r>
          </w:p>
        </w:tc>
        <w:tc>
          <w:tcPr>
            <w:tcW w:w="655" w:type="pct"/>
            <w:vAlign w:val="center"/>
          </w:tcPr>
          <w:p w14:paraId="0ABFD21E" w14:textId="77777777" w:rsidR="00C378B9" w:rsidRDefault="00326B7F">
            <w:pPr>
              <w:jc w:val="center"/>
              <w:rPr>
                <w:rFonts w:ascii="仿宋" w:eastAsia="仿宋" w:hAnsi="仿宋"/>
                <w:szCs w:val="21"/>
              </w:rPr>
            </w:pPr>
            <w:r>
              <w:rPr>
                <w:rFonts w:ascii="仿宋" w:eastAsia="仿宋" w:hAnsi="仿宋" w:hint="eastAsia"/>
                <w:szCs w:val="21"/>
              </w:rPr>
              <w:t>6.1</w:t>
            </w:r>
          </w:p>
        </w:tc>
        <w:tc>
          <w:tcPr>
            <w:tcW w:w="749" w:type="pct"/>
            <w:vAlign w:val="center"/>
          </w:tcPr>
          <w:p w14:paraId="7BEC8CEE" w14:textId="77777777" w:rsidR="00C378B9" w:rsidRDefault="00326B7F">
            <w:pPr>
              <w:jc w:val="center"/>
              <w:rPr>
                <w:rFonts w:ascii="仿宋" w:eastAsia="仿宋" w:hAnsi="仿宋"/>
                <w:szCs w:val="21"/>
              </w:rPr>
            </w:pPr>
            <w:r>
              <w:rPr>
                <w:rFonts w:ascii="仿宋" w:eastAsia="仿宋" w:hAnsi="仿宋" w:hint="eastAsia"/>
                <w:szCs w:val="21"/>
              </w:rPr>
              <w:t>20.5</w:t>
            </w:r>
          </w:p>
        </w:tc>
        <w:tc>
          <w:tcPr>
            <w:tcW w:w="577" w:type="pct"/>
            <w:vAlign w:val="center"/>
          </w:tcPr>
          <w:p w14:paraId="3CE783F7" w14:textId="77777777" w:rsidR="00C378B9" w:rsidRDefault="00326B7F">
            <w:pPr>
              <w:jc w:val="center"/>
              <w:rPr>
                <w:rFonts w:ascii="仿宋" w:eastAsia="仿宋" w:hAnsi="仿宋"/>
                <w:szCs w:val="21"/>
              </w:rPr>
            </w:pPr>
            <w:r>
              <w:rPr>
                <w:rFonts w:ascii="仿宋" w:eastAsia="仿宋" w:hAnsi="仿宋" w:hint="eastAsia"/>
                <w:szCs w:val="21"/>
              </w:rPr>
              <w:t>0.38</w:t>
            </w:r>
          </w:p>
        </w:tc>
        <w:tc>
          <w:tcPr>
            <w:tcW w:w="577" w:type="pct"/>
            <w:vAlign w:val="center"/>
          </w:tcPr>
          <w:p w14:paraId="18BE7E2A" w14:textId="77777777" w:rsidR="00C378B9" w:rsidRDefault="00326B7F">
            <w:pPr>
              <w:jc w:val="center"/>
              <w:rPr>
                <w:rFonts w:ascii="仿宋" w:eastAsia="仿宋" w:hAnsi="仿宋"/>
                <w:szCs w:val="21"/>
              </w:rPr>
            </w:pPr>
            <w:r>
              <w:rPr>
                <w:rFonts w:ascii="仿宋" w:eastAsia="仿宋" w:hAnsi="仿宋" w:hint="eastAsia"/>
                <w:szCs w:val="21"/>
              </w:rPr>
              <w:t>0.99</w:t>
            </w:r>
          </w:p>
        </w:tc>
        <w:tc>
          <w:tcPr>
            <w:tcW w:w="619" w:type="pct"/>
            <w:vAlign w:val="center"/>
          </w:tcPr>
          <w:p w14:paraId="5EFAC628" w14:textId="77777777" w:rsidR="00C378B9" w:rsidRDefault="00326B7F">
            <w:pPr>
              <w:jc w:val="center"/>
              <w:rPr>
                <w:rFonts w:ascii="仿宋" w:eastAsia="仿宋" w:hAnsi="仿宋"/>
                <w:szCs w:val="21"/>
              </w:rPr>
            </w:pPr>
            <w:r>
              <w:rPr>
                <w:rFonts w:ascii="仿宋" w:eastAsia="仿宋" w:hAnsi="仿宋" w:hint="eastAsia"/>
                <w:szCs w:val="21"/>
              </w:rPr>
              <w:t>0.04</w:t>
            </w:r>
          </w:p>
        </w:tc>
      </w:tr>
      <w:tr w:rsidR="00C378B9" w14:paraId="76AC0B0F" w14:textId="77777777">
        <w:trPr>
          <w:trHeight w:val="329"/>
        </w:trPr>
        <w:tc>
          <w:tcPr>
            <w:tcW w:w="586" w:type="pct"/>
            <w:vAlign w:val="center"/>
          </w:tcPr>
          <w:p w14:paraId="2F75AC68"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最高</w:t>
            </w:r>
          </w:p>
        </w:tc>
        <w:tc>
          <w:tcPr>
            <w:tcW w:w="641" w:type="pct"/>
            <w:vAlign w:val="center"/>
          </w:tcPr>
          <w:p w14:paraId="5063E720" w14:textId="77777777" w:rsidR="00C378B9" w:rsidRDefault="00326B7F">
            <w:pPr>
              <w:jc w:val="center"/>
              <w:rPr>
                <w:rFonts w:ascii="仿宋" w:eastAsia="仿宋" w:hAnsi="仿宋"/>
                <w:szCs w:val="21"/>
              </w:rPr>
            </w:pPr>
            <w:r>
              <w:rPr>
                <w:rFonts w:ascii="仿宋" w:eastAsia="仿宋" w:hAnsi="仿宋" w:hint="eastAsia"/>
                <w:szCs w:val="21"/>
              </w:rPr>
              <w:t>2.1</w:t>
            </w:r>
          </w:p>
        </w:tc>
        <w:tc>
          <w:tcPr>
            <w:tcW w:w="593" w:type="pct"/>
            <w:vAlign w:val="center"/>
          </w:tcPr>
          <w:p w14:paraId="23A68C32" w14:textId="77777777" w:rsidR="00C378B9" w:rsidRDefault="00326B7F">
            <w:pPr>
              <w:jc w:val="center"/>
              <w:rPr>
                <w:rFonts w:ascii="仿宋" w:eastAsia="仿宋" w:hAnsi="仿宋"/>
                <w:szCs w:val="21"/>
              </w:rPr>
            </w:pPr>
            <w:r>
              <w:rPr>
                <w:rFonts w:ascii="仿宋" w:eastAsia="仿宋" w:hAnsi="仿宋" w:hint="eastAsia"/>
                <w:szCs w:val="21"/>
              </w:rPr>
              <w:t>2.2</w:t>
            </w:r>
          </w:p>
        </w:tc>
        <w:tc>
          <w:tcPr>
            <w:tcW w:w="655" w:type="pct"/>
            <w:vAlign w:val="center"/>
          </w:tcPr>
          <w:p w14:paraId="475D1E46" w14:textId="77777777" w:rsidR="00C378B9" w:rsidRDefault="00326B7F">
            <w:pPr>
              <w:jc w:val="center"/>
              <w:rPr>
                <w:rFonts w:ascii="仿宋" w:eastAsia="仿宋" w:hAnsi="仿宋"/>
                <w:szCs w:val="21"/>
              </w:rPr>
            </w:pPr>
            <w:r>
              <w:rPr>
                <w:rFonts w:ascii="仿宋" w:eastAsia="仿宋" w:hAnsi="仿宋" w:hint="eastAsia"/>
                <w:szCs w:val="21"/>
              </w:rPr>
              <w:t>10.6</w:t>
            </w:r>
          </w:p>
        </w:tc>
        <w:tc>
          <w:tcPr>
            <w:tcW w:w="749" w:type="pct"/>
            <w:vAlign w:val="center"/>
          </w:tcPr>
          <w:p w14:paraId="5A5F418A" w14:textId="77777777" w:rsidR="00C378B9" w:rsidRDefault="00326B7F">
            <w:pPr>
              <w:jc w:val="center"/>
              <w:rPr>
                <w:rFonts w:ascii="仿宋" w:eastAsia="仿宋" w:hAnsi="仿宋"/>
                <w:szCs w:val="21"/>
              </w:rPr>
            </w:pPr>
            <w:r>
              <w:rPr>
                <w:rFonts w:ascii="仿宋" w:eastAsia="仿宋" w:hAnsi="仿宋" w:hint="eastAsia"/>
                <w:szCs w:val="21"/>
              </w:rPr>
              <w:t>24.1</w:t>
            </w:r>
          </w:p>
        </w:tc>
        <w:tc>
          <w:tcPr>
            <w:tcW w:w="577" w:type="pct"/>
            <w:vAlign w:val="center"/>
          </w:tcPr>
          <w:p w14:paraId="13622A5F" w14:textId="77777777" w:rsidR="00C378B9" w:rsidRDefault="00326B7F">
            <w:pPr>
              <w:jc w:val="center"/>
              <w:rPr>
                <w:rFonts w:ascii="仿宋" w:eastAsia="仿宋" w:hAnsi="仿宋"/>
                <w:szCs w:val="21"/>
              </w:rPr>
            </w:pPr>
            <w:r>
              <w:rPr>
                <w:rFonts w:ascii="仿宋" w:eastAsia="仿宋" w:hAnsi="仿宋" w:hint="eastAsia"/>
                <w:szCs w:val="21"/>
              </w:rPr>
              <w:t>1.5</w:t>
            </w:r>
          </w:p>
        </w:tc>
        <w:tc>
          <w:tcPr>
            <w:tcW w:w="577" w:type="pct"/>
            <w:vAlign w:val="center"/>
          </w:tcPr>
          <w:p w14:paraId="38002CD1" w14:textId="77777777" w:rsidR="00C378B9" w:rsidRDefault="00326B7F">
            <w:pPr>
              <w:jc w:val="center"/>
              <w:rPr>
                <w:rFonts w:ascii="仿宋" w:eastAsia="仿宋" w:hAnsi="仿宋"/>
                <w:szCs w:val="21"/>
              </w:rPr>
            </w:pPr>
            <w:r>
              <w:rPr>
                <w:rFonts w:ascii="仿宋" w:eastAsia="仿宋" w:hAnsi="仿宋" w:hint="eastAsia"/>
                <w:szCs w:val="21"/>
              </w:rPr>
              <w:t>1.7</w:t>
            </w:r>
          </w:p>
        </w:tc>
        <w:tc>
          <w:tcPr>
            <w:tcW w:w="619" w:type="pct"/>
            <w:vAlign w:val="center"/>
          </w:tcPr>
          <w:p w14:paraId="79C43181" w14:textId="77777777" w:rsidR="00C378B9" w:rsidRDefault="00326B7F">
            <w:pPr>
              <w:jc w:val="center"/>
              <w:rPr>
                <w:rFonts w:ascii="仿宋" w:eastAsia="仿宋" w:hAnsi="仿宋"/>
                <w:szCs w:val="21"/>
              </w:rPr>
            </w:pPr>
            <w:r>
              <w:rPr>
                <w:rFonts w:ascii="仿宋" w:eastAsia="仿宋" w:hAnsi="仿宋" w:hint="eastAsia"/>
                <w:szCs w:val="21"/>
              </w:rPr>
              <w:t>0.12</w:t>
            </w:r>
          </w:p>
        </w:tc>
      </w:tr>
      <w:tr w:rsidR="00C378B9" w14:paraId="6B5985F2" w14:textId="77777777">
        <w:trPr>
          <w:trHeight w:val="329"/>
        </w:trPr>
        <w:tc>
          <w:tcPr>
            <w:tcW w:w="586" w:type="pct"/>
            <w:vAlign w:val="center"/>
          </w:tcPr>
          <w:p w14:paraId="41313F8D"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最低</w:t>
            </w:r>
          </w:p>
        </w:tc>
        <w:tc>
          <w:tcPr>
            <w:tcW w:w="641" w:type="pct"/>
            <w:vAlign w:val="center"/>
          </w:tcPr>
          <w:p w14:paraId="195FDCDE" w14:textId="77777777" w:rsidR="00C378B9" w:rsidRDefault="00326B7F">
            <w:pPr>
              <w:jc w:val="center"/>
              <w:rPr>
                <w:rFonts w:ascii="仿宋" w:eastAsia="仿宋" w:hAnsi="仿宋"/>
                <w:szCs w:val="21"/>
              </w:rPr>
            </w:pPr>
            <w:r>
              <w:rPr>
                <w:rFonts w:ascii="仿宋" w:eastAsia="仿宋" w:hAnsi="仿宋" w:hint="eastAsia"/>
                <w:szCs w:val="21"/>
              </w:rPr>
              <w:t>-1.1</w:t>
            </w:r>
          </w:p>
        </w:tc>
        <w:tc>
          <w:tcPr>
            <w:tcW w:w="593" w:type="pct"/>
            <w:vAlign w:val="center"/>
          </w:tcPr>
          <w:p w14:paraId="0DA8DF8F" w14:textId="77777777" w:rsidR="00C378B9" w:rsidRDefault="00326B7F">
            <w:pPr>
              <w:jc w:val="center"/>
              <w:rPr>
                <w:rFonts w:ascii="仿宋" w:eastAsia="仿宋" w:hAnsi="仿宋"/>
                <w:szCs w:val="21"/>
              </w:rPr>
            </w:pPr>
            <w:r>
              <w:rPr>
                <w:rFonts w:ascii="仿宋" w:eastAsia="仿宋" w:hAnsi="仿宋" w:hint="eastAsia"/>
                <w:szCs w:val="21"/>
              </w:rPr>
              <w:t>0.8</w:t>
            </w:r>
          </w:p>
        </w:tc>
        <w:tc>
          <w:tcPr>
            <w:tcW w:w="655" w:type="pct"/>
            <w:vAlign w:val="center"/>
          </w:tcPr>
          <w:p w14:paraId="22951930" w14:textId="77777777" w:rsidR="00C378B9" w:rsidRDefault="00326B7F">
            <w:pPr>
              <w:jc w:val="center"/>
              <w:rPr>
                <w:rFonts w:ascii="仿宋" w:eastAsia="仿宋" w:hAnsi="仿宋"/>
                <w:szCs w:val="21"/>
              </w:rPr>
            </w:pPr>
            <w:r>
              <w:rPr>
                <w:rFonts w:ascii="仿宋" w:eastAsia="仿宋" w:hAnsi="仿宋" w:hint="eastAsia"/>
                <w:szCs w:val="21"/>
              </w:rPr>
              <w:t>3.7</w:t>
            </w:r>
          </w:p>
        </w:tc>
        <w:tc>
          <w:tcPr>
            <w:tcW w:w="749" w:type="pct"/>
            <w:vAlign w:val="center"/>
          </w:tcPr>
          <w:p w14:paraId="4CF40EAB" w14:textId="77777777" w:rsidR="00C378B9" w:rsidRDefault="00326B7F">
            <w:pPr>
              <w:jc w:val="center"/>
              <w:rPr>
                <w:rFonts w:ascii="仿宋" w:eastAsia="仿宋" w:hAnsi="仿宋"/>
                <w:szCs w:val="21"/>
              </w:rPr>
            </w:pPr>
            <w:r>
              <w:rPr>
                <w:rFonts w:ascii="仿宋" w:eastAsia="仿宋" w:hAnsi="仿宋" w:hint="eastAsia"/>
                <w:szCs w:val="21"/>
              </w:rPr>
              <w:t>16.9</w:t>
            </w:r>
          </w:p>
        </w:tc>
        <w:tc>
          <w:tcPr>
            <w:tcW w:w="577" w:type="pct"/>
            <w:vAlign w:val="center"/>
          </w:tcPr>
          <w:p w14:paraId="49E393DB" w14:textId="77777777" w:rsidR="00C378B9" w:rsidRDefault="00326B7F">
            <w:pPr>
              <w:jc w:val="center"/>
              <w:rPr>
                <w:rFonts w:ascii="仿宋" w:eastAsia="仿宋" w:hAnsi="仿宋"/>
                <w:szCs w:val="21"/>
              </w:rPr>
            </w:pPr>
            <w:r>
              <w:rPr>
                <w:rFonts w:ascii="仿宋" w:eastAsia="仿宋" w:hAnsi="仿宋" w:hint="eastAsia"/>
                <w:szCs w:val="21"/>
              </w:rPr>
              <w:t>0.3</w:t>
            </w:r>
          </w:p>
        </w:tc>
        <w:tc>
          <w:tcPr>
            <w:tcW w:w="577" w:type="pct"/>
            <w:vAlign w:val="center"/>
          </w:tcPr>
          <w:p w14:paraId="3AAC1B51" w14:textId="77777777" w:rsidR="00C378B9" w:rsidRDefault="00326B7F">
            <w:pPr>
              <w:jc w:val="center"/>
              <w:rPr>
                <w:rFonts w:ascii="仿宋" w:eastAsia="仿宋" w:hAnsi="仿宋"/>
                <w:szCs w:val="21"/>
              </w:rPr>
            </w:pPr>
            <w:r>
              <w:rPr>
                <w:rFonts w:ascii="仿宋" w:eastAsia="仿宋" w:hAnsi="仿宋" w:hint="eastAsia"/>
                <w:szCs w:val="21"/>
              </w:rPr>
              <w:t>0.8</w:t>
            </w:r>
          </w:p>
        </w:tc>
        <w:tc>
          <w:tcPr>
            <w:tcW w:w="619" w:type="pct"/>
            <w:vAlign w:val="center"/>
          </w:tcPr>
          <w:p w14:paraId="77A0B555" w14:textId="77777777" w:rsidR="00C378B9" w:rsidRDefault="00326B7F">
            <w:pPr>
              <w:jc w:val="center"/>
              <w:rPr>
                <w:rFonts w:ascii="仿宋" w:eastAsia="仿宋" w:hAnsi="仿宋"/>
                <w:szCs w:val="21"/>
              </w:rPr>
            </w:pPr>
            <w:r>
              <w:rPr>
                <w:rFonts w:ascii="仿宋" w:eastAsia="仿宋" w:hAnsi="仿宋" w:hint="eastAsia"/>
                <w:szCs w:val="21"/>
              </w:rPr>
              <w:t>0.04</w:t>
            </w:r>
          </w:p>
        </w:tc>
      </w:tr>
      <w:tr w:rsidR="00C378B9" w14:paraId="638AE7C5" w14:textId="77777777">
        <w:trPr>
          <w:trHeight w:val="329"/>
        </w:trPr>
        <w:tc>
          <w:tcPr>
            <w:tcW w:w="586" w:type="pct"/>
            <w:vAlign w:val="center"/>
          </w:tcPr>
          <w:p w14:paraId="64748FB8"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优等品率</w:t>
            </w:r>
          </w:p>
        </w:tc>
        <w:tc>
          <w:tcPr>
            <w:tcW w:w="641" w:type="pct"/>
            <w:vAlign w:val="center"/>
          </w:tcPr>
          <w:p w14:paraId="66BA7AF4" w14:textId="77777777" w:rsidR="00C378B9" w:rsidRDefault="00326B7F">
            <w:pPr>
              <w:jc w:val="center"/>
              <w:rPr>
                <w:rFonts w:ascii="仿宋" w:eastAsia="仿宋" w:hAnsi="仿宋"/>
                <w:szCs w:val="21"/>
              </w:rPr>
            </w:pPr>
            <w:r>
              <w:rPr>
                <w:rFonts w:ascii="仿宋" w:eastAsia="仿宋" w:hAnsi="仿宋" w:hint="eastAsia"/>
                <w:szCs w:val="21"/>
              </w:rPr>
              <w:t>87.5%</w:t>
            </w:r>
          </w:p>
        </w:tc>
        <w:tc>
          <w:tcPr>
            <w:tcW w:w="593" w:type="pct"/>
            <w:vAlign w:val="center"/>
          </w:tcPr>
          <w:p w14:paraId="1B0BDF2D" w14:textId="77777777" w:rsidR="00C378B9" w:rsidRDefault="00326B7F">
            <w:pPr>
              <w:jc w:val="center"/>
              <w:rPr>
                <w:rFonts w:ascii="仿宋" w:eastAsia="仿宋" w:hAnsi="仿宋"/>
                <w:szCs w:val="21"/>
              </w:rPr>
            </w:pPr>
            <w:r>
              <w:rPr>
                <w:rFonts w:ascii="仿宋" w:eastAsia="仿宋" w:hAnsi="仿宋" w:hint="eastAsia"/>
                <w:szCs w:val="21"/>
              </w:rPr>
              <w:t>87.5%</w:t>
            </w:r>
          </w:p>
        </w:tc>
        <w:tc>
          <w:tcPr>
            <w:tcW w:w="655" w:type="pct"/>
            <w:vAlign w:val="center"/>
          </w:tcPr>
          <w:p w14:paraId="317D707B" w14:textId="77777777" w:rsidR="00C378B9" w:rsidRDefault="00326B7F">
            <w:pPr>
              <w:jc w:val="center"/>
              <w:rPr>
                <w:rFonts w:ascii="仿宋" w:eastAsia="仿宋" w:hAnsi="仿宋"/>
                <w:szCs w:val="21"/>
              </w:rPr>
            </w:pPr>
            <w:r>
              <w:rPr>
                <w:rFonts w:ascii="仿宋" w:eastAsia="仿宋" w:hAnsi="仿宋" w:hint="eastAsia"/>
                <w:szCs w:val="21"/>
              </w:rPr>
              <w:t>93.8%</w:t>
            </w:r>
          </w:p>
        </w:tc>
        <w:tc>
          <w:tcPr>
            <w:tcW w:w="749" w:type="pct"/>
            <w:vAlign w:val="center"/>
          </w:tcPr>
          <w:p w14:paraId="3450DBD3" w14:textId="77777777" w:rsidR="00C378B9" w:rsidRDefault="00326B7F">
            <w:pPr>
              <w:jc w:val="center"/>
              <w:rPr>
                <w:rFonts w:ascii="仿宋" w:eastAsia="仿宋" w:hAnsi="仿宋"/>
                <w:szCs w:val="21"/>
              </w:rPr>
            </w:pPr>
            <w:r>
              <w:rPr>
                <w:rFonts w:ascii="仿宋" w:eastAsia="仿宋" w:hAnsi="仿宋" w:hint="eastAsia"/>
                <w:szCs w:val="21"/>
              </w:rPr>
              <w:t>100%</w:t>
            </w:r>
          </w:p>
        </w:tc>
        <w:tc>
          <w:tcPr>
            <w:tcW w:w="577" w:type="pct"/>
            <w:vAlign w:val="center"/>
          </w:tcPr>
          <w:p w14:paraId="1D0E0FE3" w14:textId="77777777" w:rsidR="00C378B9" w:rsidRDefault="00326B7F">
            <w:pPr>
              <w:jc w:val="center"/>
              <w:rPr>
                <w:rFonts w:ascii="仿宋" w:eastAsia="仿宋" w:hAnsi="仿宋"/>
                <w:szCs w:val="21"/>
              </w:rPr>
            </w:pPr>
            <w:r>
              <w:rPr>
                <w:rFonts w:ascii="仿宋" w:eastAsia="仿宋" w:hAnsi="仿宋" w:hint="eastAsia"/>
                <w:szCs w:val="21"/>
              </w:rPr>
              <w:t>56.3%</w:t>
            </w:r>
          </w:p>
        </w:tc>
        <w:tc>
          <w:tcPr>
            <w:tcW w:w="577" w:type="pct"/>
            <w:vAlign w:val="center"/>
          </w:tcPr>
          <w:p w14:paraId="3F842FF6" w14:textId="77777777" w:rsidR="00C378B9" w:rsidRDefault="00326B7F">
            <w:pPr>
              <w:jc w:val="center"/>
              <w:rPr>
                <w:rFonts w:ascii="仿宋" w:eastAsia="仿宋" w:hAnsi="仿宋"/>
                <w:szCs w:val="21"/>
              </w:rPr>
            </w:pPr>
            <w:r>
              <w:rPr>
                <w:rFonts w:ascii="仿宋" w:eastAsia="仿宋" w:hAnsi="仿宋"/>
                <w:szCs w:val="21"/>
              </w:rPr>
              <w:t>56.3</w:t>
            </w:r>
            <w:r>
              <w:rPr>
                <w:rFonts w:ascii="仿宋" w:eastAsia="仿宋" w:hAnsi="仿宋" w:hint="eastAsia"/>
                <w:szCs w:val="21"/>
              </w:rPr>
              <w:t>%</w:t>
            </w:r>
          </w:p>
        </w:tc>
        <w:tc>
          <w:tcPr>
            <w:tcW w:w="619" w:type="pct"/>
            <w:vAlign w:val="center"/>
          </w:tcPr>
          <w:p w14:paraId="4D30C88F" w14:textId="77777777" w:rsidR="00C378B9" w:rsidRDefault="00326B7F">
            <w:pPr>
              <w:jc w:val="center"/>
              <w:rPr>
                <w:rFonts w:ascii="仿宋" w:eastAsia="仿宋" w:hAnsi="仿宋"/>
                <w:szCs w:val="21"/>
              </w:rPr>
            </w:pPr>
            <w:r>
              <w:rPr>
                <w:rFonts w:ascii="仿宋" w:eastAsia="仿宋" w:hAnsi="仿宋" w:hint="eastAsia"/>
                <w:szCs w:val="21"/>
              </w:rPr>
              <w:t>87.5%</w:t>
            </w:r>
          </w:p>
        </w:tc>
      </w:tr>
      <w:tr w:rsidR="00C378B9" w14:paraId="69A4E370" w14:textId="77777777">
        <w:trPr>
          <w:trHeight w:val="329"/>
        </w:trPr>
        <w:tc>
          <w:tcPr>
            <w:tcW w:w="586" w:type="pct"/>
            <w:vAlign w:val="center"/>
          </w:tcPr>
          <w:p w14:paraId="62EA57E4"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一等品率</w:t>
            </w:r>
          </w:p>
        </w:tc>
        <w:tc>
          <w:tcPr>
            <w:tcW w:w="641" w:type="pct"/>
            <w:vAlign w:val="center"/>
          </w:tcPr>
          <w:p w14:paraId="533AB22C" w14:textId="77777777" w:rsidR="00C378B9" w:rsidRDefault="00326B7F">
            <w:pPr>
              <w:jc w:val="center"/>
              <w:rPr>
                <w:rFonts w:ascii="仿宋" w:eastAsia="仿宋" w:hAnsi="仿宋"/>
                <w:szCs w:val="21"/>
              </w:rPr>
            </w:pPr>
            <w:r>
              <w:rPr>
                <w:rFonts w:ascii="仿宋" w:eastAsia="仿宋" w:hAnsi="仿宋" w:hint="eastAsia"/>
                <w:szCs w:val="21"/>
              </w:rPr>
              <w:t>12.5%</w:t>
            </w:r>
          </w:p>
        </w:tc>
        <w:tc>
          <w:tcPr>
            <w:tcW w:w="593" w:type="pct"/>
            <w:vAlign w:val="center"/>
          </w:tcPr>
          <w:p w14:paraId="0DD234DA" w14:textId="77777777" w:rsidR="00C378B9" w:rsidRDefault="00326B7F">
            <w:pPr>
              <w:jc w:val="center"/>
              <w:rPr>
                <w:rFonts w:ascii="仿宋" w:eastAsia="仿宋" w:hAnsi="仿宋"/>
                <w:szCs w:val="21"/>
              </w:rPr>
            </w:pPr>
            <w:r>
              <w:rPr>
                <w:rFonts w:ascii="仿宋" w:eastAsia="仿宋" w:hAnsi="仿宋" w:hint="eastAsia"/>
                <w:szCs w:val="21"/>
              </w:rPr>
              <w:t>12.5%</w:t>
            </w:r>
          </w:p>
        </w:tc>
        <w:tc>
          <w:tcPr>
            <w:tcW w:w="655" w:type="pct"/>
            <w:vAlign w:val="center"/>
          </w:tcPr>
          <w:p w14:paraId="54425421" w14:textId="77777777" w:rsidR="00C378B9" w:rsidRDefault="00326B7F">
            <w:pPr>
              <w:jc w:val="center"/>
              <w:rPr>
                <w:rFonts w:ascii="仿宋" w:eastAsia="仿宋" w:hAnsi="仿宋"/>
                <w:szCs w:val="21"/>
              </w:rPr>
            </w:pPr>
            <w:r>
              <w:rPr>
                <w:rFonts w:ascii="仿宋" w:eastAsia="仿宋" w:hAnsi="仿宋" w:hint="eastAsia"/>
                <w:szCs w:val="21"/>
              </w:rPr>
              <w:t>6.2%</w:t>
            </w:r>
          </w:p>
        </w:tc>
        <w:tc>
          <w:tcPr>
            <w:tcW w:w="749" w:type="pct"/>
            <w:vAlign w:val="center"/>
          </w:tcPr>
          <w:p w14:paraId="0FA25407" w14:textId="77777777" w:rsidR="00C378B9" w:rsidRDefault="00326B7F">
            <w:pPr>
              <w:jc w:val="center"/>
              <w:rPr>
                <w:rFonts w:ascii="仿宋" w:eastAsia="仿宋" w:hAnsi="仿宋"/>
                <w:szCs w:val="21"/>
              </w:rPr>
            </w:pPr>
            <w:r>
              <w:rPr>
                <w:rFonts w:ascii="仿宋" w:eastAsia="仿宋" w:hAnsi="仿宋" w:hint="eastAsia"/>
                <w:szCs w:val="21"/>
              </w:rPr>
              <w:t>0</w:t>
            </w:r>
          </w:p>
        </w:tc>
        <w:tc>
          <w:tcPr>
            <w:tcW w:w="577" w:type="pct"/>
            <w:vAlign w:val="center"/>
          </w:tcPr>
          <w:p w14:paraId="617E4272" w14:textId="77777777" w:rsidR="00C378B9" w:rsidRDefault="00326B7F">
            <w:pPr>
              <w:jc w:val="center"/>
              <w:rPr>
                <w:rFonts w:ascii="仿宋" w:eastAsia="仿宋" w:hAnsi="仿宋"/>
                <w:szCs w:val="21"/>
              </w:rPr>
            </w:pPr>
            <w:r>
              <w:rPr>
                <w:rFonts w:ascii="仿宋" w:eastAsia="仿宋" w:hAnsi="仿宋" w:hint="eastAsia"/>
                <w:szCs w:val="21"/>
              </w:rPr>
              <w:t>37.5%</w:t>
            </w:r>
          </w:p>
        </w:tc>
        <w:tc>
          <w:tcPr>
            <w:tcW w:w="577" w:type="pct"/>
            <w:vAlign w:val="center"/>
          </w:tcPr>
          <w:p w14:paraId="43C7E834" w14:textId="77777777" w:rsidR="00C378B9" w:rsidRDefault="00326B7F">
            <w:pPr>
              <w:jc w:val="center"/>
              <w:rPr>
                <w:rFonts w:ascii="仿宋" w:eastAsia="仿宋" w:hAnsi="仿宋"/>
                <w:szCs w:val="21"/>
              </w:rPr>
            </w:pPr>
            <w:r>
              <w:rPr>
                <w:rFonts w:ascii="仿宋" w:eastAsia="仿宋" w:hAnsi="仿宋"/>
                <w:szCs w:val="21"/>
              </w:rPr>
              <w:t>37.5</w:t>
            </w:r>
            <w:r>
              <w:rPr>
                <w:rFonts w:ascii="仿宋" w:eastAsia="仿宋" w:hAnsi="仿宋" w:hint="eastAsia"/>
                <w:szCs w:val="21"/>
              </w:rPr>
              <w:t>%</w:t>
            </w:r>
          </w:p>
        </w:tc>
        <w:tc>
          <w:tcPr>
            <w:tcW w:w="619" w:type="pct"/>
            <w:vAlign w:val="center"/>
          </w:tcPr>
          <w:p w14:paraId="6723F618" w14:textId="77777777" w:rsidR="00C378B9" w:rsidRDefault="00326B7F">
            <w:pPr>
              <w:jc w:val="center"/>
              <w:rPr>
                <w:rFonts w:ascii="仿宋" w:eastAsia="仿宋" w:hAnsi="仿宋"/>
                <w:szCs w:val="21"/>
              </w:rPr>
            </w:pPr>
            <w:r>
              <w:rPr>
                <w:rFonts w:ascii="仿宋" w:eastAsia="仿宋" w:hAnsi="仿宋" w:hint="eastAsia"/>
                <w:szCs w:val="21"/>
              </w:rPr>
              <w:t>12.5%</w:t>
            </w:r>
          </w:p>
        </w:tc>
      </w:tr>
      <w:tr w:rsidR="00C378B9" w14:paraId="020EB29A" w14:textId="77777777">
        <w:trPr>
          <w:trHeight w:val="329"/>
        </w:trPr>
        <w:tc>
          <w:tcPr>
            <w:tcW w:w="586" w:type="pct"/>
            <w:vAlign w:val="center"/>
          </w:tcPr>
          <w:p w14:paraId="75B62F07"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二等品率</w:t>
            </w:r>
          </w:p>
        </w:tc>
        <w:tc>
          <w:tcPr>
            <w:tcW w:w="641" w:type="pct"/>
            <w:vAlign w:val="center"/>
          </w:tcPr>
          <w:p w14:paraId="69371C99" w14:textId="77777777" w:rsidR="00C378B9" w:rsidRDefault="00326B7F">
            <w:pPr>
              <w:jc w:val="center"/>
              <w:rPr>
                <w:rFonts w:ascii="仿宋" w:eastAsia="仿宋" w:hAnsi="仿宋"/>
                <w:szCs w:val="21"/>
              </w:rPr>
            </w:pPr>
            <w:r>
              <w:rPr>
                <w:rFonts w:ascii="仿宋" w:eastAsia="仿宋" w:hAnsi="仿宋" w:hint="eastAsia"/>
                <w:szCs w:val="21"/>
              </w:rPr>
              <w:t>0</w:t>
            </w:r>
          </w:p>
        </w:tc>
        <w:tc>
          <w:tcPr>
            <w:tcW w:w="593" w:type="pct"/>
            <w:vAlign w:val="center"/>
          </w:tcPr>
          <w:p w14:paraId="0250F992" w14:textId="77777777" w:rsidR="00C378B9" w:rsidRDefault="00326B7F">
            <w:pPr>
              <w:jc w:val="center"/>
              <w:rPr>
                <w:rFonts w:ascii="仿宋" w:eastAsia="仿宋" w:hAnsi="仿宋"/>
                <w:szCs w:val="21"/>
              </w:rPr>
            </w:pPr>
            <w:r>
              <w:rPr>
                <w:rFonts w:ascii="仿宋" w:eastAsia="仿宋" w:hAnsi="仿宋" w:hint="eastAsia"/>
                <w:szCs w:val="21"/>
              </w:rPr>
              <w:t>0</w:t>
            </w:r>
          </w:p>
        </w:tc>
        <w:tc>
          <w:tcPr>
            <w:tcW w:w="655" w:type="pct"/>
            <w:vAlign w:val="center"/>
          </w:tcPr>
          <w:p w14:paraId="7782FD4C" w14:textId="77777777" w:rsidR="00C378B9" w:rsidRDefault="00326B7F">
            <w:pPr>
              <w:jc w:val="center"/>
              <w:rPr>
                <w:rFonts w:ascii="仿宋" w:eastAsia="仿宋" w:hAnsi="仿宋"/>
                <w:szCs w:val="21"/>
              </w:rPr>
            </w:pPr>
            <w:r>
              <w:rPr>
                <w:rFonts w:ascii="仿宋" w:eastAsia="仿宋" w:hAnsi="仿宋" w:hint="eastAsia"/>
                <w:szCs w:val="21"/>
              </w:rPr>
              <w:t>0</w:t>
            </w:r>
          </w:p>
        </w:tc>
        <w:tc>
          <w:tcPr>
            <w:tcW w:w="749" w:type="pct"/>
            <w:vAlign w:val="center"/>
          </w:tcPr>
          <w:p w14:paraId="773C53B4" w14:textId="77777777" w:rsidR="00C378B9" w:rsidRDefault="00326B7F">
            <w:pPr>
              <w:jc w:val="center"/>
              <w:rPr>
                <w:rFonts w:ascii="仿宋" w:eastAsia="仿宋" w:hAnsi="仿宋"/>
                <w:szCs w:val="21"/>
              </w:rPr>
            </w:pPr>
            <w:r>
              <w:rPr>
                <w:rFonts w:ascii="仿宋" w:eastAsia="仿宋" w:hAnsi="仿宋" w:hint="eastAsia"/>
                <w:szCs w:val="21"/>
              </w:rPr>
              <w:t>0</w:t>
            </w:r>
          </w:p>
        </w:tc>
        <w:tc>
          <w:tcPr>
            <w:tcW w:w="577" w:type="pct"/>
            <w:vAlign w:val="center"/>
          </w:tcPr>
          <w:p w14:paraId="60642456" w14:textId="77777777" w:rsidR="00C378B9" w:rsidRDefault="00326B7F">
            <w:pPr>
              <w:jc w:val="center"/>
              <w:rPr>
                <w:rFonts w:ascii="仿宋" w:eastAsia="仿宋" w:hAnsi="仿宋"/>
                <w:szCs w:val="21"/>
              </w:rPr>
            </w:pPr>
            <w:r>
              <w:rPr>
                <w:rFonts w:ascii="仿宋" w:eastAsia="仿宋" w:hAnsi="仿宋" w:hint="eastAsia"/>
                <w:szCs w:val="21"/>
              </w:rPr>
              <w:t>6.2%</w:t>
            </w:r>
          </w:p>
        </w:tc>
        <w:tc>
          <w:tcPr>
            <w:tcW w:w="577" w:type="pct"/>
            <w:vAlign w:val="center"/>
          </w:tcPr>
          <w:p w14:paraId="7CD2F27F" w14:textId="77777777" w:rsidR="00C378B9" w:rsidRDefault="00326B7F">
            <w:pPr>
              <w:jc w:val="center"/>
              <w:rPr>
                <w:rFonts w:ascii="仿宋" w:eastAsia="仿宋" w:hAnsi="仿宋"/>
                <w:szCs w:val="21"/>
              </w:rPr>
            </w:pPr>
            <w:r>
              <w:rPr>
                <w:rFonts w:ascii="仿宋" w:eastAsia="仿宋" w:hAnsi="仿宋"/>
                <w:szCs w:val="21"/>
              </w:rPr>
              <w:t>6.2</w:t>
            </w:r>
            <w:r>
              <w:rPr>
                <w:rFonts w:ascii="仿宋" w:eastAsia="仿宋" w:hAnsi="仿宋" w:hint="eastAsia"/>
                <w:szCs w:val="21"/>
              </w:rPr>
              <w:t>%</w:t>
            </w:r>
          </w:p>
        </w:tc>
        <w:tc>
          <w:tcPr>
            <w:tcW w:w="619" w:type="pct"/>
            <w:vAlign w:val="center"/>
          </w:tcPr>
          <w:p w14:paraId="43ADEA9F" w14:textId="77777777" w:rsidR="00C378B9" w:rsidRDefault="00326B7F">
            <w:pPr>
              <w:jc w:val="center"/>
              <w:rPr>
                <w:rFonts w:ascii="仿宋" w:eastAsia="仿宋" w:hAnsi="仿宋"/>
                <w:szCs w:val="21"/>
              </w:rPr>
            </w:pPr>
            <w:r>
              <w:rPr>
                <w:rFonts w:ascii="仿宋" w:eastAsia="仿宋" w:hAnsi="仿宋" w:hint="eastAsia"/>
                <w:szCs w:val="21"/>
              </w:rPr>
              <w:t>0</w:t>
            </w:r>
          </w:p>
        </w:tc>
      </w:tr>
      <w:tr w:rsidR="00C378B9" w14:paraId="0BE7AA6C" w14:textId="77777777">
        <w:trPr>
          <w:trHeight w:val="329"/>
        </w:trPr>
        <w:tc>
          <w:tcPr>
            <w:tcW w:w="5000" w:type="pct"/>
            <w:gridSpan w:val="8"/>
            <w:vAlign w:val="center"/>
          </w:tcPr>
          <w:p w14:paraId="08E67373" w14:textId="77777777" w:rsidR="00C378B9" w:rsidRDefault="00326B7F">
            <w:pPr>
              <w:jc w:val="center"/>
              <w:rPr>
                <w:rFonts w:ascii="仿宋" w:eastAsia="仿宋" w:hAnsi="仿宋"/>
                <w:szCs w:val="21"/>
              </w:rPr>
            </w:pPr>
            <w:r>
              <w:rPr>
                <w:rFonts w:ascii="仿宋" w:eastAsia="仿宋" w:hAnsi="仿宋" w:hint="eastAsia"/>
                <w:b/>
                <w:bCs/>
                <w:szCs w:val="21"/>
              </w:rPr>
              <w:t>JC 36.4tex</w:t>
            </w:r>
            <w:r>
              <w:rPr>
                <w:rFonts w:ascii="仿宋" w:eastAsia="仿宋" w:hAnsi="仿宋" w:cs="宋体" w:hint="eastAsia"/>
                <w:b/>
                <w:bCs/>
                <w:kern w:val="0"/>
                <w:szCs w:val="21"/>
              </w:rPr>
              <w:t>竹节</w:t>
            </w:r>
            <w:r>
              <w:rPr>
                <w:rFonts w:ascii="仿宋" w:eastAsia="仿宋" w:hAnsi="仿宋" w:hint="eastAsia"/>
                <w:b/>
                <w:bCs/>
                <w:szCs w:val="21"/>
              </w:rPr>
              <w:t>（92批）</w:t>
            </w:r>
          </w:p>
        </w:tc>
      </w:tr>
      <w:tr w:rsidR="00C378B9" w14:paraId="777515C1" w14:textId="77777777">
        <w:trPr>
          <w:trHeight w:val="329"/>
        </w:trPr>
        <w:tc>
          <w:tcPr>
            <w:tcW w:w="586" w:type="pct"/>
            <w:vAlign w:val="center"/>
          </w:tcPr>
          <w:p w14:paraId="518198B6" w14:textId="77777777" w:rsidR="00C378B9" w:rsidRDefault="00326B7F">
            <w:pPr>
              <w:jc w:val="center"/>
              <w:rPr>
                <w:rFonts w:ascii="仿宋" w:eastAsia="仿宋" w:hAnsi="仿宋"/>
                <w:szCs w:val="21"/>
              </w:rPr>
            </w:pPr>
            <w:r>
              <w:rPr>
                <w:rFonts w:ascii="仿宋" w:eastAsia="仿宋" w:hAnsi="仿宋" w:hint="eastAsia"/>
                <w:szCs w:val="21"/>
              </w:rPr>
              <w:t>项目</w:t>
            </w:r>
          </w:p>
        </w:tc>
        <w:tc>
          <w:tcPr>
            <w:tcW w:w="641" w:type="pct"/>
            <w:vAlign w:val="center"/>
          </w:tcPr>
          <w:p w14:paraId="73CC647F"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w:t>
            </w:r>
          </w:p>
          <w:p w14:paraId="0338420B"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偏差率/%</w:t>
            </w:r>
          </w:p>
        </w:tc>
        <w:tc>
          <w:tcPr>
            <w:tcW w:w="593" w:type="pct"/>
            <w:vAlign w:val="center"/>
          </w:tcPr>
          <w:p w14:paraId="204A54AC"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线密度变</w:t>
            </w:r>
          </w:p>
          <w:p w14:paraId="5E9F188F"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异系数%</w:t>
            </w:r>
          </w:p>
        </w:tc>
        <w:tc>
          <w:tcPr>
            <w:tcW w:w="655" w:type="pct"/>
            <w:vAlign w:val="center"/>
          </w:tcPr>
          <w:p w14:paraId="187E212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断裂强力</w:t>
            </w:r>
          </w:p>
          <w:p w14:paraId="39C9E081"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变异系数%</w:t>
            </w:r>
          </w:p>
        </w:tc>
        <w:tc>
          <w:tcPr>
            <w:tcW w:w="749" w:type="pct"/>
            <w:vAlign w:val="center"/>
          </w:tcPr>
          <w:p w14:paraId="10B695D3"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单纱断裂强度/</w:t>
            </w:r>
            <w:proofErr w:type="spellStart"/>
            <w:r>
              <w:rPr>
                <w:rFonts w:ascii="仿宋" w:eastAsia="仿宋" w:hAnsi="仿宋" w:cs="宋体" w:hint="eastAsia"/>
                <w:kern w:val="0"/>
                <w:szCs w:val="21"/>
              </w:rPr>
              <w:t>cN</w:t>
            </w:r>
            <w:proofErr w:type="spellEnd"/>
            <w:r>
              <w:rPr>
                <w:rFonts w:ascii="仿宋" w:eastAsia="仿宋" w:hAnsi="仿宋" w:cs="宋体" w:hint="eastAsia"/>
                <w:kern w:val="0"/>
                <w:szCs w:val="21"/>
              </w:rPr>
              <w:t>/</w:t>
            </w:r>
            <w:proofErr w:type="spellStart"/>
            <w:r>
              <w:rPr>
                <w:rFonts w:ascii="仿宋" w:eastAsia="仿宋" w:hAnsi="仿宋" w:cs="宋体" w:hint="eastAsia"/>
                <w:kern w:val="0"/>
                <w:szCs w:val="21"/>
              </w:rPr>
              <w:t>tex</w:t>
            </w:r>
            <w:proofErr w:type="spellEnd"/>
          </w:p>
        </w:tc>
        <w:tc>
          <w:tcPr>
            <w:tcW w:w="577" w:type="pct"/>
            <w:vAlign w:val="center"/>
          </w:tcPr>
          <w:p w14:paraId="479E74C7" w14:textId="77777777" w:rsidR="00C378B9" w:rsidRDefault="00326B7F">
            <w:pPr>
              <w:widowControl/>
              <w:jc w:val="center"/>
              <w:rPr>
                <w:rFonts w:ascii="仿宋" w:eastAsia="仿宋" w:hAnsi="仿宋" w:cs="宋体"/>
                <w:kern w:val="0"/>
                <w:szCs w:val="21"/>
              </w:rPr>
            </w:pPr>
            <w:r>
              <w:rPr>
                <w:rFonts w:ascii="仿宋" w:eastAsia="仿宋" w:hAnsi="仿宋" w:hint="eastAsia"/>
                <w:szCs w:val="21"/>
              </w:rPr>
              <w:t>竹节长度偏差/cm</w:t>
            </w:r>
          </w:p>
        </w:tc>
        <w:tc>
          <w:tcPr>
            <w:tcW w:w="577" w:type="pct"/>
            <w:vAlign w:val="center"/>
          </w:tcPr>
          <w:p w14:paraId="24F2C7D1" w14:textId="77777777" w:rsidR="00C378B9" w:rsidRDefault="00326B7F">
            <w:pPr>
              <w:jc w:val="center"/>
              <w:rPr>
                <w:rFonts w:ascii="仿宋" w:eastAsia="仿宋" w:hAnsi="仿宋" w:cs="宋体"/>
                <w:kern w:val="0"/>
                <w:szCs w:val="21"/>
              </w:rPr>
            </w:pPr>
            <w:r>
              <w:rPr>
                <w:rFonts w:ascii="仿宋" w:eastAsia="仿宋" w:hAnsi="仿宋" w:hint="eastAsia"/>
                <w:szCs w:val="21"/>
              </w:rPr>
              <w:t>竹节间距偏差/cm</w:t>
            </w:r>
          </w:p>
        </w:tc>
        <w:tc>
          <w:tcPr>
            <w:tcW w:w="619" w:type="pct"/>
            <w:vAlign w:val="center"/>
          </w:tcPr>
          <w:p w14:paraId="10E8686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竹节倍数</w:t>
            </w:r>
          </w:p>
          <w:p w14:paraId="3EF927B5" w14:textId="77777777" w:rsidR="00C378B9" w:rsidRDefault="00326B7F">
            <w:pPr>
              <w:jc w:val="center"/>
              <w:rPr>
                <w:rFonts w:ascii="仿宋" w:eastAsia="仿宋" w:hAnsi="仿宋" w:cs="宋体"/>
                <w:kern w:val="0"/>
                <w:szCs w:val="21"/>
              </w:rPr>
            </w:pPr>
            <w:r>
              <w:rPr>
                <w:rFonts w:ascii="仿宋" w:eastAsia="仿宋" w:hAnsi="仿宋" w:cs="宋体" w:hint="eastAsia"/>
                <w:kern w:val="0"/>
                <w:szCs w:val="21"/>
              </w:rPr>
              <w:t>偏差</w:t>
            </w:r>
          </w:p>
        </w:tc>
      </w:tr>
      <w:tr w:rsidR="00C378B9" w14:paraId="37370401" w14:textId="77777777">
        <w:trPr>
          <w:trHeight w:val="329"/>
        </w:trPr>
        <w:tc>
          <w:tcPr>
            <w:tcW w:w="586" w:type="pct"/>
            <w:vAlign w:val="center"/>
          </w:tcPr>
          <w:p w14:paraId="61D0867F"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平均</w:t>
            </w:r>
          </w:p>
        </w:tc>
        <w:tc>
          <w:tcPr>
            <w:tcW w:w="641" w:type="pct"/>
            <w:vAlign w:val="center"/>
          </w:tcPr>
          <w:p w14:paraId="17C499DE" w14:textId="77777777" w:rsidR="00C378B9" w:rsidRDefault="00326B7F">
            <w:pPr>
              <w:jc w:val="center"/>
              <w:rPr>
                <w:rFonts w:ascii="仿宋" w:eastAsia="仿宋" w:hAnsi="仿宋"/>
                <w:szCs w:val="21"/>
              </w:rPr>
            </w:pPr>
            <w:r>
              <w:rPr>
                <w:rFonts w:ascii="仿宋" w:eastAsia="仿宋" w:hAnsi="仿宋" w:hint="eastAsia"/>
                <w:szCs w:val="21"/>
              </w:rPr>
              <w:t>0.3</w:t>
            </w:r>
          </w:p>
        </w:tc>
        <w:tc>
          <w:tcPr>
            <w:tcW w:w="593" w:type="pct"/>
            <w:vAlign w:val="center"/>
          </w:tcPr>
          <w:p w14:paraId="6C4FAA6B" w14:textId="77777777" w:rsidR="00C378B9" w:rsidRDefault="00326B7F">
            <w:pPr>
              <w:jc w:val="center"/>
              <w:rPr>
                <w:rFonts w:ascii="仿宋" w:eastAsia="仿宋" w:hAnsi="仿宋"/>
                <w:szCs w:val="21"/>
              </w:rPr>
            </w:pPr>
            <w:r>
              <w:rPr>
                <w:rFonts w:ascii="仿宋" w:eastAsia="仿宋" w:hAnsi="仿宋" w:hint="eastAsia"/>
                <w:szCs w:val="21"/>
              </w:rPr>
              <w:t>1.3</w:t>
            </w:r>
          </w:p>
        </w:tc>
        <w:tc>
          <w:tcPr>
            <w:tcW w:w="655" w:type="pct"/>
            <w:vAlign w:val="center"/>
          </w:tcPr>
          <w:p w14:paraId="4749C3BB" w14:textId="77777777" w:rsidR="00C378B9" w:rsidRDefault="00326B7F">
            <w:pPr>
              <w:jc w:val="center"/>
              <w:rPr>
                <w:rFonts w:ascii="仿宋" w:eastAsia="仿宋" w:hAnsi="仿宋"/>
                <w:szCs w:val="21"/>
              </w:rPr>
            </w:pPr>
            <w:r>
              <w:rPr>
                <w:rFonts w:ascii="仿宋" w:eastAsia="仿宋" w:hAnsi="仿宋" w:hint="eastAsia"/>
                <w:szCs w:val="21"/>
              </w:rPr>
              <w:t>5.4</w:t>
            </w:r>
          </w:p>
        </w:tc>
        <w:tc>
          <w:tcPr>
            <w:tcW w:w="749" w:type="pct"/>
            <w:vAlign w:val="center"/>
          </w:tcPr>
          <w:p w14:paraId="73E6B652" w14:textId="77777777" w:rsidR="00C378B9" w:rsidRDefault="00326B7F">
            <w:pPr>
              <w:jc w:val="center"/>
              <w:rPr>
                <w:rFonts w:ascii="仿宋" w:eastAsia="仿宋" w:hAnsi="仿宋"/>
                <w:szCs w:val="21"/>
              </w:rPr>
            </w:pPr>
            <w:r>
              <w:rPr>
                <w:rFonts w:ascii="仿宋" w:eastAsia="仿宋" w:hAnsi="仿宋" w:hint="eastAsia"/>
                <w:szCs w:val="21"/>
              </w:rPr>
              <w:t>20.5</w:t>
            </w:r>
          </w:p>
        </w:tc>
        <w:tc>
          <w:tcPr>
            <w:tcW w:w="577" w:type="pct"/>
            <w:vAlign w:val="center"/>
          </w:tcPr>
          <w:p w14:paraId="74ED5C60" w14:textId="77777777" w:rsidR="00C378B9" w:rsidRDefault="00326B7F">
            <w:pPr>
              <w:jc w:val="center"/>
              <w:rPr>
                <w:rFonts w:ascii="仿宋" w:eastAsia="仿宋" w:hAnsi="仿宋"/>
                <w:szCs w:val="21"/>
              </w:rPr>
            </w:pPr>
            <w:r>
              <w:rPr>
                <w:rFonts w:ascii="仿宋" w:eastAsia="仿宋" w:hAnsi="仿宋" w:hint="eastAsia"/>
                <w:szCs w:val="21"/>
              </w:rPr>
              <w:t>0.38</w:t>
            </w:r>
          </w:p>
        </w:tc>
        <w:tc>
          <w:tcPr>
            <w:tcW w:w="577" w:type="pct"/>
            <w:vAlign w:val="center"/>
          </w:tcPr>
          <w:p w14:paraId="50FDC0FD" w14:textId="77777777" w:rsidR="00C378B9" w:rsidRDefault="00326B7F">
            <w:pPr>
              <w:jc w:val="center"/>
              <w:rPr>
                <w:rFonts w:ascii="仿宋" w:eastAsia="仿宋" w:hAnsi="仿宋"/>
                <w:szCs w:val="21"/>
              </w:rPr>
            </w:pPr>
            <w:r>
              <w:rPr>
                <w:rFonts w:ascii="仿宋" w:eastAsia="仿宋" w:hAnsi="仿宋" w:hint="eastAsia"/>
                <w:szCs w:val="21"/>
              </w:rPr>
              <w:t>0.99</w:t>
            </w:r>
          </w:p>
        </w:tc>
        <w:tc>
          <w:tcPr>
            <w:tcW w:w="619" w:type="pct"/>
            <w:vAlign w:val="center"/>
          </w:tcPr>
          <w:p w14:paraId="31E19C54" w14:textId="77777777" w:rsidR="00C378B9" w:rsidRDefault="00326B7F">
            <w:pPr>
              <w:jc w:val="center"/>
              <w:rPr>
                <w:rFonts w:ascii="仿宋" w:eastAsia="仿宋" w:hAnsi="仿宋"/>
                <w:szCs w:val="21"/>
              </w:rPr>
            </w:pPr>
            <w:r>
              <w:rPr>
                <w:rFonts w:ascii="仿宋" w:eastAsia="仿宋" w:hAnsi="仿宋" w:hint="eastAsia"/>
                <w:szCs w:val="21"/>
              </w:rPr>
              <w:t>0.05</w:t>
            </w:r>
          </w:p>
        </w:tc>
      </w:tr>
      <w:tr w:rsidR="00C378B9" w14:paraId="7FCA211E" w14:textId="77777777">
        <w:trPr>
          <w:trHeight w:val="329"/>
        </w:trPr>
        <w:tc>
          <w:tcPr>
            <w:tcW w:w="586" w:type="pct"/>
            <w:vAlign w:val="center"/>
          </w:tcPr>
          <w:p w14:paraId="54A16AC3"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lastRenderedPageBreak/>
              <w:t>最高</w:t>
            </w:r>
          </w:p>
        </w:tc>
        <w:tc>
          <w:tcPr>
            <w:tcW w:w="641" w:type="pct"/>
            <w:vAlign w:val="center"/>
          </w:tcPr>
          <w:p w14:paraId="4F8990DB" w14:textId="77777777" w:rsidR="00C378B9" w:rsidRDefault="00326B7F">
            <w:pPr>
              <w:jc w:val="center"/>
              <w:rPr>
                <w:rFonts w:ascii="仿宋" w:eastAsia="仿宋" w:hAnsi="仿宋"/>
                <w:szCs w:val="21"/>
              </w:rPr>
            </w:pPr>
            <w:r>
              <w:rPr>
                <w:rFonts w:ascii="仿宋" w:eastAsia="仿宋" w:hAnsi="仿宋" w:hint="eastAsia"/>
                <w:szCs w:val="21"/>
              </w:rPr>
              <w:t>2.2</w:t>
            </w:r>
          </w:p>
        </w:tc>
        <w:tc>
          <w:tcPr>
            <w:tcW w:w="593" w:type="pct"/>
            <w:vAlign w:val="center"/>
          </w:tcPr>
          <w:p w14:paraId="6B870F7A" w14:textId="77777777" w:rsidR="00C378B9" w:rsidRDefault="00326B7F">
            <w:pPr>
              <w:jc w:val="center"/>
              <w:rPr>
                <w:rFonts w:ascii="仿宋" w:eastAsia="仿宋" w:hAnsi="仿宋"/>
                <w:szCs w:val="21"/>
              </w:rPr>
            </w:pPr>
            <w:r>
              <w:rPr>
                <w:rFonts w:ascii="仿宋" w:eastAsia="仿宋" w:hAnsi="仿宋" w:hint="eastAsia"/>
                <w:szCs w:val="21"/>
              </w:rPr>
              <w:t>2.3</w:t>
            </w:r>
          </w:p>
        </w:tc>
        <w:tc>
          <w:tcPr>
            <w:tcW w:w="655" w:type="pct"/>
            <w:vAlign w:val="center"/>
          </w:tcPr>
          <w:p w14:paraId="3769A711" w14:textId="77777777" w:rsidR="00C378B9" w:rsidRDefault="00326B7F">
            <w:pPr>
              <w:jc w:val="center"/>
              <w:rPr>
                <w:rFonts w:ascii="仿宋" w:eastAsia="仿宋" w:hAnsi="仿宋"/>
                <w:szCs w:val="21"/>
              </w:rPr>
            </w:pPr>
            <w:r>
              <w:rPr>
                <w:rFonts w:ascii="仿宋" w:eastAsia="仿宋" w:hAnsi="仿宋" w:hint="eastAsia"/>
                <w:szCs w:val="21"/>
              </w:rPr>
              <w:t>11.4</w:t>
            </w:r>
          </w:p>
        </w:tc>
        <w:tc>
          <w:tcPr>
            <w:tcW w:w="749" w:type="pct"/>
            <w:vAlign w:val="center"/>
          </w:tcPr>
          <w:p w14:paraId="6B3B18CE" w14:textId="77777777" w:rsidR="00C378B9" w:rsidRDefault="00326B7F">
            <w:pPr>
              <w:jc w:val="center"/>
              <w:rPr>
                <w:rFonts w:ascii="仿宋" w:eastAsia="仿宋" w:hAnsi="仿宋"/>
                <w:szCs w:val="21"/>
              </w:rPr>
            </w:pPr>
            <w:r>
              <w:rPr>
                <w:rFonts w:ascii="仿宋" w:eastAsia="仿宋" w:hAnsi="仿宋" w:hint="eastAsia"/>
                <w:szCs w:val="21"/>
              </w:rPr>
              <w:t>24.4</w:t>
            </w:r>
          </w:p>
        </w:tc>
        <w:tc>
          <w:tcPr>
            <w:tcW w:w="577" w:type="pct"/>
            <w:vAlign w:val="center"/>
          </w:tcPr>
          <w:p w14:paraId="55338AAD" w14:textId="77777777" w:rsidR="00C378B9" w:rsidRDefault="00326B7F">
            <w:pPr>
              <w:jc w:val="center"/>
              <w:rPr>
                <w:rFonts w:ascii="仿宋" w:eastAsia="仿宋" w:hAnsi="仿宋"/>
                <w:szCs w:val="21"/>
              </w:rPr>
            </w:pPr>
            <w:r>
              <w:rPr>
                <w:rFonts w:ascii="仿宋" w:eastAsia="仿宋" w:hAnsi="仿宋" w:hint="eastAsia"/>
                <w:szCs w:val="21"/>
              </w:rPr>
              <w:t>1.5</w:t>
            </w:r>
          </w:p>
        </w:tc>
        <w:tc>
          <w:tcPr>
            <w:tcW w:w="577" w:type="pct"/>
            <w:vAlign w:val="center"/>
          </w:tcPr>
          <w:p w14:paraId="355BE1CB" w14:textId="77777777" w:rsidR="00C378B9" w:rsidRDefault="00326B7F">
            <w:pPr>
              <w:jc w:val="center"/>
              <w:rPr>
                <w:rFonts w:ascii="仿宋" w:eastAsia="仿宋" w:hAnsi="仿宋"/>
                <w:szCs w:val="21"/>
              </w:rPr>
            </w:pPr>
            <w:r>
              <w:rPr>
                <w:rFonts w:ascii="仿宋" w:eastAsia="仿宋" w:hAnsi="仿宋" w:hint="eastAsia"/>
                <w:szCs w:val="21"/>
              </w:rPr>
              <w:t>1.7</w:t>
            </w:r>
          </w:p>
        </w:tc>
        <w:tc>
          <w:tcPr>
            <w:tcW w:w="619" w:type="pct"/>
            <w:vAlign w:val="center"/>
          </w:tcPr>
          <w:p w14:paraId="20F20582" w14:textId="77777777" w:rsidR="00C378B9" w:rsidRDefault="00326B7F">
            <w:pPr>
              <w:jc w:val="center"/>
              <w:rPr>
                <w:rFonts w:ascii="仿宋" w:eastAsia="仿宋" w:hAnsi="仿宋"/>
                <w:szCs w:val="21"/>
              </w:rPr>
            </w:pPr>
            <w:r>
              <w:rPr>
                <w:rFonts w:ascii="仿宋" w:eastAsia="仿宋" w:hAnsi="仿宋" w:hint="eastAsia"/>
                <w:szCs w:val="21"/>
              </w:rPr>
              <w:t>0.12</w:t>
            </w:r>
          </w:p>
        </w:tc>
      </w:tr>
      <w:tr w:rsidR="00C378B9" w14:paraId="54430B57" w14:textId="77777777">
        <w:trPr>
          <w:trHeight w:val="329"/>
        </w:trPr>
        <w:tc>
          <w:tcPr>
            <w:tcW w:w="586" w:type="pct"/>
            <w:vAlign w:val="center"/>
          </w:tcPr>
          <w:p w14:paraId="08657463"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最低</w:t>
            </w:r>
          </w:p>
        </w:tc>
        <w:tc>
          <w:tcPr>
            <w:tcW w:w="641" w:type="pct"/>
            <w:vAlign w:val="center"/>
          </w:tcPr>
          <w:p w14:paraId="372EB070" w14:textId="77777777" w:rsidR="00C378B9" w:rsidRDefault="00326B7F">
            <w:pPr>
              <w:jc w:val="center"/>
              <w:rPr>
                <w:rFonts w:ascii="仿宋" w:eastAsia="仿宋" w:hAnsi="仿宋"/>
                <w:szCs w:val="21"/>
              </w:rPr>
            </w:pPr>
            <w:r>
              <w:rPr>
                <w:rFonts w:ascii="仿宋" w:eastAsia="仿宋" w:hAnsi="仿宋" w:hint="eastAsia"/>
                <w:szCs w:val="21"/>
              </w:rPr>
              <w:t>-2.8</w:t>
            </w:r>
          </w:p>
        </w:tc>
        <w:tc>
          <w:tcPr>
            <w:tcW w:w="593" w:type="pct"/>
            <w:vAlign w:val="center"/>
          </w:tcPr>
          <w:p w14:paraId="1533948D" w14:textId="77777777" w:rsidR="00C378B9" w:rsidRDefault="00326B7F">
            <w:pPr>
              <w:jc w:val="center"/>
              <w:rPr>
                <w:rFonts w:ascii="仿宋" w:eastAsia="仿宋" w:hAnsi="仿宋"/>
                <w:szCs w:val="21"/>
              </w:rPr>
            </w:pPr>
            <w:r>
              <w:rPr>
                <w:rFonts w:ascii="仿宋" w:eastAsia="仿宋" w:hAnsi="仿宋" w:hint="eastAsia"/>
                <w:szCs w:val="21"/>
              </w:rPr>
              <w:t>0.4</w:t>
            </w:r>
          </w:p>
        </w:tc>
        <w:tc>
          <w:tcPr>
            <w:tcW w:w="655" w:type="pct"/>
            <w:vAlign w:val="center"/>
          </w:tcPr>
          <w:p w14:paraId="76D6B338" w14:textId="77777777" w:rsidR="00C378B9" w:rsidRDefault="00326B7F">
            <w:pPr>
              <w:jc w:val="center"/>
              <w:rPr>
                <w:rFonts w:ascii="仿宋" w:eastAsia="仿宋" w:hAnsi="仿宋"/>
                <w:szCs w:val="21"/>
              </w:rPr>
            </w:pPr>
            <w:r>
              <w:rPr>
                <w:rFonts w:ascii="仿宋" w:eastAsia="仿宋" w:hAnsi="仿宋" w:hint="eastAsia"/>
                <w:szCs w:val="21"/>
              </w:rPr>
              <w:t>2.3</w:t>
            </w:r>
          </w:p>
        </w:tc>
        <w:tc>
          <w:tcPr>
            <w:tcW w:w="749" w:type="pct"/>
            <w:vAlign w:val="center"/>
          </w:tcPr>
          <w:p w14:paraId="25A66EEB" w14:textId="77777777" w:rsidR="00C378B9" w:rsidRDefault="00326B7F">
            <w:pPr>
              <w:jc w:val="center"/>
              <w:rPr>
                <w:rFonts w:ascii="仿宋" w:eastAsia="仿宋" w:hAnsi="仿宋"/>
                <w:szCs w:val="21"/>
              </w:rPr>
            </w:pPr>
            <w:r>
              <w:rPr>
                <w:rFonts w:ascii="仿宋" w:eastAsia="仿宋" w:hAnsi="仿宋" w:hint="eastAsia"/>
                <w:szCs w:val="21"/>
              </w:rPr>
              <w:t>15.9</w:t>
            </w:r>
          </w:p>
        </w:tc>
        <w:tc>
          <w:tcPr>
            <w:tcW w:w="577" w:type="pct"/>
            <w:vAlign w:val="center"/>
          </w:tcPr>
          <w:p w14:paraId="7CFA05B5" w14:textId="77777777" w:rsidR="00C378B9" w:rsidRDefault="00326B7F">
            <w:pPr>
              <w:jc w:val="center"/>
              <w:rPr>
                <w:rFonts w:ascii="仿宋" w:eastAsia="仿宋" w:hAnsi="仿宋"/>
                <w:szCs w:val="21"/>
              </w:rPr>
            </w:pPr>
            <w:r>
              <w:rPr>
                <w:rFonts w:ascii="仿宋" w:eastAsia="仿宋" w:hAnsi="仿宋" w:hint="eastAsia"/>
                <w:szCs w:val="21"/>
              </w:rPr>
              <w:t>0.3</w:t>
            </w:r>
          </w:p>
        </w:tc>
        <w:tc>
          <w:tcPr>
            <w:tcW w:w="577" w:type="pct"/>
            <w:vAlign w:val="center"/>
          </w:tcPr>
          <w:p w14:paraId="1EB9F6E1" w14:textId="77777777" w:rsidR="00C378B9" w:rsidRDefault="00326B7F">
            <w:pPr>
              <w:jc w:val="center"/>
              <w:rPr>
                <w:rFonts w:ascii="仿宋" w:eastAsia="仿宋" w:hAnsi="仿宋"/>
                <w:szCs w:val="21"/>
              </w:rPr>
            </w:pPr>
            <w:r>
              <w:rPr>
                <w:rFonts w:ascii="仿宋" w:eastAsia="仿宋" w:hAnsi="仿宋" w:hint="eastAsia"/>
                <w:szCs w:val="21"/>
              </w:rPr>
              <w:t>0.8</w:t>
            </w:r>
          </w:p>
        </w:tc>
        <w:tc>
          <w:tcPr>
            <w:tcW w:w="619" w:type="pct"/>
            <w:vAlign w:val="center"/>
          </w:tcPr>
          <w:p w14:paraId="5F40CE9B" w14:textId="77777777" w:rsidR="00C378B9" w:rsidRDefault="00326B7F">
            <w:pPr>
              <w:jc w:val="center"/>
              <w:rPr>
                <w:rFonts w:ascii="仿宋" w:eastAsia="仿宋" w:hAnsi="仿宋"/>
                <w:szCs w:val="21"/>
              </w:rPr>
            </w:pPr>
            <w:r>
              <w:rPr>
                <w:rFonts w:ascii="仿宋" w:eastAsia="仿宋" w:hAnsi="仿宋" w:hint="eastAsia"/>
                <w:szCs w:val="21"/>
              </w:rPr>
              <w:t>0.04</w:t>
            </w:r>
          </w:p>
        </w:tc>
      </w:tr>
      <w:tr w:rsidR="00C378B9" w14:paraId="3D4E0FFD" w14:textId="77777777">
        <w:trPr>
          <w:trHeight w:val="329"/>
        </w:trPr>
        <w:tc>
          <w:tcPr>
            <w:tcW w:w="586" w:type="pct"/>
            <w:vAlign w:val="center"/>
          </w:tcPr>
          <w:p w14:paraId="2B16EC30"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优等品率</w:t>
            </w:r>
          </w:p>
        </w:tc>
        <w:tc>
          <w:tcPr>
            <w:tcW w:w="641" w:type="pct"/>
            <w:vAlign w:val="center"/>
          </w:tcPr>
          <w:p w14:paraId="296FB046" w14:textId="77777777" w:rsidR="00C378B9" w:rsidRDefault="00326B7F">
            <w:pPr>
              <w:jc w:val="center"/>
              <w:rPr>
                <w:rFonts w:ascii="仿宋" w:eastAsia="仿宋" w:hAnsi="仿宋"/>
                <w:szCs w:val="21"/>
              </w:rPr>
            </w:pPr>
            <w:r>
              <w:rPr>
                <w:rFonts w:ascii="仿宋" w:eastAsia="仿宋" w:hAnsi="仿宋" w:hint="eastAsia"/>
                <w:szCs w:val="21"/>
              </w:rPr>
              <w:t>70.6%</w:t>
            </w:r>
          </w:p>
        </w:tc>
        <w:tc>
          <w:tcPr>
            <w:tcW w:w="593" w:type="pct"/>
            <w:vAlign w:val="center"/>
          </w:tcPr>
          <w:p w14:paraId="3CCA482B" w14:textId="77777777" w:rsidR="00C378B9" w:rsidRDefault="00326B7F">
            <w:pPr>
              <w:jc w:val="center"/>
              <w:rPr>
                <w:rFonts w:ascii="仿宋" w:eastAsia="仿宋" w:hAnsi="仿宋"/>
                <w:szCs w:val="21"/>
              </w:rPr>
            </w:pPr>
            <w:r>
              <w:rPr>
                <w:rFonts w:ascii="仿宋" w:eastAsia="仿宋" w:hAnsi="仿宋" w:hint="eastAsia"/>
                <w:szCs w:val="21"/>
              </w:rPr>
              <w:t>65.2%</w:t>
            </w:r>
          </w:p>
        </w:tc>
        <w:tc>
          <w:tcPr>
            <w:tcW w:w="655" w:type="pct"/>
            <w:vAlign w:val="center"/>
          </w:tcPr>
          <w:p w14:paraId="373F7230" w14:textId="77777777" w:rsidR="00C378B9" w:rsidRDefault="00326B7F">
            <w:pPr>
              <w:jc w:val="center"/>
              <w:rPr>
                <w:rFonts w:ascii="仿宋" w:eastAsia="仿宋" w:hAnsi="仿宋"/>
                <w:szCs w:val="21"/>
              </w:rPr>
            </w:pPr>
            <w:r>
              <w:rPr>
                <w:rFonts w:ascii="仿宋" w:eastAsia="仿宋" w:hAnsi="仿宋" w:hint="eastAsia"/>
                <w:szCs w:val="21"/>
              </w:rPr>
              <w:t>94.6%</w:t>
            </w:r>
          </w:p>
        </w:tc>
        <w:tc>
          <w:tcPr>
            <w:tcW w:w="749" w:type="pct"/>
            <w:vAlign w:val="center"/>
          </w:tcPr>
          <w:p w14:paraId="180C69BE" w14:textId="77777777" w:rsidR="00C378B9" w:rsidRDefault="00326B7F">
            <w:pPr>
              <w:jc w:val="center"/>
              <w:rPr>
                <w:rFonts w:ascii="仿宋" w:eastAsia="仿宋" w:hAnsi="仿宋"/>
                <w:szCs w:val="21"/>
              </w:rPr>
            </w:pPr>
            <w:r>
              <w:rPr>
                <w:rFonts w:ascii="仿宋" w:eastAsia="仿宋" w:hAnsi="仿宋" w:hint="eastAsia"/>
                <w:szCs w:val="21"/>
              </w:rPr>
              <w:t>94.6%</w:t>
            </w:r>
          </w:p>
        </w:tc>
        <w:tc>
          <w:tcPr>
            <w:tcW w:w="577" w:type="pct"/>
            <w:vAlign w:val="center"/>
          </w:tcPr>
          <w:p w14:paraId="2F414A62" w14:textId="77777777" w:rsidR="00C378B9" w:rsidRDefault="00326B7F">
            <w:pPr>
              <w:jc w:val="center"/>
              <w:rPr>
                <w:rFonts w:ascii="仿宋" w:eastAsia="仿宋" w:hAnsi="仿宋"/>
                <w:szCs w:val="21"/>
              </w:rPr>
            </w:pPr>
            <w:r>
              <w:rPr>
                <w:rFonts w:ascii="仿宋" w:eastAsia="仿宋" w:hAnsi="仿宋" w:hint="eastAsia"/>
                <w:szCs w:val="21"/>
              </w:rPr>
              <w:t>76.1%</w:t>
            </w:r>
          </w:p>
        </w:tc>
        <w:tc>
          <w:tcPr>
            <w:tcW w:w="577" w:type="pct"/>
            <w:vAlign w:val="center"/>
          </w:tcPr>
          <w:p w14:paraId="76CF5974" w14:textId="77777777" w:rsidR="00C378B9" w:rsidRDefault="00326B7F">
            <w:pPr>
              <w:jc w:val="center"/>
              <w:rPr>
                <w:rFonts w:ascii="仿宋" w:eastAsia="仿宋" w:hAnsi="仿宋"/>
                <w:szCs w:val="21"/>
              </w:rPr>
            </w:pPr>
            <w:r>
              <w:rPr>
                <w:rFonts w:ascii="仿宋" w:eastAsia="仿宋" w:hAnsi="仿宋" w:hint="eastAsia"/>
                <w:szCs w:val="21"/>
              </w:rPr>
              <w:t>68.5%</w:t>
            </w:r>
          </w:p>
        </w:tc>
        <w:tc>
          <w:tcPr>
            <w:tcW w:w="619" w:type="pct"/>
            <w:vAlign w:val="center"/>
          </w:tcPr>
          <w:p w14:paraId="0BA7BEC4" w14:textId="77777777" w:rsidR="00C378B9" w:rsidRDefault="00326B7F">
            <w:pPr>
              <w:jc w:val="center"/>
              <w:rPr>
                <w:rFonts w:ascii="仿宋" w:eastAsia="仿宋" w:hAnsi="仿宋"/>
                <w:szCs w:val="21"/>
              </w:rPr>
            </w:pPr>
            <w:r>
              <w:rPr>
                <w:rFonts w:ascii="仿宋" w:eastAsia="仿宋" w:hAnsi="仿宋" w:hint="eastAsia"/>
                <w:szCs w:val="21"/>
              </w:rPr>
              <w:t>76.1%</w:t>
            </w:r>
          </w:p>
        </w:tc>
      </w:tr>
      <w:tr w:rsidR="00C378B9" w14:paraId="4FC40D8D" w14:textId="77777777">
        <w:trPr>
          <w:trHeight w:val="329"/>
        </w:trPr>
        <w:tc>
          <w:tcPr>
            <w:tcW w:w="586" w:type="pct"/>
            <w:vAlign w:val="center"/>
          </w:tcPr>
          <w:p w14:paraId="76C82BE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一等品率</w:t>
            </w:r>
          </w:p>
        </w:tc>
        <w:tc>
          <w:tcPr>
            <w:tcW w:w="641" w:type="pct"/>
            <w:vAlign w:val="center"/>
          </w:tcPr>
          <w:p w14:paraId="7848682C" w14:textId="77777777" w:rsidR="00C378B9" w:rsidRDefault="00326B7F">
            <w:pPr>
              <w:jc w:val="center"/>
              <w:rPr>
                <w:rFonts w:ascii="仿宋" w:eastAsia="仿宋" w:hAnsi="仿宋"/>
                <w:szCs w:val="21"/>
              </w:rPr>
            </w:pPr>
            <w:r>
              <w:rPr>
                <w:rFonts w:ascii="仿宋" w:eastAsia="仿宋" w:hAnsi="仿宋" w:hint="eastAsia"/>
                <w:szCs w:val="21"/>
              </w:rPr>
              <w:t>27.2%</w:t>
            </w:r>
          </w:p>
        </w:tc>
        <w:tc>
          <w:tcPr>
            <w:tcW w:w="593" w:type="pct"/>
            <w:vAlign w:val="center"/>
          </w:tcPr>
          <w:p w14:paraId="0CD14F8E" w14:textId="77777777" w:rsidR="00C378B9" w:rsidRDefault="00326B7F">
            <w:pPr>
              <w:jc w:val="center"/>
              <w:rPr>
                <w:rFonts w:ascii="仿宋" w:eastAsia="仿宋" w:hAnsi="仿宋"/>
                <w:szCs w:val="21"/>
              </w:rPr>
            </w:pPr>
            <w:r>
              <w:rPr>
                <w:rFonts w:ascii="仿宋" w:eastAsia="仿宋" w:hAnsi="仿宋" w:hint="eastAsia"/>
                <w:szCs w:val="21"/>
              </w:rPr>
              <w:t>34.8%</w:t>
            </w:r>
          </w:p>
        </w:tc>
        <w:tc>
          <w:tcPr>
            <w:tcW w:w="655" w:type="pct"/>
            <w:vAlign w:val="center"/>
          </w:tcPr>
          <w:p w14:paraId="54E5BFE5" w14:textId="77777777" w:rsidR="00C378B9" w:rsidRDefault="00326B7F">
            <w:pPr>
              <w:jc w:val="center"/>
              <w:rPr>
                <w:rFonts w:ascii="仿宋" w:eastAsia="仿宋" w:hAnsi="仿宋"/>
                <w:szCs w:val="21"/>
              </w:rPr>
            </w:pPr>
            <w:r>
              <w:rPr>
                <w:rFonts w:ascii="仿宋" w:eastAsia="仿宋" w:hAnsi="仿宋" w:hint="eastAsia"/>
                <w:szCs w:val="21"/>
              </w:rPr>
              <w:t>5.4%</w:t>
            </w:r>
          </w:p>
        </w:tc>
        <w:tc>
          <w:tcPr>
            <w:tcW w:w="749" w:type="pct"/>
            <w:vAlign w:val="center"/>
          </w:tcPr>
          <w:p w14:paraId="0CFF8EB5" w14:textId="77777777" w:rsidR="00C378B9" w:rsidRDefault="00326B7F">
            <w:pPr>
              <w:jc w:val="center"/>
              <w:rPr>
                <w:rFonts w:ascii="仿宋" w:eastAsia="仿宋" w:hAnsi="仿宋"/>
                <w:szCs w:val="21"/>
              </w:rPr>
            </w:pPr>
            <w:r>
              <w:rPr>
                <w:rFonts w:ascii="仿宋" w:eastAsia="仿宋" w:hAnsi="仿宋" w:hint="eastAsia"/>
                <w:szCs w:val="21"/>
              </w:rPr>
              <w:t>5.4%</w:t>
            </w:r>
          </w:p>
        </w:tc>
        <w:tc>
          <w:tcPr>
            <w:tcW w:w="577" w:type="pct"/>
            <w:vAlign w:val="center"/>
          </w:tcPr>
          <w:p w14:paraId="4312796A" w14:textId="77777777" w:rsidR="00C378B9" w:rsidRDefault="00326B7F">
            <w:pPr>
              <w:jc w:val="center"/>
              <w:rPr>
                <w:rFonts w:ascii="仿宋" w:eastAsia="仿宋" w:hAnsi="仿宋"/>
                <w:szCs w:val="21"/>
              </w:rPr>
            </w:pPr>
            <w:r>
              <w:rPr>
                <w:rFonts w:ascii="仿宋" w:eastAsia="仿宋" w:hAnsi="仿宋" w:hint="eastAsia"/>
                <w:szCs w:val="21"/>
              </w:rPr>
              <w:t>19.6%</w:t>
            </w:r>
          </w:p>
        </w:tc>
        <w:tc>
          <w:tcPr>
            <w:tcW w:w="577" w:type="pct"/>
            <w:vAlign w:val="center"/>
          </w:tcPr>
          <w:p w14:paraId="36C8B22C" w14:textId="77777777" w:rsidR="00C378B9" w:rsidRDefault="00326B7F">
            <w:pPr>
              <w:jc w:val="center"/>
              <w:rPr>
                <w:rFonts w:ascii="仿宋" w:eastAsia="仿宋" w:hAnsi="仿宋"/>
                <w:szCs w:val="21"/>
              </w:rPr>
            </w:pPr>
            <w:r>
              <w:rPr>
                <w:rFonts w:ascii="仿宋" w:eastAsia="仿宋" w:hAnsi="仿宋" w:hint="eastAsia"/>
                <w:szCs w:val="21"/>
              </w:rPr>
              <w:t>27.2%</w:t>
            </w:r>
          </w:p>
        </w:tc>
        <w:tc>
          <w:tcPr>
            <w:tcW w:w="619" w:type="pct"/>
            <w:vAlign w:val="center"/>
          </w:tcPr>
          <w:p w14:paraId="4C681395" w14:textId="77777777" w:rsidR="00C378B9" w:rsidRDefault="00326B7F">
            <w:pPr>
              <w:jc w:val="center"/>
              <w:rPr>
                <w:rFonts w:ascii="仿宋" w:eastAsia="仿宋" w:hAnsi="仿宋"/>
                <w:szCs w:val="21"/>
              </w:rPr>
            </w:pPr>
            <w:r>
              <w:rPr>
                <w:rFonts w:ascii="仿宋" w:eastAsia="仿宋" w:hAnsi="仿宋" w:hint="eastAsia"/>
                <w:szCs w:val="21"/>
              </w:rPr>
              <w:t>19.6%</w:t>
            </w:r>
          </w:p>
        </w:tc>
      </w:tr>
      <w:tr w:rsidR="00C378B9" w14:paraId="798A78CB" w14:textId="77777777">
        <w:trPr>
          <w:trHeight w:val="329"/>
        </w:trPr>
        <w:tc>
          <w:tcPr>
            <w:tcW w:w="586" w:type="pct"/>
            <w:vAlign w:val="center"/>
          </w:tcPr>
          <w:p w14:paraId="2F48AC9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二等品率</w:t>
            </w:r>
          </w:p>
        </w:tc>
        <w:tc>
          <w:tcPr>
            <w:tcW w:w="641" w:type="pct"/>
            <w:vAlign w:val="center"/>
          </w:tcPr>
          <w:p w14:paraId="1211286C" w14:textId="77777777" w:rsidR="00C378B9" w:rsidRDefault="00326B7F">
            <w:pPr>
              <w:jc w:val="center"/>
              <w:rPr>
                <w:rFonts w:ascii="仿宋" w:eastAsia="仿宋" w:hAnsi="仿宋"/>
                <w:szCs w:val="21"/>
              </w:rPr>
            </w:pPr>
            <w:r>
              <w:rPr>
                <w:rFonts w:ascii="仿宋" w:eastAsia="仿宋" w:hAnsi="仿宋" w:hint="eastAsia"/>
                <w:szCs w:val="21"/>
              </w:rPr>
              <w:t>2.2%</w:t>
            </w:r>
          </w:p>
        </w:tc>
        <w:tc>
          <w:tcPr>
            <w:tcW w:w="593" w:type="pct"/>
            <w:vAlign w:val="center"/>
          </w:tcPr>
          <w:p w14:paraId="3748605F" w14:textId="77777777" w:rsidR="00C378B9" w:rsidRDefault="00326B7F">
            <w:pPr>
              <w:jc w:val="center"/>
              <w:rPr>
                <w:rFonts w:ascii="仿宋" w:eastAsia="仿宋" w:hAnsi="仿宋"/>
                <w:szCs w:val="21"/>
              </w:rPr>
            </w:pPr>
            <w:r>
              <w:rPr>
                <w:rFonts w:ascii="仿宋" w:eastAsia="仿宋" w:hAnsi="仿宋" w:hint="eastAsia"/>
                <w:szCs w:val="21"/>
              </w:rPr>
              <w:t>0</w:t>
            </w:r>
          </w:p>
        </w:tc>
        <w:tc>
          <w:tcPr>
            <w:tcW w:w="655" w:type="pct"/>
            <w:vAlign w:val="center"/>
          </w:tcPr>
          <w:p w14:paraId="6EA5EBA2" w14:textId="77777777" w:rsidR="00C378B9" w:rsidRDefault="00326B7F">
            <w:pPr>
              <w:jc w:val="center"/>
              <w:rPr>
                <w:rFonts w:ascii="仿宋" w:eastAsia="仿宋" w:hAnsi="仿宋"/>
                <w:szCs w:val="21"/>
              </w:rPr>
            </w:pPr>
            <w:r>
              <w:rPr>
                <w:rFonts w:ascii="仿宋" w:eastAsia="仿宋" w:hAnsi="仿宋" w:hint="eastAsia"/>
                <w:szCs w:val="21"/>
              </w:rPr>
              <w:t>0</w:t>
            </w:r>
          </w:p>
        </w:tc>
        <w:tc>
          <w:tcPr>
            <w:tcW w:w="749" w:type="pct"/>
            <w:vAlign w:val="center"/>
          </w:tcPr>
          <w:p w14:paraId="6E4D9EDC" w14:textId="77777777" w:rsidR="00C378B9" w:rsidRDefault="00326B7F">
            <w:pPr>
              <w:jc w:val="center"/>
              <w:rPr>
                <w:rFonts w:ascii="仿宋" w:eastAsia="仿宋" w:hAnsi="仿宋"/>
                <w:szCs w:val="21"/>
              </w:rPr>
            </w:pPr>
            <w:r>
              <w:rPr>
                <w:rFonts w:ascii="仿宋" w:eastAsia="仿宋" w:hAnsi="仿宋" w:hint="eastAsia"/>
                <w:szCs w:val="21"/>
              </w:rPr>
              <w:t>0</w:t>
            </w:r>
          </w:p>
        </w:tc>
        <w:tc>
          <w:tcPr>
            <w:tcW w:w="577" w:type="pct"/>
            <w:vAlign w:val="center"/>
          </w:tcPr>
          <w:p w14:paraId="32D44540" w14:textId="77777777" w:rsidR="00C378B9" w:rsidRDefault="00326B7F">
            <w:pPr>
              <w:jc w:val="center"/>
              <w:rPr>
                <w:rFonts w:ascii="仿宋" w:eastAsia="仿宋" w:hAnsi="仿宋"/>
                <w:szCs w:val="21"/>
              </w:rPr>
            </w:pPr>
            <w:r>
              <w:rPr>
                <w:rFonts w:ascii="仿宋" w:eastAsia="仿宋" w:hAnsi="仿宋" w:hint="eastAsia"/>
                <w:szCs w:val="21"/>
              </w:rPr>
              <w:t>4.3%</w:t>
            </w:r>
          </w:p>
        </w:tc>
        <w:tc>
          <w:tcPr>
            <w:tcW w:w="577" w:type="pct"/>
            <w:vAlign w:val="center"/>
          </w:tcPr>
          <w:p w14:paraId="14716E50" w14:textId="77777777" w:rsidR="00C378B9" w:rsidRDefault="00326B7F">
            <w:pPr>
              <w:jc w:val="center"/>
              <w:rPr>
                <w:rFonts w:ascii="仿宋" w:eastAsia="仿宋" w:hAnsi="仿宋"/>
                <w:szCs w:val="21"/>
              </w:rPr>
            </w:pPr>
            <w:r>
              <w:rPr>
                <w:rFonts w:ascii="仿宋" w:eastAsia="仿宋" w:hAnsi="仿宋" w:hint="eastAsia"/>
                <w:szCs w:val="21"/>
              </w:rPr>
              <w:t>4.3%</w:t>
            </w:r>
          </w:p>
        </w:tc>
        <w:tc>
          <w:tcPr>
            <w:tcW w:w="619" w:type="pct"/>
            <w:vAlign w:val="center"/>
          </w:tcPr>
          <w:p w14:paraId="5EA1A02B" w14:textId="77777777" w:rsidR="00C378B9" w:rsidRDefault="00326B7F">
            <w:pPr>
              <w:jc w:val="center"/>
              <w:rPr>
                <w:rFonts w:ascii="仿宋" w:eastAsia="仿宋" w:hAnsi="仿宋"/>
                <w:szCs w:val="21"/>
              </w:rPr>
            </w:pPr>
            <w:r>
              <w:rPr>
                <w:rFonts w:ascii="仿宋" w:eastAsia="仿宋" w:hAnsi="仿宋" w:hint="eastAsia"/>
                <w:szCs w:val="21"/>
              </w:rPr>
              <w:t>4.3%</w:t>
            </w:r>
          </w:p>
        </w:tc>
      </w:tr>
      <w:tr w:rsidR="00C378B9" w14:paraId="1CD8AB10" w14:textId="77777777">
        <w:trPr>
          <w:trHeight w:val="329"/>
        </w:trPr>
        <w:tc>
          <w:tcPr>
            <w:tcW w:w="5000" w:type="pct"/>
            <w:gridSpan w:val="8"/>
            <w:vAlign w:val="center"/>
          </w:tcPr>
          <w:p w14:paraId="50490885" w14:textId="77777777" w:rsidR="00C378B9" w:rsidRDefault="00326B7F">
            <w:pPr>
              <w:jc w:val="center"/>
              <w:rPr>
                <w:rFonts w:ascii="仿宋" w:eastAsia="仿宋" w:hAnsi="仿宋"/>
                <w:szCs w:val="21"/>
              </w:rPr>
            </w:pPr>
            <w:r>
              <w:rPr>
                <w:rFonts w:ascii="仿宋" w:eastAsia="仿宋" w:hAnsi="仿宋" w:hint="eastAsia"/>
                <w:b/>
                <w:bCs/>
                <w:szCs w:val="21"/>
              </w:rPr>
              <w:t xml:space="preserve">JC41.7 </w:t>
            </w:r>
            <w:proofErr w:type="spellStart"/>
            <w:r>
              <w:rPr>
                <w:rFonts w:ascii="仿宋" w:eastAsia="仿宋" w:hAnsi="仿宋" w:hint="eastAsia"/>
                <w:b/>
                <w:bCs/>
                <w:szCs w:val="21"/>
              </w:rPr>
              <w:t>tex</w:t>
            </w:r>
            <w:proofErr w:type="spellEnd"/>
            <w:r>
              <w:rPr>
                <w:rFonts w:ascii="仿宋" w:eastAsia="仿宋" w:hAnsi="仿宋" w:cs="宋体" w:hint="eastAsia"/>
                <w:b/>
                <w:bCs/>
                <w:kern w:val="0"/>
                <w:szCs w:val="21"/>
              </w:rPr>
              <w:t>竹节</w:t>
            </w:r>
            <w:r>
              <w:rPr>
                <w:rFonts w:ascii="仿宋" w:eastAsia="仿宋" w:hAnsi="仿宋" w:hint="eastAsia"/>
                <w:b/>
                <w:bCs/>
                <w:szCs w:val="21"/>
              </w:rPr>
              <w:t>（8批）</w:t>
            </w:r>
          </w:p>
        </w:tc>
      </w:tr>
      <w:tr w:rsidR="00C378B9" w14:paraId="63BAEA6B" w14:textId="77777777">
        <w:trPr>
          <w:trHeight w:val="329"/>
        </w:trPr>
        <w:tc>
          <w:tcPr>
            <w:tcW w:w="586" w:type="pct"/>
            <w:vAlign w:val="center"/>
          </w:tcPr>
          <w:p w14:paraId="3F2748FF" w14:textId="77777777" w:rsidR="00C378B9" w:rsidRDefault="00326B7F">
            <w:pPr>
              <w:jc w:val="center"/>
              <w:rPr>
                <w:rFonts w:ascii="仿宋" w:eastAsia="仿宋" w:hAnsi="仿宋"/>
                <w:szCs w:val="21"/>
              </w:rPr>
            </w:pPr>
            <w:r>
              <w:rPr>
                <w:rFonts w:ascii="仿宋" w:eastAsia="仿宋" w:hAnsi="仿宋" w:hint="eastAsia"/>
                <w:szCs w:val="21"/>
              </w:rPr>
              <w:t>项目</w:t>
            </w:r>
          </w:p>
        </w:tc>
        <w:tc>
          <w:tcPr>
            <w:tcW w:w="641" w:type="pct"/>
            <w:vAlign w:val="center"/>
          </w:tcPr>
          <w:p w14:paraId="612843B7"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w:t>
            </w:r>
          </w:p>
          <w:p w14:paraId="60BA9E97"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偏差率/%</w:t>
            </w:r>
          </w:p>
        </w:tc>
        <w:tc>
          <w:tcPr>
            <w:tcW w:w="593" w:type="pct"/>
            <w:vAlign w:val="center"/>
          </w:tcPr>
          <w:p w14:paraId="7263024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线密度变</w:t>
            </w:r>
          </w:p>
          <w:p w14:paraId="5B5AA466"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异系数%</w:t>
            </w:r>
          </w:p>
        </w:tc>
        <w:tc>
          <w:tcPr>
            <w:tcW w:w="655" w:type="pct"/>
            <w:vAlign w:val="center"/>
          </w:tcPr>
          <w:p w14:paraId="3F61B1CD"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断裂强力</w:t>
            </w:r>
          </w:p>
          <w:p w14:paraId="21EEC9A9"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变异系数%</w:t>
            </w:r>
          </w:p>
        </w:tc>
        <w:tc>
          <w:tcPr>
            <w:tcW w:w="749" w:type="pct"/>
            <w:vAlign w:val="center"/>
          </w:tcPr>
          <w:p w14:paraId="60BB171C"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单纱断裂强度/</w:t>
            </w:r>
            <w:proofErr w:type="spellStart"/>
            <w:r>
              <w:rPr>
                <w:rFonts w:ascii="仿宋" w:eastAsia="仿宋" w:hAnsi="仿宋" w:cs="宋体" w:hint="eastAsia"/>
                <w:kern w:val="0"/>
                <w:szCs w:val="21"/>
              </w:rPr>
              <w:t>cN</w:t>
            </w:r>
            <w:proofErr w:type="spellEnd"/>
            <w:r>
              <w:rPr>
                <w:rFonts w:ascii="仿宋" w:eastAsia="仿宋" w:hAnsi="仿宋" w:cs="宋体" w:hint="eastAsia"/>
                <w:kern w:val="0"/>
                <w:szCs w:val="21"/>
              </w:rPr>
              <w:t>/</w:t>
            </w:r>
            <w:proofErr w:type="spellStart"/>
            <w:r>
              <w:rPr>
                <w:rFonts w:ascii="仿宋" w:eastAsia="仿宋" w:hAnsi="仿宋" w:cs="宋体" w:hint="eastAsia"/>
                <w:kern w:val="0"/>
                <w:szCs w:val="21"/>
              </w:rPr>
              <w:t>tex</w:t>
            </w:r>
            <w:proofErr w:type="spellEnd"/>
          </w:p>
        </w:tc>
        <w:tc>
          <w:tcPr>
            <w:tcW w:w="577" w:type="pct"/>
            <w:vAlign w:val="center"/>
          </w:tcPr>
          <w:p w14:paraId="0472684A" w14:textId="77777777" w:rsidR="00C378B9" w:rsidRDefault="00326B7F">
            <w:pPr>
              <w:widowControl/>
              <w:jc w:val="center"/>
              <w:rPr>
                <w:rFonts w:ascii="仿宋" w:eastAsia="仿宋" w:hAnsi="仿宋" w:cs="宋体"/>
                <w:kern w:val="0"/>
                <w:szCs w:val="21"/>
              </w:rPr>
            </w:pPr>
            <w:r>
              <w:rPr>
                <w:rFonts w:ascii="仿宋" w:eastAsia="仿宋" w:hAnsi="仿宋" w:hint="eastAsia"/>
                <w:szCs w:val="21"/>
              </w:rPr>
              <w:t>竹节长度偏差/cm</w:t>
            </w:r>
          </w:p>
        </w:tc>
        <w:tc>
          <w:tcPr>
            <w:tcW w:w="577" w:type="pct"/>
            <w:vAlign w:val="center"/>
          </w:tcPr>
          <w:p w14:paraId="34178D90" w14:textId="77777777" w:rsidR="00C378B9" w:rsidRDefault="00326B7F">
            <w:pPr>
              <w:jc w:val="center"/>
              <w:rPr>
                <w:rFonts w:ascii="仿宋" w:eastAsia="仿宋" w:hAnsi="仿宋" w:cs="宋体"/>
                <w:kern w:val="0"/>
                <w:szCs w:val="21"/>
              </w:rPr>
            </w:pPr>
            <w:r>
              <w:rPr>
                <w:rFonts w:ascii="仿宋" w:eastAsia="仿宋" w:hAnsi="仿宋" w:hint="eastAsia"/>
                <w:szCs w:val="21"/>
              </w:rPr>
              <w:t>竹节间距偏差/cm</w:t>
            </w:r>
          </w:p>
        </w:tc>
        <w:tc>
          <w:tcPr>
            <w:tcW w:w="619" w:type="pct"/>
            <w:vAlign w:val="center"/>
          </w:tcPr>
          <w:p w14:paraId="069EAD60"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竹节倍数</w:t>
            </w:r>
          </w:p>
          <w:p w14:paraId="106DEA1C" w14:textId="77777777" w:rsidR="00C378B9" w:rsidRDefault="00326B7F">
            <w:pPr>
              <w:jc w:val="center"/>
              <w:rPr>
                <w:rFonts w:ascii="仿宋" w:eastAsia="仿宋" w:hAnsi="仿宋" w:cs="宋体"/>
                <w:kern w:val="0"/>
                <w:szCs w:val="21"/>
              </w:rPr>
            </w:pPr>
            <w:r>
              <w:rPr>
                <w:rFonts w:ascii="仿宋" w:eastAsia="仿宋" w:hAnsi="仿宋" w:cs="宋体" w:hint="eastAsia"/>
                <w:kern w:val="0"/>
                <w:szCs w:val="21"/>
              </w:rPr>
              <w:t>偏差</w:t>
            </w:r>
          </w:p>
        </w:tc>
      </w:tr>
      <w:tr w:rsidR="00C378B9" w14:paraId="32C506B2" w14:textId="77777777">
        <w:trPr>
          <w:trHeight w:val="329"/>
        </w:trPr>
        <w:tc>
          <w:tcPr>
            <w:tcW w:w="586" w:type="pct"/>
            <w:vAlign w:val="center"/>
          </w:tcPr>
          <w:p w14:paraId="14BFF83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平均</w:t>
            </w:r>
          </w:p>
        </w:tc>
        <w:tc>
          <w:tcPr>
            <w:tcW w:w="641" w:type="pct"/>
            <w:vAlign w:val="center"/>
          </w:tcPr>
          <w:p w14:paraId="23A14A2B" w14:textId="77777777" w:rsidR="00C378B9" w:rsidRDefault="00326B7F">
            <w:pPr>
              <w:jc w:val="center"/>
              <w:rPr>
                <w:rFonts w:ascii="仿宋" w:eastAsia="仿宋" w:hAnsi="仿宋"/>
                <w:szCs w:val="21"/>
              </w:rPr>
            </w:pPr>
            <w:r>
              <w:rPr>
                <w:rFonts w:ascii="仿宋" w:eastAsia="仿宋" w:hAnsi="仿宋" w:hint="eastAsia"/>
                <w:szCs w:val="21"/>
              </w:rPr>
              <w:t>0.1</w:t>
            </w:r>
          </w:p>
        </w:tc>
        <w:tc>
          <w:tcPr>
            <w:tcW w:w="593" w:type="pct"/>
            <w:vAlign w:val="center"/>
          </w:tcPr>
          <w:p w14:paraId="7DA70957" w14:textId="77777777" w:rsidR="00C378B9" w:rsidRDefault="00326B7F">
            <w:pPr>
              <w:jc w:val="center"/>
              <w:rPr>
                <w:rFonts w:ascii="仿宋" w:eastAsia="仿宋" w:hAnsi="仿宋"/>
                <w:szCs w:val="21"/>
              </w:rPr>
            </w:pPr>
            <w:r>
              <w:rPr>
                <w:rFonts w:ascii="仿宋" w:eastAsia="仿宋" w:hAnsi="仿宋" w:hint="eastAsia"/>
                <w:szCs w:val="21"/>
              </w:rPr>
              <w:t>1.0</w:t>
            </w:r>
          </w:p>
        </w:tc>
        <w:tc>
          <w:tcPr>
            <w:tcW w:w="655" w:type="pct"/>
            <w:vAlign w:val="center"/>
          </w:tcPr>
          <w:p w14:paraId="0C1E57E1" w14:textId="77777777" w:rsidR="00C378B9" w:rsidRDefault="00326B7F">
            <w:pPr>
              <w:jc w:val="center"/>
              <w:rPr>
                <w:rFonts w:ascii="仿宋" w:eastAsia="仿宋" w:hAnsi="仿宋"/>
                <w:szCs w:val="21"/>
              </w:rPr>
            </w:pPr>
            <w:r>
              <w:rPr>
                <w:rFonts w:ascii="仿宋" w:eastAsia="仿宋" w:hAnsi="仿宋" w:hint="eastAsia"/>
                <w:szCs w:val="21"/>
              </w:rPr>
              <w:t>4.5</w:t>
            </w:r>
          </w:p>
        </w:tc>
        <w:tc>
          <w:tcPr>
            <w:tcW w:w="749" w:type="pct"/>
            <w:vAlign w:val="center"/>
          </w:tcPr>
          <w:p w14:paraId="031DFD3A" w14:textId="77777777" w:rsidR="00C378B9" w:rsidRDefault="00326B7F">
            <w:pPr>
              <w:jc w:val="center"/>
              <w:rPr>
                <w:rFonts w:ascii="仿宋" w:eastAsia="仿宋" w:hAnsi="仿宋"/>
                <w:szCs w:val="21"/>
              </w:rPr>
            </w:pPr>
            <w:r>
              <w:rPr>
                <w:rFonts w:ascii="仿宋" w:eastAsia="仿宋" w:hAnsi="仿宋" w:hint="eastAsia"/>
                <w:szCs w:val="21"/>
              </w:rPr>
              <w:t>19.6</w:t>
            </w:r>
          </w:p>
        </w:tc>
        <w:tc>
          <w:tcPr>
            <w:tcW w:w="577" w:type="pct"/>
            <w:vAlign w:val="center"/>
          </w:tcPr>
          <w:p w14:paraId="30884D2C" w14:textId="77777777" w:rsidR="00C378B9" w:rsidRDefault="00326B7F">
            <w:pPr>
              <w:jc w:val="center"/>
              <w:rPr>
                <w:rFonts w:ascii="仿宋" w:eastAsia="仿宋" w:hAnsi="仿宋"/>
                <w:szCs w:val="21"/>
              </w:rPr>
            </w:pPr>
            <w:r>
              <w:rPr>
                <w:rFonts w:ascii="仿宋" w:eastAsia="仿宋" w:hAnsi="仿宋" w:hint="eastAsia"/>
                <w:szCs w:val="21"/>
              </w:rPr>
              <w:t>0.38</w:t>
            </w:r>
          </w:p>
        </w:tc>
        <w:tc>
          <w:tcPr>
            <w:tcW w:w="577" w:type="pct"/>
            <w:vAlign w:val="center"/>
          </w:tcPr>
          <w:p w14:paraId="7805662D" w14:textId="77777777" w:rsidR="00C378B9" w:rsidRDefault="00326B7F">
            <w:pPr>
              <w:jc w:val="center"/>
              <w:rPr>
                <w:rFonts w:ascii="仿宋" w:eastAsia="仿宋" w:hAnsi="仿宋"/>
                <w:szCs w:val="21"/>
              </w:rPr>
            </w:pPr>
            <w:r>
              <w:rPr>
                <w:rFonts w:ascii="仿宋" w:eastAsia="仿宋" w:hAnsi="仿宋" w:hint="eastAsia"/>
                <w:szCs w:val="21"/>
              </w:rPr>
              <w:t>0.99</w:t>
            </w:r>
          </w:p>
        </w:tc>
        <w:tc>
          <w:tcPr>
            <w:tcW w:w="619" w:type="pct"/>
            <w:vAlign w:val="center"/>
          </w:tcPr>
          <w:p w14:paraId="022DD159" w14:textId="77777777" w:rsidR="00C378B9" w:rsidRDefault="00326B7F">
            <w:pPr>
              <w:jc w:val="center"/>
              <w:rPr>
                <w:rFonts w:ascii="仿宋" w:eastAsia="仿宋" w:hAnsi="仿宋"/>
                <w:szCs w:val="21"/>
              </w:rPr>
            </w:pPr>
            <w:r>
              <w:rPr>
                <w:rFonts w:ascii="仿宋" w:eastAsia="仿宋" w:hAnsi="仿宋" w:hint="eastAsia"/>
                <w:szCs w:val="21"/>
              </w:rPr>
              <w:t>0.05</w:t>
            </w:r>
          </w:p>
        </w:tc>
      </w:tr>
      <w:tr w:rsidR="00C378B9" w14:paraId="6DCC73ED" w14:textId="77777777">
        <w:trPr>
          <w:trHeight w:val="329"/>
        </w:trPr>
        <w:tc>
          <w:tcPr>
            <w:tcW w:w="586" w:type="pct"/>
            <w:vAlign w:val="center"/>
          </w:tcPr>
          <w:p w14:paraId="4B9E9975"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最高</w:t>
            </w:r>
          </w:p>
        </w:tc>
        <w:tc>
          <w:tcPr>
            <w:tcW w:w="641" w:type="pct"/>
            <w:vAlign w:val="center"/>
          </w:tcPr>
          <w:p w14:paraId="1E71F03A" w14:textId="77777777" w:rsidR="00C378B9" w:rsidRDefault="00326B7F">
            <w:pPr>
              <w:jc w:val="center"/>
              <w:rPr>
                <w:rFonts w:ascii="仿宋" w:eastAsia="仿宋" w:hAnsi="仿宋"/>
                <w:szCs w:val="21"/>
              </w:rPr>
            </w:pPr>
            <w:r>
              <w:rPr>
                <w:rFonts w:ascii="仿宋" w:eastAsia="仿宋" w:hAnsi="仿宋" w:hint="eastAsia"/>
                <w:szCs w:val="21"/>
              </w:rPr>
              <w:t>2.1</w:t>
            </w:r>
          </w:p>
        </w:tc>
        <w:tc>
          <w:tcPr>
            <w:tcW w:w="593" w:type="pct"/>
            <w:vAlign w:val="center"/>
          </w:tcPr>
          <w:p w14:paraId="1419A8EE" w14:textId="77777777" w:rsidR="00C378B9" w:rsidRDefault="00326B7F">
            <w:pPr>
              <w:jc w:val="center"/>
              <w:rPr>
                <w:rFonts w:ascii="仿宋" w:eastAsia="仿宋" w:hAnsi="仿宋"/>
                <w:szCs w:val="21"/>
              </w:rPr>
            </w:pPr>
            <w:r>
              <w:rPr>
                <w:rFonts w:ascii="仿宋" w:eastAsia="仿宋" w:hAnsi="仿宋" w:hint="eastAsia"/>
                <w:szCs w:val="21"/>
              </w:rPr>
              <w:t>2.2</w:t>
            </w:r>
          </w:p>
        </w:tc>
        <w:tc>
          <w:tcPr>
            <w:tcW w:w="655" w:type="pct"/>
            <w:vAlign w:val="center"/>
          </w:tcPr>
          <w:p w14:paraId="37726D5B" w14:textId="77777777" w:rsidR="00C378B9" w:rsidRDefault="00326B7F">
            <w:pPr>
              <w:jc w:val="center"/>
              <w:rPr>
                <w:rFonts w:ascii="仿宋" w:eastAsia="仿宋" w:hAnsi="仿宋"/>
                <w:szCs w:val="21"/>
              </w:rPr>
            </w:pPr>
            <w:r>
              <w:rPr>
                <w:rFonts w:ascii="仿宋" w:eastAsia="仿宋" w:hAnsi="仿宋" w:hint="eastAsia"/>
                <w:szCs w:val="21"/>
              </w:rPr>
              <w:t>11.2</w:t>
            </w:r>
          </w:p>
        </w:tc>
        <w:tc>
          <w:tcPr>
            <w:tcW w:w="749" w:type="pct"/>
            <w:vAlign w:val="center"/>
          </w:tcPr>
          <w:p w14:paraId="3BDA0D0F" w14:textId="77777777" w:rsidR="00C378B9" w:rsidRDefault="00326B7F">
            <w:pPr>
              <w:jc w:val="center"/>
              <w:rPr>
                <w:rFonts w:ascii="仿宋" w:eastAsia="仿宋" w:hAnsi="仿宋"/>
                <w:szCs w:val="21"/>
              </w:rPr>
            </w:pPr>
            <w:r>
              <w:rPr>
                <w:rFonts w:ascii="仿宋" w:eastAsia="仿宋" w:hAnsi="仿宋" w:hint="eastAsia"/>
                <w:szCs w:val="21"/>
              </w:rPr>
              <w:t>22.4</w:t>
            </w:r>
          </w:p>
        </w:tc>
        <w:tc>
          <w:tcPr>
            <w:tcW w:w="577" w:type="pct"/>
            <w:vAlign w:val="center"/>
          </w:tcPr>
          <w:p w14:paraId="3733B97D" w14:textId="77777777" w:rsidR="00C378B9" w:rsidRDefault="00326B7F">
            <w:pPr>
              <w:jc w:val="center"/>
              <w:rPr>
                <w:rFonts w:ascii="仿宋" w:eastAsia="仿宋" w:hAnsi="仿宋"/>
                <w:szCs w:val="21"/>
              </w:rPr>
            </w:pPr>
            <w:r>
              <w:rPr>
                <w:rFonts w:ascii="仿宋" w:eastAsia="仿宋" w:hAnsi="仿宋" w:hint="eastAsia"/>
                <w:szCs w:val="21"/>
              </w:rPr>
              <w:t>1.5</w:t>
            </w:r>
          </w:p>
        </w:tc>
        <w:tc>
          <w:tcPr>
            <w:tcW w:w="577" w:type="pct"/>
            <w:vAlign w:val="center"/>
          </w:tcPr>
          <w:p w14:paraId="565FBD5C" w14:textId="77777777" w:rsidR="00C378B9" w:rsidRDefault="00326B7F">
            <w:pPr>
              <w:jc w:val="center"/>
              <w:rPr>
                <w:rFonts w:ascii="仿宋" w:eastAsia="仿宋" w:hAnsi="仿宋"/>
                <w:szCs w:val="21"/>
              </w:rPr>
            </w:pPr>
            <w:r>
              <w:rPr>
                <w:rFonts w:ascii="仿宋" w:eastAsia="仿宋" w:hAnsi="仿宋" w:hint="eastAsia"/>
                <w:szCs w:val="21"/>
              </w:rPr>
              <w:t>1.7</w:t>
            </w:r>
          </w:p>
        </w:tc>
        <w:tc>
          <w:tcPr>
            <w:tcW w:w="619" w:type="pct"/>
            <w:vAlign w:val="center"/>
          </w:tcPr>
          <w:p w14:paraId="31F0612B" w14:textId="77777777" w:rsidR="00C378B9" w:rsidRDefault="00326B7F">
            <w:pPr>
              <w:jc w:val="center"/>
              <w:rPr>
                <w:rFonts w:ascii="仿宋" w:eastAsia="仿宋" w:hAnsi="仿宋"/>
                <w:szCs w:val="21"/>
              </w:rPr>
            </w:pPr>
            <w:r>
              <w:rPr>
                <w:rFonts w:ascii="仿宋" w:eastAsia="仿宋" w:hAnsi="仿宋" w:hint="eastAsia"/>
                <w:szCs w:val="21"/>
              </w:rPr>
              <w:t>0.12</w:t>
            </w:r>
          </w:p>
        </w:tc>
      </w:tr>
      <w:tr w:rsidR="00C378B9" w14:paraId="449A95EC" w14:textId="77777777">
        <w:trPr>
          <w:trHeight w:val="329"/>
        </w:trPr>
        <w:tc>
          <w:tcPr>
            <w:tcW w:w="586" w:type="pct"/>
            <w:vAlign w:val="center"/>
          </w:tcPr>
          <w:p w14:paraId="57884BF9"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最低</w:t>
            </w:r>
          </w:p>
        </w:tc>
        <w:tc>
          <w:tcPr>
            <w:tcW w:w="641" w:type="pct"/>
            <w:vAlign w:val="center"/>
          </w:tcPr>
          <w:p w14:paraId="22D7797C" w14:textId="77777777" w:rsidR="00C378B9" w:rsidRDefault="00326B7F">
            <w:pPr>
              <w:jc w:val="center"/>
              <w:rPr>
                <w:rFonts w:ascii="仿宋" w:eastAsia="仿宋" w:hAnsi="仿宋"/>
                <w:szCs w:val="21"/>
              </w:rPr>
            </w:pPr>
            <w:r>
              <w:rPr>
                <w:rFonts w:ascii="仿宋" w:eastAsia="仿宋" w:hAnsi="仿宋" w:hint="eastAsia"/>
                <w:szCs w:val="21"/>
              </w:rPr>
              <w:t>-0.6</w:t>
            </w:r>
          </w:p>
        </w:tc>
        <w:tc>
          <w:tcPr>
            <w:tcW w:w="593" w:type="pct"/>
            <w:vAlign w:val="center"/>
          </w:tcPr>
          <w:p w14:paraId="3F5C3E59" w14:textId="77777777" w:rsidR="00C378B9" w:rsidRDefault="00326B7F">
            <w:pPr>
              <w:jc w:val="center"/>
              <w:rPr>
                <w:rFonts w:ascii="仿宋" w:eastAsia="仿宋" w:hAnsi="仿宋"/>
                <w:szCs w:val="21"/>
              </w:rPr>
            </w:pPr>
            <w:r>
              <w:rPr>
                <w:rFonts w:ascii="仿宋" w:eastAsia="仿宋" w:hAnsi="仿宋" w:hint="eastAsia"/>
                <w:szCs w:val="21"/>
              </w:rPr>
              <w:t>0.8</w:t>
            </w:r>
          </w:p>
        </w:tc>
        <w:tc>
          <w:tcPr>
            <w:tcW w:w="655" w:type="pct"/>
            <w:vAlign w:val="center"/>
          </w:tcPr>
          <w:p w14:paraId="50D0ADEE" w14:textId="77777777" w:rsidR="00C378B9" w:rsidRDefault="00326B7F">
            <w:pPr>
              <w:jc w:val="center"/>
              <w:rPr>
                <w:rFonts w:ascii="仿宋" w:eastAsia="仿宋" w:hAnsi="仿宋"/>
                <w:szCs w:val="21"/>
              </w:rPr>
            </w:pPr>
            <w:r>
              <w:rPr>
                <w:rFonts w:ascii="仿宋" w:eastAsia="仿宋" w:hAnsi="仿宋" w:hint="eastAsia"/>
                <w:szCs w:val="21"/>
              </w:rPr>
              <w:t>3.6</w:t>
            </w:r>
          </w:p>
        </w:tc>
        <w:tc>
          <w:tcPr>
            <w:tcW w:w="749" w:type="pct"/>
            <w:vAlign w:val="center"/>
          </w:tcPr>
          <w:p w14:paraId="70AD55E1" w14:textId="77777777" w:rsidR="00C378B9" w:rsidRDefault="00326B7F">
            <w:pPr>
              <w:jc w:val="center"/>
              <w:rPr>
                <w:rFonts w:ascii="仿宋" w:eastAsia="仿宋" w:hAnsi="仿宋"/>
                <w:szCs w:val="21"/>
              </w:rPr>
            </w:pPr>
            <w:r>
              <w:rPr>
                <w:rFonts w:ascii="仿宋" w:eastAsia="仿宋" w:hAnsi="仿宋" w:hint="eastAsia"/>
                <w:szCs w:val="21"/>
              </w:rPr>
              <w:t>15.9</w:t>
            </w:r>
          </w:p>
        </w:tc>
        <w:tc>
          <w:tcPr>
            <w:tcW w:w="577" w:type="pct"/>
            <w:vAlign w:val="center"/>
          </w:tcPr>
          <w:p w14:paraId="44C49173" w14:textId="77777777" w:rsidR="00C378B9" w:rsidRDefault="00326B7F">
            <w:pPr>
              <w:jc w:val="center"/>
              <w:rPr>
                <w:rFonts w:ascii="仿宋" w:eastAsia="仿宋" w:hAnsi="仿宋"/>
                <w:szCs w:val="21"/>
              </w:rPr>
            </w:pPr>
            <w:r>
              <w:rPr>
                <w:rFonts w:ascii="仿宋" w:eastAsia="仿宋" w:hAnsi="仿宋" w:hint="eastAsia"/>
                <w:szCs w:val="21"/>
              </w:rPr>
              <w:t>0.3</w:t>
            </w:r>
          </w:p>
        </w:tc>
        <w:tc>
          <w:tcPr>
            <w:tcW w:w="577" w:type="pct"/>
            <w:vAlign w:val="center"/>
          </w:tcPr>
          <w:p w14:paraId="440CB43B" w14:textId="77777777" w:rsidR="00C378B9" w:rsidRDefault="00326B7F">
            <w:pPr>
              <w:jc w:val="center"/>
              <w:rPr>
                <w:rFonts w:ascii="仿宋" w:eastAsia="仿宋" w:hAnsi="仿宋"/>
                <w:szCs w:val="21"/>
              </w:rPr>
            </w:pPr>
            <w:r>
              <w:rPr>
                <w:rFonts w:ascii="仿宋" w:eastAsia="仿宋" w:hAnsi="仿宋" w:hint="eastAsia"/>
                <w:szCs w:val="21"/>
              </w:rPr>
              <w:t>0.8</w:t>
            </w:r>
          </w:p>
        </w:tc>
        <w:tc>
          <w:tcPr>
            <w:tcW w:w="619" w:type="pct"/>
            <w:vAlign w:val="center"/>
          </w:tcPr>
          <w:p w14:paraId="366B11E7" w14:textId="77777777" w:rsidR="00C378B9" w:rsidRDefault="00326B7F">
            <w:pPr>
              <w:jc w:val="center"/>
              <w:rPr>
                <w:rFonts w:ascii="仿宋" w:eastAsia="仿宋" w:hAnsi="仿宋"/>
                <w:szCs w:val="21"/>
              </w:rPr>
            </w:pPr>
            <w:r>
              <w:rPr>
                <w:rFonts w:ascii="仿宋" w:eastAsia="仿宋" w:hAnsi="仿宋" w:hint="eastAsia"/>
                <w:szCs w:val="21"/>
              </w:rPr>
              <w:t>0.04</w:t>
            </w:r>
          </w:p>
        </w:tc>
      </w:tr>
      <w:tr w:rsidR="00C378B9" w14:paraId="165E916E" w14:textId="77777777">
        <w:trPr>
          <w:trHeight w:val="329"/>
        </w:trPr>
        <w:tc>
          <w:tcPr>
            <w:tcW w:w="586" w:type="pct"/>
            <w:vAlign w:val="center"/>
          </w:tcPr>
          <w:p w14:paraId="797651C0"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优等品率</w:t>
            </w:r>
          </w:p>
        </w:tc>
        <w:tc>
          <w:tcPr>
            <w:tcW w:w="641" w:type="pct"/>
            <w:vAlign w:val="center"/>
          </w:tcPr>
          <w:p w14:paraId="4B2B3CD8" w14:textId="77777777" w:rsidR="00C378B9" w:rsidRDefault="00326B7F">
            <w:pPr>
              <w:jc w:val="center"/>
              <w:rPr>
                <w:rFonts w:ascii="仿宋" w:eastAsia="仿宋" w:hAnsi="仿宋"/>
                <w:szCs w:val="21"/>
              </w:rPr>
            </w:pPr>
            <w:r>
              <w:rPr>
                <w:rFonts w:ascii="仿宋" w:eastAsia="仿宋" w:hAnsi="仿宋" w:hint="eastAsia"/>
                <w:szCs w:val="21"/>
              </w:rPr>
              <w:t>75</w:t>
            </w:r>
            <w:r>
              <w:rPr>
                <w:rFonts w:ascii="仿宋" w:eastAsia="仿宋" w:hAnsi="仿宋"/>
                <w:szCs w:val="21"/>
              </w:rPr>
              <w:t>.0</w:t>
            </w:r>
            <w:r>
              <w:rPr>
                <w:rFonts w:ascii="仿宋" w:eastAsia="仿宋" w:hAnsi="仿宋" w:hint="eastAsia"/>
                <w:szCs w:val="21"/>
              </w:rPr>
              <w:t>%</w:t>
            </w:r>
          </w:p>
        </w:tc>
        <w:tc>
          <w:tcPr>
            <w:tcW w:w="593" w:type="pct"/>
            <w:vAlign w:val="center"/>
          </w:tcPr>
          <w:p w14:paraId="54C9FB51" w14:textId="77777777" w:rsidR="00C378B9" w:rsidRDefault="00326B7F">
            <w:pPr>
              <w:jc w:val="center"/>
              <w:rPr>
                <w:rFonts w:ascii="仿宋" w:eastAsia="仿宋" w:hAnsi="仿宋"/>
                <w:szCs w:val="21"/>
              </w:rPr>
            </w:pPr>
            <w:r>
              <w:rPr>
                <w:rFonts w:ascii="仿宋" w:eastAsia="仿宋" w:hAnsi="仿宋" w:hint="eastAsia"/>
                <w:szCs w:val="21"/>
              </w:rPr>
              <w:t>75</w:t>
            </w:r>
            <w:r>
              <w:rPr>
                <w:rFonts w:ascii="仿宋" w:eastAsia="仿宋" w:hAnsi="仿宋"/>
                <w:szCs w:val="21"/>
              </w:rPr>
              <w:t>.0</w:t>
            </w:r>
            <w:r>
              <w:rPr>
                <w:rFonts w:ascii="仿宋" w:eastAsia="仿宋" w:hAnsi="仿宋" w:hint="eastAsia"/>
                <w:szCs w:val="21"/>
              </w:rPr>
              <w:t>%</w:t>
            </w:r>
          </w:p>
        </w:tc>
        <w:tc>
          <w:tcPr>
            <w:tcW w:w="655" w:type="pct"/>
            <w:vAlign w:val="center"/>
          </w:tcPr>
          <w:p w14:paraId="63BB2BE3" w14:textId="77777777" w:rsidR="00C378B9" w:rsidRDefault="00326B7F">
            <w:pPr>
              <w:jc w:val="center"/>
              <w:rPr>
                <w:rFonts w:ascii="仿宋" w:eastAsia="仿宋" w:hAnsi="仿宋"/>
                <w:szCs w:val="21"/>
              </w:rPr>
            </w:pPr>
            <w:r>
              <w:rPr>
                <w:rFonts w:ascii="仿宋" w:eastAsia="仿宋" w:hAnsi="仿宋" w:hint="eastAsia"/>
                <w:szCs w:val="21"/>
              </w:rPr>
              <w:t>87.5%</w:t>
            </w:r>
          </w:p>
        </w:tc>
        <w:tc>
          <w:tcPr>
            <w:tcW w:w="749" w:type="pct"/>
            <w:vAlign w:val="center"/>
          </w:tcPr>
          <w:p w14:paraId="1E8F9F06" w14:textId="77777777" w:rsidR="00C378B9" w:rsidRDefault="00326B7F">
            <w:pPr>
              <w:jc w:val="center"/>
              <w:rPr>
                <w:rFonts w:ascii="仿宋" w:eastAsia="仿宋" w:hAnsi="仿宋"/>
                <w:szCs w:val="21"/>
              </w:rPr>
            </w:pPr>
            <w:r>
              <w:rPr>
                <w:rFonts w:ascii="仿宋" w:eastAsia="仿宋" w:hAnsi="仿宋" w:hint="eastAsia"/>
                <w:szCs w:val="21"/>
              </w:rPr>
              <w:t>75</w:t>
            </w:r>
            <w:r>
              <w:rPr>
                <w:rFonts w:ascii="仿宋" w:eastAsia="仿宋" w:hAnsi="仿宋"/>
                <w:szCs w:val="21"/>
              </w:rPr>
              <w:t>.0</w:t>
            </w:r>
            <w:r>
              <w:rPr>
                <w:rFonts w:ascii="仿宋" w:eastAsia="仿宋" w:hAnsi="仿宋" w:hint="eastAsia"/>
                <w:szCs w:val="21"/>
              </w:rPr>
              <w:t>%</w:t>
            </w:r>
          </w:p>
        </w:tc>
        <w:tc>
          <w:tcPr>
            <w:tcW w:w="577" w:type="pct"/>
            <w:vAlign w:val="center"/>
          </w:tcPr>
          <w:p w14:paraId="06D470D1" w14:textId="77777777" w:rsidR="00C378B9" w:rsidRDefault="00326B7F">
            <w:pPr>
              <w:jc w:val="center"/>
              <w:rPr>
                <w:rFonts w:ascii="仿宋" w:eastAsia="仿宋" w:hAnsi="仿宋"/>
                <w:szCs w:val="21"/>
              </w:rPr>
            </w:pPr>
            <w:r>
              <w:rPr>
                <w:rFonts w:ascii="仿宋" w:eastAsia="仿宋" w:hAnsi="仿宋" w:hint="eastAsia"/>
                <w:szCs w:val="21"/>
              </w:rPr>
              <w:t>50</w:t>
            </w:r>
            <w:r>
              <w:rPr>
                <w:rFonts w:ascii="仿宋" w:eastAsia="仿宋" w:hAnsi="仿宋"/>
                <w:szCs w:val="21"/>
              </w:rPr>
              <w:t>.0</w:t>
            </w:r>
            <w:r>
              <w:rPr>
                <w:rFonts w:ascii="仿宋" w:eastAsia="仿宋" w:hAnsi="仿宋" w:hint="eastAsia"/>
                <w:szCs w:val="21"/>
              </w:rPr>
              <w:t>%</w:t>
            </w:r>
          </w:p>
        </w:tc>
        <w:tc>
          <w:tcPr>
            <w:tcW w:w="577" w:type="pct"/>
            <w:vAlign w:val="center"/>
          </w:tcPr>
          <w:p w14:paraId="1EF8A7EB" w14:textId="77777777" w:rsidR="00C378B9" w:rsidRDefault="00326B7F">
            <w:pPr>
              <w:jc w:val="center"/>
              <w:rPr>
                <w:rFonts w:ascii="仿宋" w:eastAsia="仿宋" w:hAnsi="仿宋"/>
                <w:szCs w:val="21"/>
              </w:rPr>
            </w:pPr>
            <w:r>
              <w:rPr>
                <w:rFonts w:ascii="仿宋" w:eastAsia="仿宋" w:hAnsi="仿宋"/>
                <w:szCs w:val="21"/>
              </w:rPr>
              <w:t>50.0</w:t>
            </w:r>
            <w:r>
              <w:rPr>
                <w:rFonts w:ascii="仿宋" w:eastAsia="仿宋" w:hAnsi="仿宋" w:hint="eastAsia"/>
                <w:szCs w:val="21"/>
              </w:rPr>
              <w:t>%</w:t>
            </w:r>
          </w:p>
        </w:tc>
        <w:tc>
          <w:tcPr>
            <w:tcW w:w="619" w:type="pct"/>
            <w:vAlign w:val="center"/>
          </w:tcPr>
          <w:p w14:paraId="444E995E" w14:textId="77777777" w:rsidR="00C378B9" w:rsidRDefault="00326B7F">
            <w:pPr>
              <w:jc w:val="center"/>
              <w:rPr>
                <w:rFonts w:ascii="仿宋" w:eastAsia="仿宋" w:hAnsi="仿宋"/>
                <w:szCs w:val="21"/>
              </w:rPr>
            </w:pPr>
            <w:r>
              <w:rPr>
                <w:rFonts w:ascii="仿宋" w:eastAsia="仿宋" w:hAnsi="仿宋" w:hint="eastAsia"/>
                <w:szCs w:val="21"/>
              </w:rPr>
              <w:t>62.5%</w:t>
            </w:r>
          </w:p>
        </w:tc>
      </w:tr>
      <w:tr w:rsidR="00C378B9" w14:paraId="43611321" w14:textId="77777777">
        <w:trPr>
          <w:trHeight w:val="329"/>
        </w:trPr>
        <w:tc>
          <w:tcPr>
            <w:tcW w:w="586" w:type="pct"/>
            <w:vAlign w:val="center"/>
          </w:tcPr>
          <w:p w14:paraId="44FDDA1D"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一等品率</w:t>
            </w:r>
          </w:p>
        </w:tc>
        <w:tc>
          <w:tcPr>
            <w:tcW w:w="641" w:type="pct"/>
            <w:vAlign w:val="center"/>
          </w:tcPr>
          <w:p w14:paraId="59A56A5E" w14:textId="77777777" w:rsidR="00C378B9" w:rsidRDefault="00326B7F">
            <w:pPr>
              <w:jc w:val="center"/>
              <w:rPr>
                <w:rFonts w:ascii="仿宋" w:eastAsia="仿宋" w:hAnsi="仿宋"/>
                <w:szCs w:val="21"/>
              </w:rPr>
            </w:pPr>
            <w:r>
              <w:rPr>
                <w:rFonts w:ascii="仿宋" w:eastAsia="仿宋" w:hAnsi="仿宋" w:hint="eastAsia"/>
                <w:szCs w:val="21"/>
              </w:rPr>
              <w:t>25</w:t>
            </w:r>
            <w:r>
              <w:rPr>
                <w:rFonts w:ascii="仿宋" w:eastAsia="仿宋" w:hAnsi="仿宋"/>
                <w:szCs w:val="21"/>
              </w:rPr>
              <w:t>.0</w:t>
            </w:r>
            <w:r>
              <w:rPr>
                <w:rFonts w:ascii="仿宋" w:eastAsia="仿宋" w:hAnsi="仿宋" w:hint="eastAsia"/>
                <w:szCs w:val="21"/>
              </w:rPr>
              <w:t>%</w:t>
            </w:r>
          </w:p>
        </w:tc>
        <w:tc>
          <w:tcPr>
            <w:tcW w:w="593" w:type="pct"/>
            <w:vAlign w:val="center"/>
          </w:tcPr>
          <w:p w14:paraId="39EE7E34" w14:textId="77777777" w:rsidR="00C378B9" w:rsidRDefault="00326B7F">
            <w:pPr>
              <w:jc w:val="center"/>
              <w:rPr>
                <w:rFonts w:ascii="仿宋" w:eastAsia="仿宋" w:hAnsi="仿宋"/>
                <w:szCs w:val="21"/>
              </w:rPr>
            </w:pPr>
            <w:r>
              <w:rPr>
                <w:rFonts w:ascii="仿宋" w:eastAsia="仿宋" w:hAnsi="仿宋" w:hint="eastAsia"/>
                <w:szCs w:val="21"/>
              </w:rPr>
              <w:t>25</w:t>
            </w:r>
            <w:r>
              <w:rPr>
                <w:rFonts w:ascii="仿宋" w:eastAsia="仿宋" w:hAnsi="仿宋"/>
                <w:szCs w:val="21"/>
              </w:rPr>
              <w:t>.0</w:t>
            </w:r>
            <w:r>
              <w:rPr>
                <w:rFonts w:ascii="仿宋" w:eastAsia="仿宋" w:hAnsi="仿宋" w:hint="eastAsia"/>
                <w:szCs w:val="21"/>
              </w:rPr>
              <w:t>%</w:t>
            </w:r>
          </w:p>
        </w:tc>
        <w:tc>
          <w:tcPr>
            <w:tcW w:w="655" w:type="pct"/>
            <w:vAlign w:val="center"/>
          </w:tcPr>
          <w:p w14:paraId="0D6C5381" w14:textId="77777777" w:rsidR="00C378B9" w:rsidRDefault="00326B7F">
            <w:pPr>
              <w:jc w:val="center"/>
              <w:rPr>
                <w:rFonts w:ascii="仿宋" w:eastAsia="仿宋" w:hAnsi="仿宋"/>
                <w:szCs w:val="21"/>
              </w:rPr>
            </w:pPr>
            <w:r>
              <w:rPr>
                <w:rFonts w:ascii="仿宋" w:eastAsia="仿宋" w:hAnsi="仿宋" w:hint="eastAsia"/>
                <w:szCs w:val="21"/>
              </w:rPr>
              <w:t>12.5%</w:t>
            </w:r>
          </w:p>
        </w:tc>
        <w:tc>
          <w:tcPr>
            <w:tcW w:w="749" w:type="pct"/>
            <w:vAlign w:val="center"/>
          </w:tcPr>
          <w:p w14:paraId="0FCC41B3" w14:textId="77777777" w:rsidR="00C378B9" w:rsidRDefault="00326B7F">
            <w:pPr>
              <w:jc w:val="center"/>
              <w:rPr>
                <w:rFonts w:ascii="仿宋" w:eastAsia="仿宋" w:hAnsi="仿宋"/>
                <w:szCs w:val="21"/>
              </w:rPr>
            </w:pPr>
            <w:r>
              <w:rPr>
                <w:rFonts w:ascii="仿宋" w:eastAsia="仿宋" w:hAnsi="仿宋" w:hint="eastAsia"/>
                <w:szCs w:val="21"/>
              </w:rPr>
              <w:t>25</w:t>
            </w:r>
            <w:r>
              <w:rPr>
                <w:rFonts w:ascii="仿宋" w:eastAsia="仿宋" w:hAnsi="仿宋"/>
                <w:szCs w:val="21"/>
              </w:rPr>
              <w:t>.0</w:t>
            </w:r>
            <w:r>
              <w:rPr>
                <w:rFonts w:ascii="仿宋" w:eastAsia="仿宋" w:hAnsi="仿宋" w:hint="eastAsia"/>
                <w:szCs w:val="21"/>
              </w:rPr>
              <w:t>%</w:t>
            </w:r>
          </w:p>
        </w:tc>
        <w:tc>
          <w:tcPr>
            <w:tcW w:w="577" w:type="pct"/>
            <w:vAlign w:val="center"/>
          </w:tcPr>
          <w:p w14:paraId="2A012E98" w14:textId="77777777" w:rsidR="00C378B9" w:rsidRDefault="00326B7F">
            <w:pPr>
              <w:jc w:val="center"/>
              <w:rPr>
                <w:rFonts w:ascii="仿宋" w:eastAsia="仿宋" w:hAnsi="仿宋"/>
                <w:szCs w:val="21"/>
              </w:rPr>
            </w:pPr>
            <w:r>
              <w:rPr>
                <w:rFonts w:ascii="仿宋" w:eastAsia="仿宋" w:hAnsi="仿宋" w:hint="eastAsia"/>
                <w:szCs w:val="21"/>
              </w:rPr>
              <w:t>37.5%</w:t>
            </w:r>
          </w:p>
        </w:tc>
        <w:tc>
          <w:tcPr>
            <w:tcW w:w="577" w:type="pct"/>
            <w:vAlign w:val="center"/>
          </w:tcPr>
          <w:p w14:paraId="0A654A66" w14:textId="77777777" w:rsidR="00C378B9" w:rsidRDefault="00326B7F">
            <w:pPr>
              <w:jc w:val="center"/>
              <w:rPr>
                <w:rFonts w:ascii="仿宋" w:eastAsia="仿宋" w:hAnsi="仿宋"/>
                <w:szCs w:val="21"/>
              </w:rPr>
            </w:pPr>
            <w:r>
              <w:rPr>
                <w:rFonts w:ascii="仿宋" w:eastAsia="仿宋" w:hAnsi="仿宋"/>
                <w:szCs w:val="21"/>
              </w:rPr>
              <w:t>37.5</w:t>
            </w:r>
            <w:r>
              <w:rPr>
                <w:rFonts w:ascii="仿宋" w:eastAsia="仿宋" w:hAnsi="仿宋" w:hint="eastAsia"/>
                <w:szCs w:val="21"/>
              </w:rPr>
              <w:t>%</w:t>
            </w:r>
          </w:p>
        </w:tc>
        <w:tc>
          <w:tcPr>
            <w:tcW w:w="619" w:type="pct"/>
            <w:vAlign w:val="center"/>
          </w:tcPr>
          <w:p w14:paraId="6AE3E1FA" w14:textId="77777777" w:rsidR="00C378B9" w:rsidRDefault="00326B7F">
            <w:pPr>
              <w:jc w:val="center"/>
              <w:rPr>
                <w:rFonts w:ascii="仿宋" w:eastAsia="仿宋" w:hAnsi="仿宋"/>
                <w:szCs w:val="21"/>
              </w:rPr>
            </w:pPr>
            <w:r>
              <w:rPr>
                <w:rFonts w:ascii="仿宋" w:eastAsia="仿宋" w:hAnsi="仿宋" w:hint="eastAsia"/>
                <w:szCs w:val="21"/>
              </w:rPr>
              <w:t>25</w:t>
            </w:r>
            <w:r>
              <w:rPr>
                <w:rFonts w:ascii="仿宋" w:eastAsia="仿宋" w:hAnsi="仿宋"/>
                <w:szCs w:val="21"/>
              </w:rPr>
              <w:t>.0</w:t>
            </w:r>
            <w:r>
              <w:rPr>
                <w:rFonts w:ascii="仿宋" w:eastAsia="仿宋" w:hAnsi="仿宋" w:hint="eastAsia"/>
                <w:szCs w:val="21"/>
              </w:rPr>
              <w:t>%</w:t>
            </w:r>
          </w:p>
        </w:tc>
      </w:tr>
      <w:tr w:rsidR="00C378B9" w14:paraId="5DC47769" w14:textId="77777777">
        <w:trPr>
          <w:trHeight w:val="329"/>
        </w:trPr>
        <w:tc>
          <w:tcPr>
            <w:tcW w:w="586" w:type="pct"/>
            <w:vAlign w:val="center"/>
          </w:tcPr>
          <w:p w14:paraId="7E27B49F"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二等品率</w:t>
            </w:r>
          </w:p>
        </w:tc>
        <w:tc>
          <w:tcPr>
            <w:tcW w:w="641" w:type="pct"/>
            <w:vAlign w:val="center"/>
          </w:tcPr>
          <w:p w14:paraId="54493D95" w14:textId="77777777" w:rsidR="00C378B9" w:rsidRDefault="00326B7F">
            <w:pPr>
              <w:jc w:val="center"/>
              <w:rPr>
                <w:rFonts w:ascii="仿宋" w:eastAsia="仿宋" w:hAnsi="仿宋"/>
                <w:szCs w:val="21"/>
              </w:rPr>
            </w:pPr>
            <w:r>
              <w:rPr>
                <w:rFonts w:ascii="仿宋" w:eastAsia="仿宋" w:hAnsi="仿宋" w:hint="eastAsia"/>
                <w:szCs w:val="21"/>
              </w:rPr>
              <w:t>0</w:t>
            </w:r>
          </w:p>
        </w:tc>
        <w:tc>
          <w:tcPr>
            <w:tcW w:w="593" w:type="pct"/>
            <w:vAlign w:val="center"/>
          </w:tcPr>
          <w:p w14:paraId="18CC66DB" w14:textId="77777777" w:rsidR="00C378B9" w:rsidRDefault="00326B7F">
            <w:pPr>
              <w:jc w:val="center"/>
              <w:rPr>
                <w:rFonts w:ascii="仿宋" w:eastAsia="仿宋" w:hAnsi="仿宋"/>
                <w:szCs w:val="21"/>
              </w:rPr>
            </w:pPr>
            <w:r>
              <w:rPr>
                <w:rFonts w:ascii="仿宋" w:eastAsia="仿宋" w:hAnsi="仿宋" w:hint="eastAsia"/>
                <w:szCs w:val="21"/>
              </w:rPr>
              <w:t>0</w:t>
            </w:r>
          </w:p>
        </w:tc>
        <w:tc>
          <w:tcPr>
            <w:tcW w:w="655" w:type="pct"/>
            <w:vAlign w:val="center"/>
          </w:tcPr>
          <w:p w14:paraId="74929E58" w14:textId="77777777" w:rsidR="00C378B9" w:rsidRDefault="00326B7F">
            <w:pPr>
              <w:jc w:val="center"/>
              <w:rPr>
                <w:rFonts w:ascii="仿宋" w:eastAsia="仿宋" w:hAnsi="仿宋"/>
                <w:szCs w:val="21"/>
              </w:rPr>
            </w:pPr>
            <w:r>
              <w:rPr>
                <w:rFonts w:ascii="仿宋" w:eastAsia="仿宋" w:hAnsi="仿宋" w:hint="eastAsia"/>
                <w:szCs w:val="21"/>
              </w:rPr>
              <w:t>0</w:t>
            </w:r>
          </w:p>
        </w:tc>
        <w:tc>
          <w:tcPr>
            <w:tcW w:w="749" w:type="pct"/>
            <w:vAlign w:val="center"/>
          </w:tcPr>
          <w:p w14:paraId="37D19E6A" w14:textId="77777777" w:rsidR="00C378B9" w:rsidRDefault="00326B7F">
            <w:pPr>
              <w:jc w:val="center"/>
              <w:rPr>
                <w:rFonts w:ascii="仿宋" w:eastAsia="仿宋" w:hAnsi="仿宋"/>
                <w:szCs w:val="21"/>
              </w:rPr>
            </w:pPr>
            <w:r>
              <w:rPr>
                <w:rFonts w:ascii="仿宋" w:eastAsia="仿宋" w:hAnsi="仿宋" w:hint="eastAsia"/>
                <w:szCs w:val="21"/>
              </w:rPr>
              <w:t>0</w:t>
            </w:r>
          </w:p>
        </w:tc>
        <w:tc>
          <w:tcPr>
            <w:tcW w:w="577" w:type="pct"/>
            <w:vAlign w:val="center"/>
          </w:tcPr>
          <w:p w14:paraId="7FB71980" w14:textId="77777777" w:rsidR="00C378B9" w:rsidRDefault="00326B7F">
            <w:pPr>
              <w:jc w:val="center"/>
              <w:rPr>
                <w:rFonts w:ascii="仿宋" w:eastAsia="仿宋" w:hAnsi="仿宋"/>
                <w:szCs w:val="21"/>
              </w:rPr>
            </w:pPr>
            <w:r>
              <w:rPr>
                <w:rFonts w:ascii="仿宋" w:eastAsia="仿宋" w:hAnsi="仿宋" w:hint="eastAsia"/>
                <w:szCs w:val="21"/>
              </w:rPr>
              <w:t>12.5%</w:t>
            </w:r>
          </w:p>
        </w:tc>
        <w:tc>
          <w:tcPr>
            <w:tcW w:w="577" w:type="pct"/>
            <w:vAlign w:val="center"/>
          </w:tcPr>
          <w:p w14:paraId="2E5A5144" w14:textId="77777777" w:rsidR="00C378B9" w:rsidRDefault="00326B7F">
            <w:pPr>
              <w:jc w:val="center"/>
              <w:rPr>
                <w:rFonts w:ascii="仿宋" w:eastAsia="仿宋" w:hAnsi="仿宋"/>
                <w:szCs w:val="21"/>
              </w:rPr>
            </w:pPr>
            <w:r>
              <w:rPr>
                <w:rFonts w:ascii="仿宋" w:eastAsia="仿宋" w:hAnsi="仿宋"/>
                <w:szCs w:val="21"/>
              </w:rPr>
              <w:t>12.5</w:t>
            </w:r>
            <w:r>
              <w:rPr>
                <w:rFonts w:ascii="仿宋" w:eastAsia="仿宋" w:hAnsi="仿宋" w:hint="eastAsia"/>
                <w:szCs w:val="21"/>
              </w:rPr>
              <w:t>%</w:t>
            </w:r>
          </w:p>
        </w:tc>
        <w:tc>
          <w:tcPr>
            <w:tcW w:w="619" w:type="pct"/>
            <w:vAlign w:val="center"/>
          </w:tcPr>
          <w:p w14:paraId="59EC6AA7" w14:textId="77777777" w:rsidR="00C378B9" w:rsidRDefault="00326B7F">
            <w:pPr>
              <w:jc w:val="center"/>
              <w:rPr>
                <w:rFonts w:ascii="仿宋" w:eastAsia="仿宋" w:hAnsi="仿宋"/>
                <w:szCs w:val="21"/>
              </w:rPr>
            </w:pPr>
            <w:r>
              <w:rPr>
                <w:rFonts w:ascii="仿宋" w:eastAsia="仿宋" w:hAnsi="仿宋" w:hint="eastAsia"/>
                <w:szCs w:val="21"/>
              </w:rPr>
              <w:t>12.5%</w:t>
            </w:r>
          </w:p>
        </w:tc>
      </w:tr>
    </w:tbl>
    <w:p w14:paraId="5525E2D1" w14:textId="77777777" w:rsidR="00C378B9" w:rsidRDefault="00326B7F">
      <w:pPr>
        <w:spacing w:beforeLines="50" w:before="156" w:afterLines="50" w:after="156" w:line="360" w:lineRule="atLeast"/>
        <w:jc w:val="center"/>
        <w:rPr>
          <w:rFonts w:ascii="仿宋" w:eastAsia="仿宋" w:hAnsi="仿宋"/>
          <w:sz w:val="24"/>
        </w:rPr>
      </w:pPr>
      <w:r>
        <w:rPr>
          <w:rFonts w:ascii="仿宋" w:eastAsia="仿宋" w:hAnsi="仿宋" w:hint="eastAsia"/>
          <w:sz w:val="24"/>
        </w:rPr>
        <w:t>表6</w:t>
      </w:r>
      <w:r>
        <w:rPr>
          <w:rFonts w:ascii="仿宋" w:eastAsia="仿宋" w:hAnsi="仿宋"/>
          <w:sz w:val="24"/>
        </w:rPr>
        <w:t xml:space="preserve">  </w:t>
      </w:r>
      <w:r>
        <w:rPr>
          <w:rFonts w:ascii="仿宋" w:eastAsia="仿宋" w:hAnsi="仿宋" w:hint="eastAsia"/>
          <w:sz w:val="24"/>
        </w:rPr>
        <w:t>普梳纯棉针织竹节本色纱测试数据</w:t>
      </w:r>
      <w:proofErr w:type="gramStart"/>
      <w:r>
        <w:rPr>
          <w:rFonts w:ascii="仿宋" w:eastAsia="仿宋" w:hAnsi="仿宋" w:hint="eastAsia"/>
          <w:sz w:val="24"/>
        </w:rPr>
        <w:t>及试套统计</w:t>
      </w:r>
      <w:proofErr w:type="gramEnd"/>
    </w:p>
    <w:tbl>
      <w:tblPr>
        <w:tblStyle w:val="ab"/>
        <w:tblW w:w="5000" w:type="pct"/>
        <w:tblLook w:val="04A0" w:firstRow="1" w:lastRow="0" w:firstColumn="1" w:lastColumn="0" w:noHBand="0" w:noVBand="1"/>
      </w:tblPr>
      <w:tblGrid>
        <w:gridCol w:w="1080"/>
        <w:gridCol w:w="1187"/>
        <w:gridCol w:w="1102"/>
        <w:gridCol w:w="1217"/>
        <w:gridCol w:w="1388"/>
        <w:gridCol w:w="1072"/>
        <w:gridCol w:w="1072"/>
        <w:gridCol w:w="1170"/>
      </w:tblGrid>
      <w:tr w:rsidR="00C378B9" w14:paraId="794A20B5" w14:textId="77777777">
        <w:trPr>
          <w:trHeight w:val="329"/>
        </w:trPr>
        <w:tc>
          <w:tcPr>
            <w:tcW w:w="5000" w:type="pct"/>
            <w:gridSpan w:val="8"/>
            <w:vAlign w:val="center"/>
          </w:tcPr>
          <w:p w14:paraId="297B4671" w14:textId="77777777" w:rsidR="00C378B9" w:rsidRDefault="00326B7F">
            <w:pPr>
              <w:jc w:val="center"/>
              <w:rPr>
                <w:rFonts w:ascii="仿宋" w:eastAsia="仿宋" w:hAnsi="仿宋"/>
                <w:b/>
                <w:bCs/>
                <w:szCs w:val="21"/>
              </w:rPr>
            </w:pPr>
            <w:r>
              <w:rPr>
                <w:rFonts w:ascii="仿宋" w:eastAsia="仿宋" w:hAnsi="仿宋" w:cs="宋体" w:hint="eastAsia"/>
                <w:b/>
                <w:bCs/>
                <w:kern w:val="0"/>
                <w:szCs w:val="21"/>
              </w:rPr>
              <w:t>JC</w:t>
            </w:r>
            <w:r>
              <w:rPr>
                <w:rFonts w:ascii="仿宋" w:eastAsia="仿宋" w:hAnsi="仿宋" w:cs="宋体"/>
                <w:b/>
                <w:bCs/>
                <w:kern w:val="0"/>
                <w:szCs w:val="21"/>
              </w:rPr>
              <w:t xml:space="preserve"> </w:t>
            </w:r>
            <w:r>
              <w:rPr>
                <w:rFonts w:ascii="仿宋" w:eastAsia="仿宋" w:hAnsi="仿宋" w:cs="宋体" w:hint="eastAsia"/>
                <w:b/>
                <w:bCs/>
                <w:kern w:val="0"/>
                <w:szCs w:val="21"/>
              </w:rPr>
              <w:t>18.2tex竹节（28批）</w:t>
            </w:r>
          </w:p>
        </w:tc>
      </w:tr>
      <w:tr w:rsidR="00C378B9" w14:paraId="5974E5AE" w14:textId="77777777">
        <w:trPr>
          <w:trHeight w:val="329"/>
        </w:trPr>
        <w:tc>
          <w:tcPr>
            <w:tcW w:w="582" w:type="pct"/>
            <w:vAlign w:val="center"/>
          </w:tcPr>
          <w:p w14:paraId="2BD5C0C8" w14:textId="77777777" w:rsidR="00C378B9" w:rsidRDefault="00326B7F">
            <w:pPr>
              <w:jc w:val="center"/>
              <w:rPr>
                <w:rFonts w:ascii="仿宋" w:eastAsia="仿宋" w:hAnsi="仿宋"/>
                <w:szCs w:val="21"/>
              </w:rPr>
            </w:pPr>
            <w:r>
              <w:rPr>
                <w:rFonts w:ascii="仿宋" w:eastAsia="仿宋" w:hAnsi="仿宋" w:hint="eastAsia"/>
                <w:szCs w:val="21"/>
              </w:rPr>
              <w:t>项目</w:t>
            </w:r>
          </w:p>
        </w:tc>
        <w:tc>
          <w:tcPr>
            <w:tcW w:w="639" w:type="pct"/>
            <w:vAlign w:val="center"/>
          </w:tcPr>
          <w:p w14:paraId="42518A67"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w:t>
            </w:r>
          </w:p>
          <w:p w14:paraId="4D3771C6"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偏差率/%</w:t>
            </w:r>
          </w:p>
        </w:tc>
        <w:tc>
          <w:tcPr>
            <w:tcW w:w="593" w:type="pct"/>
            <w:vAlign w:val="center"/>
          </w:tcPr>
          <w:p w14:paraId="6314A965"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线密度变</w:t>
            </w:r>
          </w:p>
          <w:p w14:paraId="2AB37A2F"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异系数%</w:t>
            </w:r>
          </w:p>
        </w:tc>
        <w:tc>
          <w:tcPr>
            <w:tcW w:w="655" w:type="pct"/>
            <w:vAlign w:val="center"/>
          </w:tcPr>
          <w:p w14:paraId="42632588"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断裂强力</w:t>
            </w:r>
          </w:p>
          <w:p w14:paraId="70A39EAE"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变异系数%</w:t>
            </w:r>
          </w:p>
        </w:tc>
        <w:tc>
          <w:tcPr>
            <w:tcW w:w="747" w:type="pct"/>
            <w:vAlign w:val="center"/>
          </w:tcPr>
          <w:p w14:paraId="500B75F7"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单纱断裂强度/</w:t>
            </w:r>
            <w:proofErr w:type="spellStart"/>
            <w:r>
              <w:rPr>
                <w:rFonts w:ascii="仿宋" w:eastAsia="仿宋" w:hAnsi="仿宋" w:cs="宋体" w:hint="eastAsia"/>
                <w:kern w:val="0"/>
                <w:szCs w:val="21"/>
              </w:rPr>
              <w:t>cN</w:t>
            </w:r>
            <w:proofErr w:type="spellEnd"/>
            <w:r>
              <w:rPr>
                <w:rFonts w:ascii="仿宋" w:eastAsia="仿宋" w:hAnsi="仿宋" w:cs="宋体" w:hint="eastAsia"/>
                <w:kern w:val="0"/>
                <w:szCs w:val="21"/>
              </w:rPr>
              <w:t>/</w:t>
            </w:r>
            <w:proofErr w:type="spellStart"/>
            <w:r>
              <w:rPr>
                <w:rFonts w:ascii="仿宋" w:eastAsia="仿宋" w:hAnsi="仿宋" w:cs="宋体" w:hint="eastAsia"/>
                <w:kern w:val="0"/>
                <w:szCs w:val="21"/>
              </w:rPr>
              <w:t>tex</w:t>
            </w:r>
            <w:proofErr w:type="spellEnd"/>
          </w:p>
        </w:tc>
        <w:tc>
          <w:tcPr>
            <w:tcW w:w="577" w:type="pct"/>
            <w:vAlign w:val="center"/>
          </w:tcPr>
          <w:p w14:paraId="62B96F34" w14:textId="77777777" w:rsidR="00C378B9" w:rsidRDefault="00326B7F">
            <w:pPr>
              <w:widowControl/>
              <w:jc w:val="center"/>
              <w:rPr>
                <w:rFonts w:ascii="仿宋" w:eastAsia="仿宋" w:hAnsi="仿宋" w:cs="宋体"/>
                <w:kern w:val="0"/>
                <w:szCs w:val="21"/>
              </w:rPr>
            </w:pPr>
            <w:r>
              <w:rPr>
                <w:rFonts w:ascii="仿宋" w:eastAsia="仿宋" w:hAnsi="仿宋" w:hint="eastAsia"/>
                <w:szCs w:val="21"/>
              </w:rPr>
              <w:t>竹节长度偏差/cm</w:t>
            </w:r>
          </w:p>
        </w:tc>
        <w:tc>
          <w:tcPr>
            <w:tcW w:w="577" w:type="pct"/>
            <w:vAlign w:val="center"/>
          </w:tcPr>
          <w:p w14:paraId="7EEBFBFF" w14:textId="77777777" w:rsidR="00C378B9" w:rsidRDefault="00326B7F">
            <w:pPr>
              <w:jc w:val="center"/>
              <w:rPr>
                <w:rFonts w:ascii="仿宋" w:eastAsia="仿宋" w:hAnsi="仿宋" w:cs="宋体"/>
                <w:kern w:val="0"/>
                <w:szCs w:val="21"/>
              </w:rPr>
            </w:pPr>
            <w:r>
              <w:rPr>
                <w:rFonts w:ascii="仿宋" w:eastAsia="仿宋" w:hAnsi="仿宋" w:hint="eastAsia"/>
                <w:szCs w:val="21"/>
              </w:rPr>
              <w:t>竹节间距偏差/cm</w:t>
            </w:r>
          </w:p>
        </w:tc>
        <w:tc>
          <w:tcPr>
            <w:tcW w:w="628" w:type="pct"/>
            <w:vAlign w:val="center"/>
          </w:tcPr>
          <w:p w14:paraId="3E2F6B3C"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竹节倍数</w:t>
            </w:r>
          </w:p>
          <w:p w14:paraId="3C31B18B" w14:textId="77777777" w:rsidR="00C378B9" w:rsidRDefault="00326B7F">
            <w:pPr>
              <w:jc w:val="center"/>
              <w:rPr>
                <w:rFonts w:ascii="仿宋" w:eastAsia="仿宋" w:hAnsi="仿宋" w:cs="宋体"/>
                <w:kern w:val="0"/>
                <w:szCs w:val="21"/>
              </w:rPr>
            </w:pPr>
            <w:r>
              <w:rPr>
                <w:rFonts w:ascii="仿宋" w:eastAsia="仿宋" w:hAnsi="仿宋" w:cs="宋体" w:hint="eastAsia"/>
                <w:kern w:val="0"/>
                <w:szCs w:val="21"/>
              </w:rPr>
              <w:t>偏差</w:t>
            </w:r>
          </w:p>
        </w:tc>
      </w:tr>
      <w:tr w:rsidR="00C378B9" w14:paraId="56C9F703" w14:textId="77777777">
        <w:trPr>
          <w:trHeight w:val="329"/>
        </w:trPr>
        <w:tc>
          <w:tcPr>
            <w:tcW w:w="582" w:type="pct"/>
            <w:vAlign w:val="center"/>
          </w:tcPr>
          <w:p w14:paraId="749C2949"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平均</w:t>
            </w:r>
          </w:p>
        </w:tc>
        <w:tc>
          <w:tcPr>
            <w:tcW w:w="639" w:type="pct"/>
            <w:vAlign w:val="center"/>
          </w:tcPr>
          <w:p w14:paraId="25E8D6FF" w14:textId="77777777" w:rsidR="00C378B9" w:rsidRDefault="00326B7F">
            <w:pPr>
              <w:jc w:val="center"/>
              <w:rPr>
                <w:rFonts w:ascii="仿宋" w:eastAsia="仿宋" w:hAnsi="仿宋"/>
                <w:szCs w:val="21"/>
              </w:rPr>
            </w:pPr>
            <w:r>
              <w:rPr>
                <w:rFonts w:ascii="仿宋" w:eastAsia="仿宋" w:hAnsi="仿宋" w:hint="eastAsia"/>
                <w:szCs w:val="21"/>
              </w:rPr>
              <w:t>0.8</w:t>
            </w:r>
          </w:p>
        </w:tc>
        <w:tc>
          <w:tcPr>
            <w:tcW w:w="593" w:type="pct"/>
            <w:vAlign w:val="center"/>
          </w:tcPr>
          <w:p w14:paraId="708CC9AD" w14:textId="77777777" w:rsidR="00C378B9" w:rsidRDefault="00326B7F">
            <w:pPr>
              <w:jc w:val="center"/>
              <w:rPr>
                <w:rFonts w:ascii="仿宋" w:eastAsia="仿宋" w:hAnsi="仿宋"/>
                <w:szCs w:val="21"/>
              </w:rPr>
            </w:pPr>
            <w:r>
              <w:rPr>
                <w:rFonts w:ascii="仿宋" w:eastAsia="仿宋" w:hAnsi="仿宋" w:hint="eastAsia"/>
                <w:szCs w:val="21"/>
              </w:rPr>
              <w:t>1.6</w:t>
            </w:r>
          </w:p>
        </w:tc>
        <w:tc>
          <w:tcPr>
            <w:tcW w:w="655" w:type="pct"/>
            <w:vAlign w:val="center"/>
          </w:tcPr>
          <w:p w14:paraId="6421F844" w14:textId="77777777" w:rsidR="00C378B9" w:rsidRDefault="00326B7F">
            <w:pPr>
              <w:jc w:val="center"/>
              <w:rPr>
                <w:rFonts w:ascii="仿宋" w:eastAsia="仿宋" w:hAnsi="仿宋"/>
                <w:szCs w:val="21"/>
              </w:rPr>
            </w:pPr>
            <w:r>
              <w:rPr>
                <w:rFonts w:ascii="仿宋" w:eastAsia="仿宋" w:hAnsi="仿宋" w:hint="eastAsia"/>
                <w:szCs w:val="21"/>
              </w:rPr>
              <w:t>9.7</w:t>
            </w:r>
          </w:p>
        </w:tc>
        <w:tc>
          <w:tcPr>
            <w:tcW w:w="747" w:type="pct"/>
            <w:vAlign w:val="center"/>
          </w:tcPr>
          <w:p w14:paraId="063E43D0"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18.2</w:t>
            </w:r>
          </w:p>
        </w:tc>
        <w:tc>
          <w:tcPr>
            <w:tcW w:w="577" w:type="pct"/>
            <w:vAlign w:val="center"/>
          </w:tcPr>
          <w:p w14:paraId="1DBC46C0" w14:textId="77777777" w:rsidR="00C378B9" w:rsidRDefault="00326B7F">
            <w:pPr>
              <w:jc w:val="center"/>
              <w:rPr>
                <w:rFonts w:ascii="仿宋" w:eastAsia="仿宋" w:hAnsi="仿宋"/>
                <w:szCs w:val="21"/>
              </w:rPr>
            </w:pPr>
            <w:r>
              <w:rPr>
                <w:rFonts w:ascii="仿宋" w:eastAsia="仿宋" w:hAnsi="仿宋" w:hint="eastAsia"/>
                <w:szCs w:val="21"/>
              </w:rPr>
              <w:t>0.29</w:t>
            </w:r>
          </w:p>
        </w:tc>
        <w:tc>
          <w:tcPr>
            <w:tcW w:w="577" w:type="pct"/>
            <w:vAlign w:val="center"/>
          </w:tcPr>
          <w:p w14:paraId="5AF2F277" w14:textId="77777777" w:rsidR="00C378B9" w:rsidRDefault="00326B7F">
            <w:pPr>
              <w:jc w:val="center"/>
              <w:rPr>
                <w:rFonts w:ascii="仿宋" w:eastAsia="仿宋" w:hAnsi="仿宋"/>
                <w:szCs w:val="21"/>
              </w:rPr>
            </w:pPr>
            <w:r>
              <w:rPr>
                <w:rFonts w:ascii="仿宋" w:eastAsia="仿宋" w:hAnsi="仿宋" w:hint="eastAsia"/>
                <w:szCs w:val="21"/>
              </w:rPr>
              <w:t>0.79</w:t>
            </w:r>
          </w:p>
        </w:tc>
        <w:tc>
          <w:tcPr>
            <w:tcW w:w="628" w:type="pct"/>
            <w:vAlign w:val="center"/>
          </w:tcPr>
          <w:p w14:paraId="354C9A58" w14:textId="77777777" w:rsidR="00C378B9" w:rsidRDefault="00326B7F">
            <w:pPr>
              <w:jc w:val="center"/>
              <w:rPr>
                <w:rFonts w:ascii="仿宋" w:eastAsia="仿宋" w:hAnsi="仿宋"/>
                <w:szCs w:val="21"/>
              </w:rPr>
            </w:pPr>
            <w:r>
              <w:rPr>
                <w:rFonts w:ascii="仿宋" w:eastAsia="仿宋" w:hAnsi="仿宋" w:hint="eastAsia"/>
                <w:szCs w:val="21"/>
              </w:rPr>
              <w:t>0.05</w:t>
            </w:r>
          </w:p>
        </w:tc>
      </w:tr>
      <w:tr w:rsidR="00C378B9" w14:paraId="49731253" w14:textId="77777777">
        <w:trPr>
          <w:trHeight w:val="329"/>
        </w:trPr>
        <w:tc>
          <w:tcPr>
            <w:tcW w:w="582" w:type="pct"/>
            <w:vAlign w:val="center"/>
          </w:tcPr>
          <w:p w14:paraId="1D160E26"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最高</w:t>
            </w:r>
          </w:p>
        </w:tc>
        <w:tc>
          <w:tcPr>
            <w:tcW w:w="639" w:type="pct"/>
            <w:vAlign w:val="center"/>
          </w:tcPr>
          <w:p w14:paraId="72299C65" w14:textId="77777777" w:rsidR="00C378B9" w:rsidRDefault="00326B7F">
            <w:pPr>
              <w:jc w:val="center"/>
              <w:rPr>
                <w:rFonts w:ascii="仿宋" w:eastAsia="仿宋" w:hAnsi="仿宋"/>
                <w:szCs w:val="21"/>
              </w:rPr>
            </w:pPr>
            <w:r>
              <w:rPr>
                <w:rFonts w:ascii="仿宋" w:eastAsia="仿宋" w:hAnsi="仿宋" w:hint="eastAsia"/>
                <w:szCs w:val="21"/>
              </w:rPr>
              <w:t>2.6</w:t>
            </w:r>
          </w:p>
        </w:tc>
        <w:tc>
          <w:tcPr>
            <w:tcW w:w="593" w:type="pct"/>
            <w:vAlign w:val="center"/>
          </w:tcPr>
          <w:p w14:paraId="4161D1AB" w14:textId="77777777" w:rsidR="00C378B9" w:rsidRDefault="00326B7F">
            <w:pPr>
              <w:jc w:val="center"/>
              <w:rPr>
                <w:rFonts w:ascii="仿宋" w:eastAsia="仿宋" w:hAnsi="仿宋"/>
                <w:szCs w:val="21"/>
              </w:rPr>
            </w:pPr>
            <w:r>
              <w:rPr>
                <w:rFonts w:ascii="仿宋" w:eastAsia="仿宋" w:hAnsi="仿宋" w:hint="eastAsia"/>
                <w:szCs w:val="21"/>
              </w:rPr>
              <w:t>2.5</w:t>
            </w:r>
          </w:p>
        </w:tc>
        <w:tc>
          <w:tcPr>
            <w:tcW w:w="655" w:type="pct"/>
            <w:vAlign w:val="center"/>
          </w:tcPr>
          <w:p w14:paraId="60B55414" w14:textId="77777777" w:rsidR="00C378B9" w:rsidRDefault="00326B7F">
            <w:pPr>
              <w:jc w:val="center"/>
              <w:rPr>
                <w:rFonts w:ascii="仿宋" w:eastAsia="仿宋" w:hAnsi="仿宋"/>
                <w:szCs w:val="21"/>
              </w:rPr>
            </w:pPr>
            <w:r>
              <w:rPr>
                <w:rFonts w:ascii="仿宋" w:eastAsia="仿宋" w:hAnsi="仿宋" w:hint="eastAsia"/>
                <w:szCs w:val="21"/>
              </w:rPr>
              <w:t>11.7</w:t>
            </w:r>
          </w:p>
        </w:tc>
        <w:tc>
          <w:tcPr>
            <w:tcW w:w="747" w:type="pct"/>
            <w:vAlign w:val="center"/>
          </w:tcPr>
          <w:p w14:paraId="27675DA2"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19.7</w:t>
            </w:r>
          </w:p>
        </w:tc>
        <w:tc>
          <w:tcPr>
            <w:tcW w:w="577" w:type="pct"/>
            <w:vAlign w:val="center"/>
          </w:tcPr>
          <w:p w14:paraId="437FC593" w14:textId="77777777" w:rsidR="00C378B9" w:rsidRDefault="00326B7F">
            <w:pPr>
              <w:jc w:val="center"/>
              <w:rPr>
                <w:rFonts w:ascii="仿宋" w:eastAsia="仿宋" w:hAnsi="仿宋"/>
                <w:szCs w:val="21"/>
              </w:rPr>
            </w:pPr>
            <w:r>
              <w:rPr>
                <w:rFonts w:ascii="仿宋" w:eastAsia="仿宋" w:hAnsi="仿宋" w:hint="eastAsia"/>
                <w:szCs w:val="21"/>
              </w:rPr>
              <w:t>1.2</w:t>
            </w:r>
          </w:p>
        </w:tc>
        <w:tc>
          <w:tcPr>
            <w:tcW w:w="577" w:type="pct"/>
            <w:vAlign w:val="center"/>
          </w:tcPr>
          <w:p w14:paraId="17CB7B4F" w14:textId="77777777" w:rsidR="00C378B9" w:rsidRDefault="00326B7F">
            <w:pPr>
              <w:jc w:val="center"/>
              <w:rPr>
                <w:rFonts w:ascii="仿宋" w:eastAsia="仿宋" w:hAnsi="仿宋"/>
                <w:szCs w:val="21"/>
              </w:rPr>
            </w:pPr>
            <w:r>
              <w:rPr>
                <w:rFonts w:ascii="仿宋" w:eastAsia="仿宋" w:hAnsi="仿宋" w:hint="eastAsia"/>
                <w:szCs w:val="21"/>
              </w:rPr>
              <w:t>1.1</w:t>
            </w:r>
          </w:p>
        </w:tc>
        <w:tc>
          <w:tcPr>
            <w:tcW w:w="628" w:type="pct"/>
            <w:vAlign w:val="center"/>
          </w:tcPr>
          <w:p w14:paraId="7446568B" w14:textId="77777777" w:rsidR="00C378B9" w:rsidRDefault="00326B7F">
            <w:pPr>
              <w:jc w:val="center"/>
              <w:rPr>
                <w:rFonts w:ascii="仿宋" w:eastAsia="仿宋" w:hAnsi="仿宋"/>
                <w:szCs w:val="21"/>
              </w:rPr>
            </w:pPr>
            <w:r>
              <w:rPr>
                <w:rFonts w:ascii="仿宋" w:eastAsia="仿宋" w:hAnsi="仿宋" w:hint="eastAsia"/>
                <w:szCs w:val="21"/>
              </w:rPr>
              <w:t>0.11</w:t>
            </w:r>
          </w:p>
        </w:tc>
      </w:tr>
      <w:tr w:rsidR="00C378B9" w14:paraId="0AC88B4D" w14:textId="77777777">
        <w:trPr>
          <w:trHeight w:val="329"/>
        </w:trPr>
        <w:tc>
          <w:tcPr>
            <w:tcW w:w="582" w:type="pct"/>
            <w:vAlign w:val="center"/>
          </w:tcPr>
          <w:p w14:paraId="5E92CF7E"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最低</w:t>
            </w:r>
          </w:p>
        </w:tc>
        <w:tc>
          <w:tcPr>
            <w:tcW w:w="639" w:type="pct"/>
            <w:vAlign w:val="center"/>
          </w:tcPr>
          <w:p w14:paraId="412F10B5" w14:textId="77777777" w:rsidR="00C378B9" w:rsidRDefault="00326B7F">
            <w:pPr>
              <w:jc w:val="center"/>
              <w:rPr>
                <w:rFonts w:ascii="仿宋" w:eastAsia="仿宋" w:hAnsi="仿宋"/>
                <w:szCs w:val="21"/>
              </w:rPr>
            </w:pPr>
            <w:r>
              <w:rPr>
                <w:rFonts w:ascii="仿宋" w:eastAsia="仿宋" w:hAnsi="仿宋" w:hint="eastAsia"/>
                <w:szCs w:val="21"/>
              </w:rPr>
              <w:t>-1.2</w:t>
            </w:r>
          </w:p>
        </w:tc>
        <w:tc>
          <w:tcPr>
            <w:tcW w:w="593" w:type="pct"/>
            <w:vAlign w:val="center"/>
          </w:tcPr>
          <w:p w14:paraId="45A0B3DD" w14:textId="77777777" w:rsidR="00C378B9" w:rsidRDefault="00326B7F">
            <w:pPr>
              <w:jc w:val="center"/>
              <w:rPr>
                <w:rFonts w:ascii="仿宋" w:eastAsia="仿宋" w:hAnsi="仿宋"/>
                <w:szCs w:val="21"/>
              </w:rPr>
            </w:pPr>
            <w:r>
              <w:rPr>
                <w:rFonts w:ascii="仿宋" w:eastAsia="仿宋" w:hAnsi="仿宋" w:hint="eastAsia"/>
                <w:szCs w:val="21"/>
              </w:rPr>
              <w:t>0.5</w:t>
            </w:r>
          </w:p>
        </w:tc>
        <w:tc>
          <w:tcPr>
            <w:tcW w:w="655" w:type="pct"/>
            <w:vAlign w:val="center"/>
          </w:tcPr>
          <w:p w14:paraId="41210365" w14:textId="77777777" w:rsidR="00C378B9" w:rsidRDefault="00326B7F">
            <w:pPr>
              <w:jc w:val="center"/>
              <w:rPr>
                <w:rFonts w:ascii="仿宋" w:eastAsia="仿宋" w:hAnsi="仿宋"/>
                <w:szCs w:val="21"/>
              </w:rPr>
            </w:pPr>
            <w:r>
              <w:rPr>
                <w:rFonts w:ascii="仿宋" w:eastAsia="仿宋" w:hAnsi="仿宋" w:hint="eastAsia"/>
                <w:szCs w:val="21"/>
              </w:rPr>
              <w:t>5.6</w:t>
            </w:r>
          </w:p>
        </w:tc>
        <w:tc>
          <w:tcPr>
            <w:tcW w:w="747" w:type="pct"/>
            <w:vAlign w:val="center"/>
          </w:tcPr>
          <w:p w14:paraId="2A8C18ED"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14.5</w:t>
            </w:r>
          </w:p>
        </w:tc>
        <w:tc>
          <w:tcPr>
            <w:tcW w:w="577" w:type="pct"/>
            <w:vAlign w:val="center"/>
          </w:tcPr>
          <w:p w14:paraId="5BA510C4" w14:textId="77777777" w:rsidR="00C378B9" w:rsidRDefault="00326B7F">
            <w:pPr>
              <w:jc w:val="center"/>
              <w:rPr>
                <w:rFonts w:ascii="仿宋" w:eastAsia="仿宋" w:hAnsi="仿宋"/>
                <w:szCs w:val="21"/>
              </w:rPr>
            </w:pPr>
            <w:r>
              <w:rPr>
                <w:rFonts w:ascii="仿宋" w:eastAsia="仿宋" w:hAnsi="仿宋" w:hint="eastAsia"/>
                <w:szCs w:val="21"/>
              </w:rPr>
              <w:t>0.3</w:t>
            </w:r>
          </w:p>
        </w:tc>
        <w:tc>
          <w:tcPr>
            <w:tcW w:w="577" w:type="pct"/>
            <w:vAlign w:val="center"/>
          </w:tcPr>
          <w:p w14:paraId="668112C8" w14:textId="77777777" w:rsidR="00C378B9" w:rsidRDefault="00326B7F">
            <w:pPr>
              <w:jc w:val="center"/>
              <w:rPr>
                <w:rFonts w:ascii="仿宋" w:eastAsia="仿宋" w:hAnsi="仿宋"/>
                <w:szCs w:val="21"/>
              </w:rPr>
            </w:pPr>
            <w:r>
              <w:rPr>
                <w:rFonts w:ascii="仿宋" w:eastAsia="仿宋" w:hAnsi="仿宋" w:hint="eastAsia"/>
                <w:szCs w:val="21"/>
              </w:rPr>
              <w:t>0.7</w:t>
            </w:r>
          </w:p>
        </w:tc>
        <w:tc>
          <w:tcPr>
            <w:tcW w:w="628" w:type="pct"/>
            <w:vAlign w:val="center"/>
          </w:tcPr>
          <w:p w14:paraId="00BA6BDC" w14:textId="77777777" w:rsidR="00C378B9" w:rsidRDefault="00326B7F">
            <w:pPr>
              <w:jc w:val="center"/>
              <w:rPr>
                <w:rFonts w:ascii="仿宋" w:eastAsia="仿宋" w:hAnsi="仿宋"/>
                <w:szCs w:val="21"/>
              </w:rPr>
            </w:pPr>
            <w:r>
              <w:rPr>
                <w:rFonts w:ascii="仿宋" w:eastAsia="仿宋" w:hAnsi="仿宋" w:hint="eastAsia"/>
                <w:szCs w:val="21"/>
              </w:rPr>
              <w:t>0.04</w:t>
            </w:r>
          </w:p>
        </w:tc>
      </w:tr>
      <w:tr w:rsidR="00C378B9" w14:paraId="151D07DA" w14:textId="77777777">
        <w:trPr>
          <w:trHeight w:val="329"/>
        </w:trPr>
        <w:tc>
          <w:tcPr>
            <w:tcW w:w="582" w:type="pct"/>
            <w:vAlign w:val="center"/>
          </w:tcPr>
          <w:p w14:paraId="4A94BB2D"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优等品率</w:t>
            </w:r>
          </w:p>
        </w:tc>
        <w:tc>
          <w:tcPr>
            <w:tcW w:w="639" w:type="pct"/>
            <w:vAlign w:val="center"/>
          </w:tcPr>
          <w:p w14:paraId="46DD8726" w14:textId="77777777" w:rsidR="00C378B9" w:rsidRDefault="00326B7F">
            <w:pPr>
              <w:jc w:val="center"/>
              <w:rPr>
                <w:rFonts w:ascii="仿宋" w:eastAsia="仿宋" w:hAnsi="仿宋"/>
                <w:szCs w:val="21"/>
              </w:rPr>
            </w:pPr>
            <w:r>
              <w:rPr>
                <w:rFonts w:ascii="仿宋" w:eastAsia="仿宋" w:hAnsi="仿宋" w:hint="eastAsia"/>
                <w:szCs w:val="21"/>
              </w:rPr>
              <w:t>78.6%</w:t>
            </w:r>
          </w:p>
        </w:tc>
        <w:tc>
          <w:tcPr>
            <w:tcW w:w="593" w:type="pct"/>
            <w:vAlign w:val="center"/>
          </w:tcPr>
          <w:p w14:paraId="3B969E36" w14:textId="77777777" w:rsidR="00C378B9" w:rsidRDefault="00326B7F">
            <w:pPr>
              <w:jc w:val="center"/>
              <w:rPr>
                <w:rFonts w:ascii="仿宋" w:eastAsia="仿宋" w:hAnsi="仿宋"/>
                <w:szCs w:val="21"/>
              </w:rPr>
            </w:pPr>
            <w:r>
              <w:rPr>
                <w:rFonts w:ascii="仿宋" w:eastAsia="仿宋" w:hAnsi="仿宋" w:hint="eastAsia"/>
                <w:szCs w:val="21"/>
              </w:rPr>
              <w:t>82.2%</w:t>
            </w:r>
          </w:p>
        </w:tc>
        <w:tc>
          <w:tcPr>
            <w:tcW w:w="655" w:type="pct"/>
            <w:vAlign w:val="center"/>
          </w:tcPr>
          <w:p w14:paraId="1C405C8E" w14:textId="77777777" w:rsidR="00C378B9" w:rsidRDefault="00326B7F">
            <w:pPr>
              <w:jc w:val="center"/>
              <w:rPr>
                <w:rFonts w:ascii="仿宋" w:eastAsia="仿宋" w:hAnsi="仿宋"/>
                <w:szCs w:val="21"/>
              </w:rPr>
            </w:pPr>
            <w:r>
              <w:rPr>
                <w:rFonts w:ascii="仿宋" w:eastAsia="仿宋" w:hAnsi="仿宋" w:hint="eastAsia"/>
                <w:szCs w:val="21"/>
              </w:rPr>
              <w:t>85.7%</w:t>
            </w:r>
          </w:p>
        </w:tc>
        <w:tc>
          <w:tcPr>
            <w:tcW w:w="747" w:type="pct"/>
            <w:vAlign w:val="center"/>
          </w:tcPr>
          <w:p w14:paraId="6C2B6C61"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100%</w:t>
            </w:r>
          </w:p>
        </w:tc>
        <w:tc>
          <w:tcPr>
            <w:tcW w:w="577" w:type="pct"/>
            <w:vAlign w:val="center"/>
          </w:tcPr>
          <w:p w14:paraId="58E9B94D" w14:textId="77777777" w:rsidR="00C378B9" w:rsidRDefault="00326B7F">
            <w:pPr>
              <w:jc w:val="center"/>
              <w:rPr>
                <w:rFonts w:ascii="仿宋" w:eastAsia="仿宋" w:hAnsi="仿宋"/>
                <w:szCs w:val="21"/>
              </w:rPr>
            </w:pPr>
            <w:r>
              <w:rPr>
                <w:rFonts w:ascii="仿宋" w:eastAsia="仿宋" w:hAnsi="仿宋" w:hint="eastAsia"/>
                <w:szCs w:val="21"/>
              </w:rPr>
              <w:t>78.6%</w:t>
            </w:r>
          </w:p>
        </w:tc>
        <w:tc>
          <w:tcPr>
            <w:tcW w:w="577" w:type="pct"/>
            <w:vAlign w:val="center"/>
          </w:tcPr>
          <w:p w14:paraId="1976A6C0" w14:textId="77777777" w:rsidR="00C378B9" w:rsidRDefault="00326B7F">
            <w:pPr>
              <w:jc w:val="center"/>
              <w:rPr>
                <w:rFonts w:ascii="仿宋" w:eastAsia="仿宋" w:hAnsi="仿宋"/>
                <w:szCs w:val="21"/>
              </w:rPr>
            </w:pPr>
            <w:r>
              <w:rPr>
                <w:rFonts w:ascii="仿宋" w:eastAsia="仿宋" w:hAnsi="仿宋" w:hint="eastAsia"/>
                <w:szCs w:val="21"/>
              </w:rPr>
              <w:t>82.2%</w:t>
            </w:r>
          </w:p>
        </w:tc>
        <w:tc>
          <w:tcPr>
            <w:tcW w:w="628" w:type="pct"/>
            <w:vAlign w:val="center"/>
          </w:tcPr>
          <w:p w14:paraId="77E7DD2D" w14:textId="77777777" w:rsidR="00C378B9" w:rsidRDefault="00326B7F">
            <w:pPr>
              <w:jc w:val="center"/>
              <w:rPr>
                <w:rFonts w:ascii="仿宋" w:eastAsia="仿宋" w:hAnsi="仿宋"/>
                <w:szCs w:val="21"/>
              </w:rPr>
            </w:pPr>
            <w:r>
              <w:rPr>
                <w:rFonts w:ascii="仿宋" w:eastAsia="仿宋" w:hAnsi="仿宋" w:hint="eastAsia"/>
                <w:szCs w:val="21"/>
              </w:rPr>
              <w:t>78.6%</w:t>
            </w:r>
          </w:p>
        </w:tc>
      </w:tr>
      <w:tr w:rsidR="00C378B9" w14:paraId="0BC81722" w14:textId="77777777">
        <w:trPr>
          <w:trHeight w:val="329"/>
        </w:trPr>
        <w:tc>
          <w:tcPr>
            <w:tcW w:w="582" w:type="pct"/>
            <w:vAlign w:val="center"/>
          </w:tcPr>
          <w:p w14:paraId="15C2FD74"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一等品率</w:t>
            </w:r>
          </w:p>
        </w:tc>
        <w:tc>
          <w:tcPr>
            <w:tcW w:w="639" w:type="pct"/>
            <w:vAlign w:val="center"/>
          </w:tcPr>
          <w:p w14:paraId="74821B03" w14:textId="77777777" w:rsidR="00C378B9" w:rsidRDefault="00326B7F">
            <w:pPr>
              <w:jc w:val="center"/>
              <w:rPr>
                <w:rFonts w:ascii="仿宋" w:eastAsia="仿宋" w:hAnsi="仿宋"/>
                <w:szCs w:val="21"/>
              </w:rPr>
            </w:pPr>
            <w:r>
              <w:rPr>
                <w:rFonts w:ascii="仿宋" w:eastAsia="仿宋" w:hAnsi="仿宋" w:hint="eastAsia"/>
                <w:szCs w:val="21"/>
              </w:rPr>
              <w:t>17.8%</w:t>
            </w:r>
          </w:p>
        </w:tc>
        <w:tc>
          <w:tcPr>
            <w:tcW w:w="593" w:type="pct"/>
            <w:vAlign w:val="center"/>
          </w:tcPr>
          <w:p w14:paraId="3E53340E" w14:textId="77777777" w:rsidR="00C378B9" w:rsidRDefault="00326B7F">
            <w:pPr>
              <w:jc w:val="center"/>
              <w:rPr>
                <w:rFonts w:ascii="仿宋" w:eastAsia="仿宋" w:hAnsi="仿宋"/>
                <w:szCs w:val="21"/>
              </w:rPr>
            </w:pPr>
            <w:r>
              <w:rPr>
                <w:rFonts w:ascii="仿宋" w:eastAsia="仿宋" w:hAnsi="仿宋" w:hint="eastAsia"/>
                <w:szCs w:val="21"/>
              </w:rPr>
              <w:t>17.8%</w:t>
            </w:r>
          </w:p>
        </w:tc>
        <w:tc>
          <w:tcPr>
            <w:tcW w:w="655" w:type="pct"/>
            <w:vAlign w:val="center"/>
          </w:tcPr>
          <w:p w14:paraId="1900E191" w14:textId="77777777" w:rsidR="00C378B9" w:rsidRDefault="00326B7F">
            <w:pPr>
              <w:jc w:val="center"/>
              <w:rPr>
                <w:rFonts w:ascii="仿宋" w:eastAsia="仿宋" w:hAnsi="仿宋"/>
                <w:szCs w:val="21"/>
              </w:rPr>
            </w:pPr>
            <w:r>
              <w:rPr>
                <w:rFonts w:ascii="仿宋" w:eastAsia="仿宋" w:hAnsi="仿宋" w:hint="eastAsia"/>
                <w:szCs w:val="21"/>
              </w:rPr>
              <w:t>14.3%</w:t>
            </w:r>
          </w:p>
        </w:tc>
        <w:tc>
          <w:tcPr>
            <w:tcW w:w="747" w:type="pct"/>
            <w:vAlign w:val="center"/>
          </w:tcPr>
          <w:p w14:paraId="51DA4168"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0</w:t>
            </w:r>
          </w:p>
        </w:tc>
        <w:tc>
          <w:tcPr>
            <w:tcW w:w="577" w:type="pct"/>
            <w:vAlign w:val="center"/>
          </w:tcPr>
          <w:p w14:paraId="3D0C026E" w14:textId="77777777" w:rsidR="00C378B9" w:rsidRDefault="00326B7F">
            <w:pPr>
              <w:jc w:val="center"/>
              <w:rPr>
                <w:rFonts w:ascii="仿宋" w:eastAsia="仿宋" w:hAnsi="仿宋"/>
                <w:szCs w:val="21"/>
              </w:rPr>
            </w:pPr>
            <w:r>
              <w:rPr>
                <w:rFonts w:ascii="仿宋" w:eastAsia="仿宋" w:hAnsi="仿宋" w:hint="eastAsia"/>
                <w:szCs w:val="21"/>
              </w:rPr>
              <w:t>17.8%</w:t>
            </w:r>
          </w:p>
        </w:tc>
        <w:tc>
          <w:tcPr>
            <w:tcW w:w="577" w:type="pct"/>
            <w:vAlign w:val="center"/>
          </w:tcPr>
          <w:p w14:paraId="10C61306" w14:textId="77777777" w:rsidR="00C378B9" w:rsidRDefault="00326B7F">
            <w:pPr>
              <w:jc w:val="center"/>
              <w:rPr>
                <w:rFonts w:ascii="仿宋" w:eastAsia="仿宋" w:hAnsi="仿宋"/>
                <w:szCs w:val="21"/>
              </w:rPr>
            </w:pPr>
            <w:r>
              <w:rPr>
                <w:rFonts w:ascii="仿宋" w:eastAsia="仿宋" w:hAnsi="仿宋" w:hint="eastAsia"/>
                <w:szCs w:val="21"/>
              </w:rPr>
              <w:t>17.8%</w:t>
            </w:r>
          </w:p>
        </w:tc>
        <w:tc>
          <w:tcPr>
            <w:tcW w:w="628" w:type="pct"/>
            <w:vAlign w:val="center"/>
          </w:tcPr>
          <w:p w14:paraId="19D49796" w14:textId="77777777" w:rsidR="00C378B9" w:rsidRDefault="00326B7F">
            <w:pPr>
              <w:jc w:val="center"/>
              <w:rPr>
                <w:rFonts w:ascii="仿宋" w:eastAsia="仿宋" w:hAnsi="仿宋"/>
                <w:szCs w:val="21"/>
              </w:rPr>
            </w:pPr>
            <w:r>
              <w:rPr>
                <w:rFonts w:ascii="仿宋" w:eastAsia="仿宋" w:hAnsi="仿宋" w:hint="eastAsia"/>
                <w:szCs w:val="21"/>
              </w:rPr>
              <w:t>17.8%</w:t>
            </w:r>
          </w:p>
        </w:tc>
      </w:tr>
      <w:tr w:rsidR="00C378B9" w14:paraId="05584755" w14:textId="77777777">
        <w:trPr>
          <w:trHeight w:val="329"/>
        </w:trPr>
        <w:tc>
          <w:tcPr>
            <w:tcW w:w="582" w:type="pct"/>
            <w:vAlign w:val="center"/>
          </w:tcPr>
          <w:p w14:paraId="162C2B53"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二等品率</w:t>
            </w:r>
          </w:p>
        </w:tc>
        <w:tc>
          <w:tcPr>
            <w:tcW w:w="639" w:type="pct"/>
            <w:vAlign w:val="center"/>
          </w:tcPr>
          <w:p w14:paraId="3786DCEE" w14:textId="77777777" w:rsidR="00C378B9" w:rsidRDefault="00326B7F">
            <w:pPr>
              <w:jc w:val="center"/>
              <w:rPr>
                <w:rFonts w:ascii="仿宋" w:eastAsia="仿宋" w:hAnsi="仿宋"/>
                <w:szCs w:val="21"/>
              </w:rPr>
            </w:pPr>
            <w:r>
              <w:rPr>
                <w:rFonts w:ascii="仿宋" w:eastAsia="仿宋" w:hAnsi="仿宋" w:hint="eastAsia"/>
                <w:szCs w:val="21"/>
              </w:rPr>
              <w:t>3.6%</w:t>
            </w:r>
          </w:p>
        </w:tc>
        <w:tc>
          <w:tcPr>
            <w:tcW w:w="593" w:type="pct"/>
            <w:vAlign w:val="center"/>
          </w:tcPr>
          <w:p w14:paraId="4BD65EC4" w14:textId="77777777" w:rsidR="00C378B9" w:rsidRDefault="00326B7F">
            <w:pPr>
              <w:jc w:val="center"/>
              <w:rPr>
                <w:rFonts w:ascii="仿宋" w:eastAsia="仿宋" w:hAnsi="仿宋"/>
                <w:szCs w:val="21"/>
              </w:rPr>
            </w:pPr>
            <w:r>
              <w:rPr>
                <w:rFonts w:ascii="仿宋" w:eastAsia="仿宋" w:hAnsi="仿宋" w:hint="eastAsia"/>
                <w:szCs w:val="21"/>
              </w:rPr>
              <w:t>0</w:t>
            </w:r>
          </w:p>
        </w:tc>
        <w:tc>
          <w:tcPr>
            <w:tcW w:w="655" w:type="pct"/>
            <w:vAlign w:val="center"/>
          </w:tcPr>
          <w:p w14:paraId="79FE69E7" w14:textId="77777777" w:rsidR="00C378B9" w:rsidRDefault="00326B7F">
            <w:pPr>
              <w:jc w:val="center"/>
              <w:rPr>
                <w:rFonts w:ascii="仿宋" w:eastAsia="仿宋" w:hAnsi="仿宋"/>
                <w:szCs w:val="21"/>
              </w:rPr>
            </w:pPr>
            <w:r>
              <w:rPr>
                <w:rFonts w:ascii="仿宋" w:eastAsia="仿宋" w:hAnsi="仿宋" w:hint="eastAsia"/>
                <w:szCs w:val="21"/>
              </w:rPr>
              <w:t>0</w:t>
            </w:r>
          </w:p>
        </w:tc>
        <w:tc>
          <w:tcPr>
            <w:tcW w:w="747" w:type="pct"/>
            <w:vAlign w:val="center"/>
          </w:tcPr>
          <w:p w14:paraId="3031C7EB"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0</w:t>
            </w:r>
          </w:p>
        </w:tc>
        <w:tc>
          <w:tcPr>
            <w:tcW w:w="577" w:type="pct"/>
            <w:vAlign w:val="center"/>
          </w:tcPr>
          <w:p w14:paraId="00CF45BC" w14:textId="77777777" w:rsidR="00C378B9" w:rsidRDefault="00326B7F">
            <w:pPr>
              <w:jc w:val="center"/>
              <w:rPr>
                <w:rFonts w:ascii="仿宋" w:eastAsia="仿宋" w:hAnsi="仿宋"/>
                <w:szCs w:val="21"/>
              </w:rPr>
            </w:pPr>
            <w:r>
              <w:rPr>
                <w:rFonts w:ascii="仿宋" w:eastAsia="仿宋" w:hAnsi="仿宋" w:hint="eastAsia"/>
                <w:szCs w:val="21"/>
              </w:rPr>
              <w:t>3.6</w:t>
            </w:r>
          </w:p>
        </w:tc>
        <w:tc>
          <w:tcPr>
            <w:tcW w:w="577" w:type="pct"/>
            <w:vAlign w:val="center"/>
          </w:tcPr>
          <w:p w14:paraId="2AB2FC17" w14:textId="77777777" w:rsidR="00C378B9" w:rsidRDefault="00326B7F">
            <w:pPr>
              <w:jc w:val="center"/>
              <w:rPr>
                <w:rFonts w:ascii="仿宋" w:eastAsia="仿宋" w:hAnsi="仿宋"/>
                <w:szCs w:val="21"/>
              </w:rPr>
            </w:pPr>
            <w:r>
              <w:rPr>
                <w:rFonts w:ascii="仿宋" w:eastAsia="仿宋" w:hAnsi="仿宋" w:hint="eastAsia"/>
                <w:szCs w:val="21"/>
              </w:rPr>
              <w:t>0</w:t>
            </w:r>
          </w:p>
        </w:tc>
        <w:tc>
          <w:tcPr>
            <w:tcW w:w="628" w:type="pct"/>
            <w:vAlign w:val="center"/>
          </w:tcPr>
          <w:p w14:paraId="2F7DBA13" w14:textId="77777777" w:rsidR="00C378B9" w:rsidRDefault="00326B7F">
            <w:pPr>
              <w:jc w:val="center"/>
              <w:rPr>
                <w:rFonts w:ascii="仿宋" w:eastAsia="仿宋" w:hAnsi="仿宋"/>
                <w:szCs w:val="21"/>
              </w:rPr>
            </w:pPr>
            <w:r>
              <w:rPr>
                <w:rFonts w:ascii="仿宋" w:eastAsia="仿宋" w:hAnsi="仿宋" w:hint="eastAsia"/>
                <w:szCs w:val="21"/>
              </w:rPr>
              <w:t>3.6</w:t>
            </w:r>
          </w:p>
        </w:tc>
      </w:tr>
      <w:tr w:rsidR="00C378B9" w14:paraId="0F221149" w14:textId="77777777">
        <w:trPr>
          <w:trHeight w:val="329"/>
        </w:trPr>
        <w:tc>
          <w:tcPr>
            <w:tcW w:w="5000" w:type="pct"/>
            <w:gridSpan w:val="8"/>
            <w:vAlign w:val="center"/>
          </w:tcPr>
          <w:p w14:paraId="26B52A3C" w14:textId="77777777" w:rsidR="00C378B9" w:rsidRDefault="00326B7F">
            <w:pPr>
              <w:jc w:val="center"/>
              <w:rPr>
                <w:rFonts w:ascii="仿宋" w:eastAsia="仿宋" w:hAnsi="仿宋"/>
                <w:szCs w:val="21"/>
              </w:rPr>
            </w:pPr>
            <w:r>
              <w:rPr>
                <w:rFonts w:ascii="仿宋" w:eastAsia="仿宋" w:hAnsi="仿宋" w:hint="eastAsia"/>
                <w:b/>
                <w:bCs/>
                <w:szCs w:val="21"/>
              </w:rPr>
              <w:t>JC</w:t>
            </w:r>
            <w:r>
              <w:rPr>
                <w:rFonts w:ascii="仿宋" w:eastAsia="仿宋" w:hAnsi="仿宋"/>
                <w:b/>
                <w:bCs/>
                <w:szCs w:val="21"/>
              </w:rPr>
              <w:t xml:space="preserve"> </w:t>
            </w:r>
            <w:r>
              <w:rPr>
                <w:rFonts w:ascii="仿宋" w:eastAsia="仿宋" w:hAnsi="仿宋" w:hint="eastAsia"/>
                <w:b/>
                <w:bCs/>
                <w:szCs w:val="21"/>
              </w:rPr>
              <w:t>29.2tex</w:t>
            </w:r>
            <w:r>
              <w:rPr>
                <w:rFonts w:ascii="仿宋" w:eastAsia="仿宋" w:hAnsi="仿宋" w:cs="宋体" w:hint="eastAsia"/>
                <w:b/>
                <w:bCs/>
                <w:kern w:val="0"/>
                <w:szCs w:val="21"/>
              </w:rPr>
              <w:t>竹节</w:t>
            </w:r>
            <w:r>
              <w:rPr>
                <w:rFonts w:ascii="仿宋" w:eastAsia="仿宋" w:hAnsi="仿宋" w:hint="eastAsia"/>
                <w:b/>
                <w:bCs/>
                <w:szCs w:val="21"/>
              </w:rPr>
              <w:t>（18批）</w:t>
            </w:r>
          </w:p>
        </w:tc>
      </w:tr>
      <w:tr w:rsidR="00C378B9" w14:paraId="381E085F" w14:textId="77777777">
        <w:trPr>
          <w:trHeight w:val="329"/>
        </w:trPr>
        <w:tc>
          <w:tcPr>
            <w:tcW w:w="582" w:type="pct"/>
            <w:vAlign w:val="center"/>
          </w:tcPr>
          <w:p w14:paraId="28FDD24F" w14:textId="77777777" w:rsidR="00C378B9" w:rsidRDefault="00326B7F">
            <w:pPr>
              <w:jc w:val="center"/>
              <w:rPr>
                <w:rFonts w:ascii="仿宋" w:eastAsia="仿宋" w:hAnsi="仿宋"/>
                <w:szCs w:val="21"/>
              </w:rPr>
            </w:pPr>
            <w:r>
              <w:rPr>
                <w:rFonts w:ascii="仿宋" w:eastAsia="仿宋" w:hAnsi="仿宋" w:hint="eastAsia"/>
                <w:szCs w:val="21"/>
              </w:rPr>
              <w:t>项目</w:t>
            </w:r>
          </w:p>
        </w:tc>
        <w:tc>
          <w:tcPr>
            <w:tcW w:w="639" w:type="pct"/>
            <w:vAlign w:val="center"/>
          </w:tcPr>
          <w:p w14:paraId="2C79E60C"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w:t>
            </w:r>
          </w:p>
          <w:p w14:paraId="5B7B252D"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偏差率/%</w:t>
            </w:r>
          </w:p>
        </w:tc>
        <w:tc>
          <w:tcPr>
            <w:tcW w:w="593" w:type="pct"/>
            <w:vAlign w:val="center"/>
          </w:tcPr>
          <w:p w14:paraId="1E4E0422"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线密度变</w:t>
            </w:r>
          </w:p>
          <w:p w14:paraId="320140CD"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异系数%</w:t>
            </w:r>
          </w:p>
        </w:tc>
        <w:tc>
          <w:tcPr>
            <w:tcW w:w="655" w:type="pct"/>
            <w:vAlign w:val="center"/>
          </w:tcPr>
          <w:p w14:paraId="751FD801"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断裂强力</w:t>
            </w:r>
          </w:p>
          <w:p w14:paraId="61AE8EE7"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变异系数%</w:t>
            </w:r>
          </w:p>
        </w:tc>
        <w:tc>
          <w:tcPr>
            <w:tcW w:w="747" w:type="pct"/>
            <w:vAlign w:val="center"/>
          </w:tcPr>
          <w:p w14:paraId="00AD2D88"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单纱断裂强度/</w:t>
            </w:r>
            <w:proofErr w:type="spellStart"/>
            <w:r>
              <w:rPr>
                <w:rFonts w:ascii="仿宋" w:eastAsia="仿宋" w:hAnsi="仿宋" w:cs="宋体" w:hint="eastAsia"/>
                <w:kern w:val="0"/>
                <w:szCs w:val="21"/>
              </w:rPr>
              <w:t>cN</w:t>
            </w:r>
            <w:proofErr w:type="spellEnd"/>
            <w:r>
              <w:rPr>
                <w:rFonts w:ascii="仿宋" w:eastAsia="仿宋" w:hAnsi="仿宋" w:cs="宋体" w:hint="eastAsia"/>
                <w:kern w:val="0"/>
                <w:szCs w:val="21"/>
              </w:rPr>
              <w:t>/</w:t>
            </w:r>
            <w:proofErr w:type="spellStart"/>
            <w:r>
              <w:rPr>
                <w:rFonts w:ascii="仿宋" w:eastAsia="仿宋" w:hAnsi="仿宋" w:cs="宋体" w:hint="eastAsia"/>
                <w:kern w:val="0"/>
                <w:szCs w:val="21"/>
              </w:rPr>
              <w:t>tex</w:t>
            </w:r>
            <w:proofErr w:type="spellEnd"/>
          </w:p>
        </w:tc>
        <w:tc>
          <w:tcPr>
            <w:tcW w:w="577" w:type="pct"/>
            <w:vAlign w:val="center"/>
          </w:tcPr>
          <w:p w14:paraId="0EB86651" w14:textId="77777777" w:rsidR="00C378B9" w:rsidRDefault="00326B7F">
            <w:pPr>
              <w:widowControl/>
              <w:jc w:val="center"/>
              <w:rPr>
                <w:rFonts w:ascii="仿宋" w:eastAsia="仿宋" w:hAnsi="仿宋" w:cs="宋体"/>
                <w:kern w:val="0"/>
                <w:szCs w:val="21"/>
              </w:rPr>
            </w:pPr>
            <w:r>
              <w:rPr>
                <w:rFonts w:ascii="仿宋" w:eastAsia="仿宋" w:hAnsi="仿宋" w:hint="eastAsia"/>
                <w:szCs w:val="21"/>
              </w:rPr>
              <w:t>竹节长度偏差/cm</w:t>
            </w:r>
          </w:p>
        </w:tc>
        <w:tc>
          <w:tcPr>
            <w:tcW w:w="577" w:type="pct"/>
            <w:vAlign w:val="center"/>
          </w:tcPr>
          <w:p w14:paraId="5339F5D6" w14:textId="77777777" w:rsidR="00C378B9" w:rsidRDefault="00326B7F">
            <w:pPr>
              <w:jc w:val="center"/>
              <w:rPr>
                <w:rFonts w:ascii="仿宋" w:eastAsia="仿宋" w:hAnsi="仿宋" w:cs="宋体"/>
                <w:kern w:val="0"/>
                <w:szCs w:val="21"/>
              </w:rPr>
            </w:pPr>
            <w:r>
              <w:rPr>
                <w:rFonts w:ascii="仿宋" w:eastAsia="仿宋" w:hAnsi="仿宋" w:hint="eastAsia"/>
                <w:szCs w:val="21"/>
              </w:rPr>
              <w:t>竹节间距偏差/cm</w:t>
            </w:r>
          </w:p>
        </w:tc>
        <w:tc>
          <w:tcPr>
            <w:tcW w:w="628" w:type="pct"/>
            <w:vAlign w:val="center"/>
          </w:tcPr>
          <w:p w14:paraId="7198F1DC"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竹节倍数</w:t>
            </w:r>
          </w:p>
          <w:p w14:paraId="138388A6" w14:textId="77777777" w:rsidR="00C378B9" w:rsidRDefault="00326B7F">
            <w:pPr>
              <w:jc w:val="center"/>
              <w:rPr>
                <w:rFonts w:ascii="仿宋" w:eastAsia="仿宋" w:hAnsi="仿宋" w:cs="宋体"/>
                <w:kern w:val="0"/>
                <w:szCs w:val="21"/>
              </w:rPr>
            </w:pPr>
            <w:r>
              <w:rPr>
                <w:rFonts w:ascii="仿宋" w:eastAsia="仿宋" w:hAnsi="仿宋" w:cs="宋体" w:hint="eastAsia"/>
                <w:kern w:val="0"/>
                <w:szCs w:val="21"/>
              </w:rPr>
              <w:t>偏差</w:t>
            </w:r>
          </w:p>
        </w:tc>
      </w:tr>
      <w:tr w:rsidR="00C378B9" w14:paraId="187E054D" w14:textId="77777777">
        <w:trPr>
          <w:trHeight w:val="329"/>
        </w:trPr>
        <w:tc>
          <w:tcPr>
            <w:tcW w:w="582" w:type="pct"/>
            <w:vAlign w:val="center"/>
          </w:tcPr>
          <w:p w14:paraId="7333E399"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平均</w:t>
            </w:r>
          </w:p>
        </w:tc>
        <w:tc>
          <w:tcPr>
            <w:tcW w:w="639" w:type="pct"/>
            <w:vAlign w:val="center"/>
          </w:tcPr>
          <w:p w14:paraId="28AF628A" w14:textId="77777777" w:rsidR="00C378B9" w:rsidRDefault="00326B7F">
            <w:pPr>
              <w:jc w:val="center"/>
              <w:rPr>
                <w:rFonts w:ascii="仿宋" w:eastAsia="仿宋" w:hAnsi="仿宋"/>
                <w:szCs w:val="21"/>
              </w:rPr>
            </w:pPr>
            <w:r>
              <w:rPr>
                <w:rFonts w:ascii="仿宋" w:eastAsia="仿宋" w:hAnsi="仿宋" w:hint="eastAsia"/>
                <w:szCs w:val="21"/>
              </w:rPr>
              <w:t>0.42</w:t>
            </w:r>
          </w:p>
        </w:tc>
        <w:tc>
          <w:tcPr>
            <w:tcW w:w="593" w:type="pct"/>
            <w:vAlign w:val="center"/>
          </w:tcPr>
          <w:p w14:paraId="6B6408A5" w14:textId="77777777" w:rsidR="00C378B9" w:rsidRDefault="00326B7F">
            <w:pPr>
              <w:jc w:val="center"/>
              <w:rPr>
                <w:rFonts w:ascii="仿宋" w:eastAsia="仿宋" w:hAnsi="仿宋"/>
                <w:szCs w:val="21"/>
              </w:rPr>
            </w:pPr>
            <w:r>
              <w:rPr>
                <w:rFonts w:ascii="仿宋" w:eastAsia="仿宋" w:hAnsi="仿宋" w:hint="eastAsia"/>
                <w:szCs w:val="21"/>
              </w:rPr>
              <w:t>1.7</w:t>
            </w:r>
          </w:p>
        </w:tc>
        <w:tc>
          <w:tcPr>
            <w:tcW w:w="655" w:type="pct"/>
            <w:vAlign w:val="center"/>
          </w:tcPr>
          <w:p w14:paraId="77AC8AD7" w14:textId="77777777" w:rsidR="00C378B9" w:rsidRDefault="00326B7F">
            <w:pPr>
              <w:jc w:val="center"/>
              <w:rPr>
                <w:rFonts w:ascii="仿宋" w:eastAsia="仿宋" w:hAnsi="仿宋"/>
                <w:szCs w:val="21"/>
              </w:rPr>
            </w:pPr>
            <w:r>
              <w:rPr>
                <w:rFonts w:ascii="仿宋" w:eastAsia="仿宋" w:hAnsi="仿宋" w:hint="eastAsia"/>
                <w:szCs w:val="21"/>
              </w:rPr>
              <w:t>9.9</w:t>
            </w:r>
          </w:p>
        </w:tc>
        <w:tc>
          <w:tcPr>
            <w:tcW w:w="747" w:type="pct"/>
            <w:vAlign w:val="center"/>
          </w:tcPr>
          <w:p w14:paraId="31573F56"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16.3</w:t>
            </w:r>
          </w:p>
        </w:tc>
        <w:tc>
          <w:tcPr>
            <w:tcW w:w="577" w:type="pct"/>
            <w:vAlign w:val="center"/>
          </w:tcPr>
          <w:p w14:paraId="7B258900" w14:textId="77777777" w:rsidR="00C378B9" w:rsidRDefault="00326B7F">
            <w:pPr>
              <w:jc w:val="center"/>
              <w:rPr>
                <w:rFonts w:ascii="仿宋" w:eastAsia="仿宋" w:hAnsi="仿宋"/>
                <w:szCs w:val="21"/>
              </w:rPr>
            </w:pPr>
            <w:r>
              <w:rPr>
                <w:rFonts w:ascii="仿宋" w:eastAsia="仿宋" w:hAnsi="仿宋" w:hint="eastAsia"/>
                <w:szCs w:val="21"/>
              </w:rPr>
              <w:t>0.43</w:t>
            </w:r>
          </w:p>
        </w:tc>
        <w:tc>
          <w:tcPr>
            <w:tcW w:w="577" w:type="pct"/>
            <w:vAlign w:val="center"/>
          </w:tcPr>
          <w:p w14:paraId="6A05BF22" w14:textId="77777777" w:rsidR="00C378B9" w:rsidRDefault="00326B7F">
            <w:pPr>
              <w:jc w:val="center"/>
              <w:rPr>
                <w:rFonts w:ascii="仿宋" w:eastAsia="仿宋" w:hAnsi="仿宋"/>
                <w:szCs w:val="21"/>
              </w:rPr>
            </w:pPr>
            <w:r>
              <w:rPr>
                <w:rFonts w:ascii="仿宋" w:eastAsia="仿宋" w:hAnsi="仿宋" w:hint="eastAsia"/>
                <w:szCs w:val="21"/>
              </w:rPr>
              <w:t>0.99</w:t>
            </w:r>
          </w:p>
        </w:tc>
        <w:tc>
          <w:tcPr>
            <w:tcW w:w="628" w:type="pct"/>
            <w:vAlign w:val="center"/>
          </w:tcPr>
          <w:p w14:paraId="7982582F" w14:textId="77777777" w:rsidR="00C378B9" w:rsidRDefault="00326B7F">
            <w:pPr>
              <w:jc w:val="center"/>
              <w:rPr>
                <w:rFonts w:ascii="仿宋" w:eastAsia="仿宋" w:hAnsi="仿宋"/>
                <w:szCs w:val="21"/>
              </w:rPr>
            </w:pPr>
            <w:r>
              <w:rPr>
                <w:rFonts w:ascii="仿宋" w:eastAsia="仿宋" w:hAnsi="仿宋" w:hint="eastAsia"/>
                <w:szCs w:val="21"/>
              </w:rPr>
              <w:t>0.05</w:t>
            </w:r>
          </w:p>
        </w:tc>
      </w:tr>
      <w:tr w:rsidR="00C378B9" w14:paraId="500999B5" w14:textId="77777777">
        <w:trPr>
          <w:trHeight w:val="329"/>
        </w:trPr>
        <w:tc>
          <w:tcPr>
            <w:tcW w:w="582" w:type="pct"/>
            <w:vAlign w:val="center"/>
          </w:tcPr>
          <w:p w14:paraId="359E2920"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最高</w:t>
            </w:r>
          </w:p>
        </w:tc>
        <w:tc>
          <w:tcPr>
            <w:tcW w:w="639" w:type="pct"/>
            <w:vAlign w:val="center"/>
          </w:tcPr>
          <w:p w14:paraId="0F9C756A" w14:textId="77777777" w:rsidR="00C378B9" w:rsidRDefault="00326B7F">
            <w:pPr>
              <w:jc w:val="center"/>
              <w:rPr>
                <w:rFonts w:ascii="仿宋" w:eastAsia="仿宋" w:hAnsi="仿宋"/>
                <w:szCs w:val="21"/>
              </w:rPr>
            </w:pPr>
            <w:r>
              <w:rPr>
                <w:rFonts w:ascii="仿宋" w:eastAsia="仿宋" w:hAnsi="仿宋" w:hint="eastAsia"/>
                <w:szCs w:val="21"/>
              </w:rPr>
              <w:t>2.2</w:t>
            </w:r>
          </w:p>
        </w:tc>
        <w:tc>
          <w:tcPr>
            <w:tcW w:w="593" w:type="pct"/>
            <w:vAlign w:val="center"/>
          </w:tcPr>
          <w:p w14:paraId="00510D3F" w14:textId="77777777" w:rsidR="00C378B9" w:rsidRDefault="00326B7F">
            <w:pPr>
              <w:jc w:val="center"/>
              <w:rPr>
                <w:rFonts w:ascii="仿宋" w:eastAsia="仿宋" w:hAnsi="仿宋"/>
                <w:szCs w:val="21"/>
              </w:rPr>
            </w:pPr>
            <w:r>
              <w:rPr>
                <w:rFonts w:ascii="仿宋" w:eastAsia="仿宋" w:hAnsi="仿宋" w:hint="eastAsia"/>
                <w:szCs w:val="21"/>
              </w:rPr>
              <w:t>2.6</w:t>
            </w:r>
          </w:p>
        </w:tc>
        <w:tc>
          <w:tcPr>
            <w:tcW w:w="655" w:type="pct"/>
            <w:vAlign w:val="center"/>
          </w:tcPr>
          <w:p w14:paraId="4075E408" w14:textId="77777777" w:rsidR="00C378B9" w:rsidRDefault="00326B7F">
            <w:pPr>
              <w:jc w:val="center"/>
              <w:rPr>
                <w:rFonts w:ascii="仿宋" w:eastAsia="仿宋" w:hAnsi="仿宋"/>
                <w:szCs w:val="21"/>
              </w:rPr>
            </w:pPr>
            <w:r>
              <w:rPr>
                <w:rFonts w:ascii="仿宋" w:eastAsia="仿宋" w:hAnsi="仿宋" w:hint="eastAsia"/>
                <w:szCs w:val="21"/>
              </w:rPr>
              <w:t>11.9</w:t>
            </w:r>
          </w:p>
        </w:tc>
        <w:tc>
          <w:tcPr>
            <w:tcW w:w="747" w:type="pct"/>
            <w:vAlign w:val="center"/>
          </w:tcPr>
          <w:p w14:paraId="05B9DEF4"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18.5</w:t>
            </w:r>
          </w:p>
        </w:tc>
        <w:tc>
          <w:tcPr>
            <w:tcW w:w="577" w:type="pct"/>
            <w:vAlign w:val="center"/>
          </w:tcPr>
          <w:p w14:paraId="46AAE28C" w14:textId="77777777" w:rsidR="00C378B9" w:rsidRDefault="00326B7F">
            <w:pPr>
              <w:jc w:val="center"/>
              <w:rPr>
                <w:rFonts w:ascii="仿宋" w:eastAsia="仿宋" w:hAnsi="仿宋"/>
                <w:szCs w:val="21"/>
              </w:rPr>
            </w:pPr>
            <w:r>
              <w:rPr>
                <w:rFonts w:ascii="仿宋" w:eastAsia="仿宋" w:hAnsi="仿宋" w:hint="eastAsia"/>
                <w:szCs w:val="21"/>
              </w:rPr>
              <w:t>1.3</w:t>
            </w:r>
          </w:p>
        </w:tc>
        <w:tc>
          <w:tcPr>
            <w:tcW w:w="577" w:type="pct"/>
            <w:vAlign w:val="center"/>
          </w:tcPr>
          <w:p w14:paraId="24C1FFA2" w14:textId="77777777" w:rsidR="00C378B9" w:rsidRDefault="00326B7F">
            <w:pPr>
              <w:jc w:val="center"/>
              <w:rPr>
                <w:rFonts w:ascii="仿宋" w:eastAsia="仿宋" w:hAnsi="仿宋"/>
                <w:szCs w:val="21"/>
              </w:rPr>
            </w:pPr>
            <w:r>
              <w:rPr>
                <w:rFonts w:ascii="仿宋" w:eastAsia="仿宋" w:hAnsi="仿宋" w:hint="eastAsia"/>
                <w:szCs w:val="21"/>
              </w:rPr>
              <w:t>1.7</w:t>
            </w:r>
          </w:p>
        </w:tc>
        <w:tc>
          <w:tcPr>
            <w:tcW w:w="628" w:type="pct"/>
            <w:vAlign w:val="center"/>
          </w:tcPr>
          <w:p w14:paraId="4178BD79" w14:textId="77777777" w:rsidR="00C378B9" w:rsidRDefault="00326B7F">
            <w:pPr>
              <w:jc w:val="center"/>
              <w:rPr>
                <w:rFonts w:ascii="仿宋" w:eastAsia="仿宋" w:hAnsi="仿宋"/>
                <w:szCs w:val="21"/>
              </w:rPr>
            </w:pPr>
            <w:r>
              <w:rPr>
                <w:rFonts w:ascii="仿宋" w:eastAsia="仿宋" w:hAnsi="仿宋" w:hint="eastAsia"/>
                <w:szCs w:val="21"/>
              </w:rPr>
              <w:t>0.11</w:t>
            </w:r>
          </w:p>
        </w:tc>
      </w:tr>
      <w:tr w:rsidR="00C378B9" w14:paraId="3E8C613A" w14:textId="77777777">
        <w:trPr>
          <w:trHeight w:val="329"/>
        </w:trPr>
        <w:tc>
          <w:tcPr>
            <w:tcW w:w="582" w:type="pct"/>
            <w:vAlign w:val="center"/>
          </w:tcPr>
          <w:p w14:paraId="1B5A8AED"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最低</w:t>
            </w:r>
          </w:p>
        </w:tc>
        <w:tc>
          <w:tcPr>
            <w:tcW w:w="639" w:type="pct"/>
            <w:vAlign w:val="center"/>
          </w:tcPr>
          <w:p w14:paraId="7B905539" w14:textId="77777777" w:rsidR="00C378B9" w:rsidRDefault="00326B7F">
            <w:pPr>
              <w:jc w:val="center"/>
              <w:rPr>
                <w:rFonts w:ascii="仿宋" w:eastAsia="仿宋" w:hAnsi="仿宋"/>
                <w:szCs w:val="21"/>
              </w:rPr>
            </w:pPr>
            <w:r>
              <w:rPr>
                <w:rFonts w:ascii="仿宋" w:eastAsia="仿宋" w:hAnsi="仿宋" w:hint="eastAsia"/>
                <w:szCs w:val="21"/>
              </w:rPr>
              <w:t>-1.0</w:t>
            </w:r>
          </w:p>
        </w:tc>
        <w:tc>
          <w:tcPr>
            <w:tcW w:w="593" w:type="pct"/>
            <w:vAlign w:val="center"/>
          </w:tcPr>
          <w:p w14:paraId="6B227593" w14:textId="77777777" w:rsidR="00C378B9" w:rsidRDefault="00326B7F">
            <w:pPr>
              <w:jc w:val="center"/>
              <w:rPr>
                <w:rFonts w:ascii="仿宋" w:eastAsia="仿宋" w:hAnsi="仿宋"/>
                <w:szCs w:val="21"/>
              </w:rPr>
            </w:pPr>
            <w:r>
              <w:rPr>
                <w:rFonts w:ascii="仿宋" w:eastAsia="仿宋" w:hAnsi="仿宋" w:hint="eastAsia"/>
                <w:szCs w:val="21"/>
              </w:rPr>
              <w:t>0.9</w:t>
            </w:r>
          </w:p>
        </w:tc>
        <w:tc>
          <w:tcPr>
            <w:tcW w:w="655" w:type="pct"/>
            <w:vAlign w:val="center"/>
          </w:tcPr>
          <w:p w14:paraId="24056AA3" w14:textId="77777777" w:rsidR="00C378B9" w:rsidRDefault="00326B7F">
            <w:pPr>
              <w:jc w:val="center"/>
              <w:rPr>
                <w:rFonts w:ascii="仿宋" w:eastAsia="仿宋" w:hAnsi="仿宋"/>
                <w:szCs w:val="21"/>
              </w:rPr>
            </w:pPr>
            <w:r>
              <w:rPr>
                <w:rFonts w:ascii="仿宋" w:eastAsia="仿宋" w:hAnsi="仿宋" w:hint="eastAsia"/>
                <w:szCs w:val="21"/>
              </w:rPr>
              <w:t>6.7</w:t>
            </w:r>
          </w:p>
        </w:tc>
        <w:tc>
          <w:tcPr>
            <w:tcW w:w="747" w:type="pct"/>
            <w:vAlign w:val="center"/>
          </w:tcPr>
          <w:p w14:paraId="7ED8A7C8"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13.8</w:t>
            </w:r>
          </w:p>
        </w:tc>
        <w:tc>
          <w:tcPr>
            <w:tcW w:w="577" w:type="pct"/>
            <w:vAlign w:val="center"/>
          </w:tcPr>
          <w:p w14:paraId="58A9A92D" w14:textId="77777777" w:rsidR="00C378B9" w:rsidRDefault="00326B7F">
            <w:pPr>
              <w:jc w:val="center"/>
              <w:rPr>
                <w:rFonts w:ascii="仿宋" w:eastAsia="仿宋" w:hAnsi="仿宋"/>
                <w:szCs w:val="21"/>
              </w:rPr>
            </w:pPr>
            <w:r>
              <w:rPr>
                <w:rFonts w:ascii="仿宋" w:eastAsia="仿宋" w:hAnsi="仿宋" w:hint="eastAsia"/>
                <w:szCs w:val="21"/>
              </w:rPr>
              <w:t>0.4</w:t>
            </w:r>
          </w:p>
        </w:tc>
        <w:tc>
          <w:tcPr>
            <w:tcW w:w="577" w:type="pct"/>
            <w:vAlign w:val="center"/>
          </w:tcPr>
          <w:p w14:paraId="7FCC178F" w14:textId="77777777" w:rsidR="00C378B9" w:rsidRDefault="00326B7F">
            <w:pPr>
              <w:jc w:val="center"/>
              <w:rPr>
                <w:rFonts w:ascii="仿宋" w:eastAsia="仿宋" w:hAnsi="仿宋"/>
                <w:szCs w:val="21"/>
              </w:rPr>
            </w:pPr>
            <w:r>
              <w:rPr>
                <w:rFonts w:ascii="仿宋" w:eastAsia="仿宋" w:hAnsi="仿宋" w:hint="eastAsia"/>
                <w:szCs w:val="21"/>
              </w:rPr>
              <w:t>0.5</w:t>
            </w:r>
          </w:p>
        </w:tc>
        <w:tc>
          <w:tcPr>
            <w:tcW w:w="628" w:type="pct"/>
            <w:vAlign w:val="center"/>
          </w:tcPr>
          <w:p w14:paraId="53B0BE96" w14:textId="77777777" w:rsidR="00C378B9" w:rsidRDefault="00326B7F">
            <w:pPr>
              <w:jc w:val="center"/>
              <w:rPr>
                <w:rFonts w:ascii="仿宋" w:eastAsia="仿宋" w:hAnsi="仿宋"/>
                <w:szCs w:val="21"/>
              </w:rPr>
            </w:pPr>
            <w:r>
              <w:rPr>
                <w:rFonts w:ascii="仿宋" w:eastAsia="仿宋" w:hAnsi="仿宋" w:hint="eastAsia"/>
                <w:szCs w:val="21"/>
              </w:rPr>
              <w:t>0.04</w:t>
            </w:r>
          </w:p>
        </w:tc>
      </w:tr>
      <w:tr w:rsidR="00C378B9" w14:paraId="06460454" w14:textId="77777777">
        <w:trPr>
          <w:trHeight w:val="329"/>
        </w:trPr>
        <w:tc>
          <w:tcPr>
            <w:tcW w:w="582" w:type="pct"/>
            <w:vAlign w:val="center"/>
          </w:tcPr>
          <w:p w14:paraId="2A7AB4A8"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优等品率</w:t>
            </w:r>
          </w:p>
        </w:tc>
        <w:tc>
          <w:tcPr>
            <w:tcW w:w="639" w:type="pct"/>
            <w:vAlign w:val="center"/>
          </w:tcPr>
          <w:p w14:paraId="4071488E" w14:textId="77777777" w:rsidR="00C378B9" w:rsidRDefault="00326B7F">
            <w:pPr>
              <w:jc w:val="center"/>
              <w:rPr>
                <w:rFonts w:ascii="仿宋" w:eastAsia="仿宋" w:hAnsi="仿宋"/>
                <w:szCs w:val="21"/>
              </w:rPr>
            </w:pPr>
            <w:r>
              <w:rPr>
                <w:rFonts w:ascii="仿宋" w:eastAsia="仿宋" w:hAnsi="仿宋" w:hint="eastAsia"/>
                <w:szCs w:val="21"/>
              </w:rPr>
              <w:t>88.9%</w:t>
            </w:r>
          </w:p>
        </w:tc>
        <w:tc>
          <w:tcPr>
            <w:tcW w:w="593" w:type="pct"/>
            <w:vAlign w:val="center"/>
          </w:tcPr>
          <w:p w14:paraId="54F939EA" w14:textId="77777777" w:rsidR="00C378B9" w:rsidRDefault="00326B7F">
            <w:pPr>
              <w:jc w:val="center"/>
              <w:rPr>
                <w:rFonts w:ascii="仿宋" w:eastAsia="仿宋" w:hAnsi="仿宋"/>
                <w:szCs w:val="21"/>
              </w:rPr>
            </w:pPr>
            <w:r>
              <w:rPr>
                <w:rFonts w:ascii="仿宋" w:eastAsia="仿宋" w:hAnsi="仿宋" w:hint="eastAsia"/>
                <w:szCs w:val="21"/>
              </w:rPr>
              <w:t>83.3%</w:t>
            </w:r>
          </w:p>
        </w:tc>
        <w:tc>
          <w:tcPr>
            <w:tcW w:w="655" w:type="pct"/>
            <w:vAlign w:val="center"/>
          </w:tcPr>
          <w:p w14:paraId="782FA709" w14:textId="77777777" w:rsidR="00C378B9" w:rsidRDefault="00326B7F">
            <w:pPr>
              <w:jc w:val="center"/>
              <w:rPr>
                <w:rFonts w:ascii="仿宋" w:eastAsia="仿宋" w:hAnsi="仿宋"/>
                <w:szCs w:val="21"/>
              </w:rPr>
            </w:pPr>
            <w:r>
              <w:rPr>
                <w:rFonts w:ascii="仿宋" w:eastAsia="仿宋" w:hAnsi="仿宋" w:hint="eastAsia"/>
                <w:szCs w:val="21"/>
              </w:rPr>
              <w:t>88.9%</w:t>
            </w:r>
          </w:p>
        </w:tc>
        <w:tc>
          <w:tcPr>
            <w:tcW w:w="747" w:type="pct"/>
            <w:vAlign w:val="center"/>
          </w:tcPr>
          <w:p w14:paraId="57280D16"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100%</w:t>
            </w:r>
          </w:p>
        </w:tc>
        <w:tc>
          <w:tcPr>
            <w:tcW w:w="577" w:type="pct"/>
            <w:vAlign w:val="center"/>
          </w:tcPr>
          <w:p w14:paraId="368AF8E8" w14:textId="77777777" w:rsidR="00C378B9" w:rsidRDefault="00326B7F">
            <w:pPr>
              <w:jc w:val="center"/>
              <w:rPr>
                <w:rFonts w:ascii="仿宋" w:eastAsia="仿宋" w:hAnsi="仿宋"/>
                <w:szCs w:val="21"/>
              </w:rPr>
            </w:pPr>
            <w:r>
              <w:rPr>
                <w:rFonts w:ascii="仿宋" w:eastAsia="仿宋" w:hAnsi="仿宋" w:hint="eastAsia"/>
                <w:szCs w:val="21"/>
              </w:rPr>
              <w:t>55.4%</w:t>
            </w:r>
          </w:p>
        </w:tc>
        <w:tc>
          <w:tcPr>
            <w:tcW w:w="577" w:type="pct"/>
            <w:vAlign w:val="center"/>
          </w:tcPr>
          <w:p w14:paraId="0C7BB60C" w14:textId="77777777" w:rsidR="00C378B9" w:rsidRDefault="00326B7F">
            <w:pPr>
              <w:jc w:val="center"/>
              <w:rPr>
                <w:rFonts w:ascii="仿宋" w:eastAsia="仿宋" w:hAnsi="仿宋"/>
                <w:szCs w:val="21"/>
              </w:rPr>
            </w:pPr>
            <w:r>
              <w:rPr>
                <w:rFonts w:ascii="仿宋" w:eastAsia="仿宋" w:hAnsi="仿宋" w:hint="eastAsia"/>
                <w:szCs w:val="21"/>
              </w:rPr>
              <w:t>66.7%</w:t>
            </w:r>
          </w:p>
        </w:tc>
        <w:tc>
          <w:tcPr>
            <w:tcW w:w="628" w:type="pct"/>
            <w:vAlign w:val="center"/>
          </w:tcPr>
          <w:p w14:paraId="0103B511" w14:textId="77777777" w:rsidR="00C378B9" w:rsidRDefault="00326B7F">
            <w:pPr>
              <w:jc w:val="center"/>
              <w:rPr>
                <w:rFonts w:ascii="仿宋" w:eastAsia="仿宋" w:hAnsi="仿宋"/>
                <w:szCs w:val="21"/>
              </w:rPr>
            </w:pPr>
            <w:r>
              <w:rPr>
                <w:rFonts w:ascii="仿宋" w:eastAsia="仿宋" w:hAnsi="仿宋" w:hint="eastAsia"/>
                <w:szCs w:val="21"/>
              </w:rPr>
              <w:t>66.7%</w:t>
            </w:r>
          </w:p>
        </w:tc>
      </w:tr>
      <w:tr w:rsidR="00C378B9" w14:paraId="2ADD8266" w14:textId="77777777">
        <w:trPr>
          <w:trHeight w:val="329"/>
        </w:trPr>
        <w:tc>
          <w:tcPr>
            <w:tcW w:w="582" w:type="pct"/>
            <w:vAlign w:val="center"/>
          </w:tcPr>
          <w:p w14:paraId="4720B201"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一等品率</w:t>
            </w:r>
          </w:p>
        </w:tc>
        <w:tc>
          <w:tcPr>
            <w:tcW w:w="639" w:type="pct"/>
            <w:vAlign w:val="center"/>
          </w:tcPr>
          <w:p w14:paraId="4C59AB22" w14:textId="77777777" w:rsidR="00C378B9" w:rsidRDefault="00326B7F">
            <w:pPr>
              <w:jc w:val="center"/>
              <w:rPr>
                <w:rFonts w:ascii="仿宋" w:eastAsia="仿宋" w:hAnsi="仿宋"/>
                <w:szCs w:val="21"/>
              </w:rPr>
            </w:pPr>
            <w:r>
              <w:rPr>
                <w:rFonts w:ascii="仿宋" w:eastAsia="仿宋" w:hAnsi="仿宋" w:hint="eastAsia"/>
                <w:szCs w:val="21"/>
              </w:rPr>
              <w:t>11.1%</w:t>
            </w:r>
          </w:p>
        </w:tc>
        <w:tc>
          <w:tcPr>
            <w:tcW w:w="593" w:type="pct"/>
            <w:vAlign w:val="center"/>
          </w:tcPr>
          <w:p w14:paraId="27071EFB" w14:textId="77777777" w:rsidR="00C378B9" w:rsidRDefault="00326B7F">
            <w:pPr>
              <w:jc w:val="center"/>
              <w:rPr>
                <w:rFonts w:ascii="仿宋" w:eastAsia="仿宋" w:hAnsi="仿宋"/>
                <w:szCs w:val="21"/>
              </w:rPr>
            </w:pPr>
            <w:r>
              <w:rPr>
                <w:rFonts w:ascii="仿宋" w:eastAsia="仿宋" w:hAnsi="仿宋" w:hint="eastAsia"/>
                <w:szCs w:val="21"/>
              </w:rPr>
              <w:t>16.7%</w:t>
            </w:r>
          </w:p>
        </w:tc>
        <w:tc>
          <w:tcPr>
            <w:tcW w:w="655" w:type="pct"/>
            <w:vAlign w:val="center"/>
          </w:tcPr>
          <w:p w14:paraId="573C3EAD" w14:textId="77777777" w:rsidR="00C378B9" w:rsidRDefault="00326B7F">
            <w:pPr>
              <w:jc w:val="center"/>
              <w:rPr>
                <w:rFonts w:ascii="仿宋" w:eastAsia="仿宋" w:hAnsi="仿宋"/>
                <w:szCs w:val="21"/>
              </w:rPr>
            </w:pPr>
            <w:r>
              <w:rPr>
                <w:rFonts w:ascii="仿宋" w:eastAsia="仿宋" w:hAnsi="仿宋" w:hint="eastAsia"/>
                <w:szCs w:val="21"/>
              </w:rPr>
              <w:t>11.1%</w:t>
            </w:r>
          </w:p>
        </w:tc>
        <w:tc>
          <w:tcPr>
            <w:tcW w:w="747" w:type="pct"/>
            <w:vAlign w:val="center"/>
          </w:tcPr>
          <w:p w14:paraId="3D3D553B"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0</w:t>
            </w:r>
          </w:p>
        </w:tc>
        <w:tc>
          <w:tcPr>
            <w:tcW w:w="577" w:type="pct"/>
            <w:vAlign w:val="center"/>
          </w:tcPr>
          <w:p w14:paraId="74FB7EDD" w14:textId="77777777" w:rsidR="00C378B9" w:rsidRDefault="00326B7F">
            <w:pPr>
              <w:jc w:val="center"/>
              <w:rPr>
                <w:rFonts w:ascii="仿宋" w:eastAsia="仿宋" w:hAnsi="仿宋"/>
                <w:szCs w:val="21"/>
              </w:rPr>
            </w:pPr>
            <w:r>
              <w:rPr>
                <w:rFonts w:ascii="仿宋" w:eastAsia="仿宋" w:hAnsi="仿宋" w:hint="eastAsia"/>
                <w:szCs w:val="21"/>
              </w:rPr>
              <w:t>44.6%</w:t>
            </w:r>
          </w:p>
        </w:tc>
        <w:tc>
          <w:tcPr>
            <w:tcW w:w="577" w:type="pct"/>
            <w:vAlign w:val="center"/>
          </w:tcPr>
          <w:p w14:paraId="6F3EDA98" w14:textId="77777777" w:rsidR="00C378B9" w:rsidRDefault="00326B7F">
            <w:pPr>
              <w:jc w:val="center"/>
              <w:rPr>
                <w:rFonts w:ascii="仿宋" w:eastAsia="仿宋" w:hAnsi="仿宋"/>
                <w:szCs w:val="21"/>
              </w:rPr>
            </w:pPr>
            <w:r>
              <w:rPr>
                <w:rFonts w:ascii="仿宋" w:eastAsia="仿宋" w:hAnsi="仿宋" w:hint="eastAsia"/>
                <w:szCs w:val="21"/>
              </w:rPr>
              <w:t>27.8%</w:t>
            </w:r>
          </w:p>
        </w:tc>
        <w:tc>
          <w:tcPr>
            <w:tcW w:w="628" w:type="pct"/>
            <w:vAlign w:val="center"/>
          </w:tcPr>
          <w:p w14:paraId="5954F23A" w14:textId="77777777" w:rsidR="00C378B9" w:rsidRDefault="00326B7F">
            <w:pPr>
              <w:jc w:val="center"/>
              <w:rPr>
                <w:rFonts w:ascii="仿宋" w:eastAsia="仿宋" w:hAnsi="仿宋"/>
                <w:szCs w:val="21"/>
              </w:rPr>
            </w:pPr>
            <w:r>
              <w:rPr>
                <w:rFonts w:ascii="仿宋" w:eastAsia="仿宋" w:hAnsi="仿宋" w:hint="eastAsia"/>
                <w:szCs w:val="21"/>
              </w:rPr>
              <w:t>27.8%</w:t>
            </w:r>
          </w:p>
        </w:tc>
      </w:tr>
      <w:tr w:rsidR="00C378B9" w14:paraId="65F98804" w14:textId="77777777">
        <w:trPr>
          <w:trHeight w:val="329"/>
        </w:trPr>
        <w:tc>
          <w:tcPr>
            <w:tcW w:w="582" w:type="pct"/>
            <w:vAlign w:val="center"/>
          </w:tcPr>
          <w:p w14:paraId="0EE0490B" w14:textId="77777777" w:rsidR="00C378B9" w:rsidRDefault="00326B7F">
            <w:pPr>
              <w:widowControl/>
              <w:jc w:val="center"/>
              <w:rPr>
                <w:rFonts w:ascii="仿宋" w:eastAsia="仿宋" w:hAnsi="仿宋" w:cs="宋体"/>
                <w:kern w:val="0"/>
                <w:szCs w:val="21"/>
              </w:rPr>
            </w:pPr>
            <w:r>
              <w:rPr>
                <w:rFonts w:ascii="仿宋" w:eastAsia="仿宋" w:hAnsi="仿宋" w:cs="宋体" w:hint="eastAsia"/>
                <w:kern w:val="0"/>
                <w:szCs w:val="21"/>
              </w:rPr>
              <w:t>二等品率</w:t>
            </w:r>
          </w:p>
        </w:tc>
        <w:tc>
          <w:tcPr>
            <w:tcW w:w="639" w:type="pct"/>
            <w:vAlign w:val="center"/>
          </w:tcPr>
          <w:p w14:paraId="4D5ED122" w14:textId="77777777" w:rsidR="00C378B9" w:rsidRDefault="00326B7F">
            <w:pPr>
              <w:jc w:val="center"/>
              <w:rPr>
                <w:rFonts w:ascii="仿宋" w:eastAsia="仿宋" w:hAnsi="仿宋"/>
                <w:szCs w:val="21"/>
              </w:rPr>
            </w:pPr>
            <w:r>
              <w:rPr>
                <w:rFonts w:ascii="仿宋" w:eastAsia="仿宋" w:hAnsi="仿宋" w:hint="eastAsia"/>
                <w:szCs w:val="21"/>
              </w:rPr>
              <w:t>0</w:t>
            </w:r>
          </w:p>
        </w:tc>
        <w:tc>
          <w:tcPr>
            <w:tcW w:w="593" w:type="pct"/>
            <w:vAlign w:val="center"/>
          </w:tcPr>
          <w:p w14:paraId="4989F0A6" w14:textId="77777777" w:rsidR="00C378B9" w:rsidRDefault="00326B7F">
            <w:pPr>
              <w:jc w:val="center"/>
              <w:rPr>
                <w:rFonts w:ascii="仿宋" w:eastAsia="仿宋" w:hAnsi="仿宋"/>
                <w:szCs w:val="21"/>
              </w:rPr>
            </w:pPr>
            <w:r>
              <w:rPr>
                <w:rFonts w:ascii="仿宋" w:eastAsia="仿宋" w:hAnsi="仿宋" w:hint="eastAsia"/>
                <w:szCs w:val="21"/>
              </w:rPr>
              <w:t>0</w:t>
            </w:r>
          </w:p>
        </w:tc>
        <w:tc>
          <w:tcPr>
            <w:tcW w:w="655" w:type="pct"/>
            <w:vAlign w:val="center"/>
          </w:tcPr>
          <w:p w14:paraId="4BE1EE57" w14:textId="77777777" w:rsidR="00C378B9" w:rsidRDefault="00326B7F">
            <w:pPr>
              <w:jc w:val="center"/>
              <w:rPr>
                <w:rFonts w:ascii="仿宋" w:eastAsia="仿宋" w:hAnsi="仿宋"/>
                <w:szCs w:val="21"/>
              </w:rPr>
            </w:pPr>
            <w:r>
              <w:rPr>
                <w:rFonts w:ascii="仿宋" w:eastAsia="仿宋" w:hAnsi="仿宋" w:hint="eastAsia"/>
                <w:szCs w:val="21"/>
              </w:rPr>
              <w:t>0</w:t>
            </w:r>
          </w:p>
        </w:tc>
        <w:tc>
          <w:tcPr>
            <w:tcW w:w="747" w:type="pct"/>
            <w:vAlign w:val="center"/>
          </w:tcPr>
          <w:p w14:paraId="358157DF" w14:textId="77777777" w:rsidR="00C378B9" w:rsidRPr="007F252B" w:rsidRDefault="00326B7F">
            <w:pPr>
              <w:jc w:val="center"/>
              <w:rPr>
                <w:rFonts w:ascii="仿宋" w:eastAsia="仿宋" w:hAnsi="仿宋"/>
                <w:szCs w:val="21"/>
                <w:highlight w:val="yellow"/>
              </w:rPr>
            </w:pPr>
            <w:r w:rsidRPr="007F252B">
              <w:rPr>
                <w:rFonts w:ascii="仿宋" w:eastAsia="仿宋" w:hAnsi="仿宋" w:hint="eastAsia"/>
                <w:szCs w:val="21"/>
                <w:highlight w:val="yellow"/>
              </w:rPr>
              <w:t>0</w:t>
            </w:r>
          </w:p>
        </w:tc>
        <w:tc>
          <w:tcPr>
            <w:tcW w:w="577" w:type="pct"/>
            <w:vAlign w:val="center"/>
          </w:tcPr>
          <w:p w14:paraId="3E14DECD" w14:textId="77777777" w:rsidR="00C378B9" w:rsidRDefault="00326B7F">
            <w:pPr>
              <w:jc w:val="center"/>
              <w:rPr>
                <w:rFonts w:ascii="仿宋" w:eastAsia="仿宋" w:hAnsi="仿宋"/>
                <w:szCs w:val="21"/>
              </w:rPr>
            </w:pPr>
            <w:r>
              <w:rPr>
                <w:rFonts w:ascii="仿宋" w:eastAsia="仿宋" w:hAnsi="仿宋" w:hint="eastAsia"/>
                <w:szCs w:val="21"/>
              </w:rPr>
              <w:t>0</w:t>
            </w:r>
          </w:p>
        </w:tc>
        <w:tc>
          <w:tcPr>
            <w:tcW w:w="577" w:type="pct"/>
            <w:vAlign w:val="center"/>
          </w:tcPr>
          <w:p w14:paraId="41B441AE" w14:textId="77777777" w:rsidR="00C378B9" w:rsidRDefault="00326B7F">
            <w:pPr>
              <w:jc w:val="center"/>
              <w:rPr>
                <w:rFonts w:ascii="仿宋" w:eastAsia="仿宋" w:hAnsi="仿宋"/>
                <w:szCs w:val="21"/>
              </w:rPr>
            </w:pPr>
            <w:r>
              <w:rPr>
                <w:rFonts w:ascii="仿宋" w:eastAsia="仿宋" w:hAnsi="仿宋" w:hint="eastAsia"/>
                <w:szCs w:val="21"/>
              </w:rPr>
              <w:t>5.5%</w:t>
            </w:r>
          </w:p>
        </w:tc>
        <w:tc>
          <w:tcPr>
            <w:tcW w:w="628" w:type="pct"/>
            <w:vAlign w:val="center"/>
          </w:tcPr>
          <w:p w14:paraId="3B487692" w14:textId="77777777" w:rsidR="00C378B9" w:rsidRDefault="00326B7F">
            <w:pPr>
              <w:jc w:val="center"/>
              <w:rPr>
                <w:rFonts w:ascii="仿宋" w:eastAsia="仿宋" w:hAnsi="仿宋"/>
                <w:szCs w:val="21"/>
              </w:rPr>
            </w:pPr>
            <w:r>
              <w:rPr>
                <w:rFonts w:ascii="仿宋" w:eastAsia="仿宋" w:hAnsi="仿宋" w:hint="eastAsia"/>
                <w:szCs w:val="21"/>
              </w:rPr>
              <w:t>5.5%</w:t>
            </w:r>
          </w:p>
        </w:tc>
      </w:tr>
    </w:tbl>
    <w:p w14:paraId="30E3FE82" w14:textId="77777777" w:rsidR="00C378B9" w:rsidRDefault="00326B7F">
      <w:pPr>
        <w:spacing w:beforeLines="50" w:before="156" w:afterLines="50" w:after="156" w:line="360" w:lineRule="atLeast"/>
        <w:jc w:val="center"/>
        <w:rPr>
          <w:rFonts w:ascii="仿宋" w:eastAsia="仿宋" w:hAnsi="仿宋"/>
          <w:sz w:val="24"/>
        </w:rPr>
      </w:pPr>
      <w:r>
        <w:rPr>
          <w:rFonts w:ascii="仿宋" w:eastAsia="仿宋" w:hAnsi="仿宋" w:hint="eastAsia"/>
          <w:sz w:val="24"/>
        </w:rPr>
        <w:t>表7</w:t>
      </w:r>
      <w:r>
        <w:rPr>
          <w:rFonts w:ascii="仿宋" w:eastAsia="仿宋" w:hAnsi="仿宋"/>
          <w:sz w:val="24"/>
        </w:rPr>
        <w:t xml:space="preserve">  </w:t>
      </w:r>
      <w:r>
        <w:rPr>
          <w:rFonts w:ascii="仿宋" w:eastAsia="仿宋" w:hAnsi="仿宋" w:hint="eastAsia"/>
          <w:sz w:val="24"/>
        </w:rPr>
        <w:t>精梳纯棉针织竹节本色纱测试数据</w:t>
      </w:r>
      <w:proofErr w:type="gramStart"/>
      <w:r>
        <w:rPr>
          <w:rFonts w:ascii="仿宋" w:eastAsia="仿宋" w:hAnsi="仿宋" w:hint="eastAsia"/>
          <w:sz w:val="24"/>
        </w:rPr>
        <w:t>及试套统计</w:t>
      </w:r>
      <w:proofErr w:type="gramEnd"/>
    </w:p>
    <w:tbl>
      <w:tblPr>
        <w:tblStyle w:val="ab"/>
        <w:tblW w:w="5000" w:type="pct"/>
        <w:tblLook w:val="04A0" w:firstRow="1" w:lastRow="0" w:firstColumn="1" w:lastColumn="0" w:noHBand="0" w:noVBand="1"/>
      </w:tblPr>
      <w:tblGrid>
        <w:gridCol w:w="1075"/>
        <w:gridCol w:w="1188"/>
        <w:gridCol w:w="1102"/>
        <w:gridCol w:w="1217"/>
        <w:gridCol w:w="1388"/>
        <w:gridCol w:w="1072"/>
        <w:gridCol w:w="1072"/>
        <w:gridCol w:w="1174"/>
      </w:tblGrid>
      <w:tr w:rsidR="002B04D5" w:rsidRPr="002B04D5" w14:paraId="7ADD825E" w14:textId="77777777">
        <w:trPr>
          <w:trHeight w:val="329"/>
        </w:trPr>
        <w:tc>
          <w:tcPr>
            <w:tcW w:w="5000" w:type="pct"/>
            <w:gridSpan w:val="8"/>
            <w:vAlign w:val="center"/>
          </w:tcPr>
          <w:p w14:paraId="35A7A123" w14:textId="25216AF3" w:rsidR="00C378B9" w:rsidRPr="002B04D5" w:rsidRDefault="00326B7F">
            <w:pPr>
              <w:jc w:val="center"/>
              <w:rPr>
                <w:rFonts w:ascii="仿宋" w:eastAsia="仿宋" w:hAnsi="仿宋"/>
                <w:b/>
                <w:bCs/>
                <w:szCs w:val="21"/>
              </w:rPr>
            </w:pPr>
            <w:r w:rsidRPr="002B04D5">
              <w:rPr>
                <w:rFonts w:ascii="仿宋" w:eastAsia="仿宋" w:hAnsi="仿宋" w:cs="宋体" w:hint="eastAsia"/>
                <w:b/>
                <w:bCs/>
                <w:kern w:val="0"/>
                <w:szCs w:val="21"/>
              </w:rPr>
              <w:t>JC</w:t>
            </w:r>
            <w:r w:rsidRPr="002B04D5">
              <w:rPr>
                <w:rFonts w:ascii="仿宋" w:eastAsia="仿宋" w:hAnsi="仿宋" w:cs="宋体"/>
                <w:b/>
                <w:bCs/>
                <w:kern w:val="0"/>
                <w:szCs w:val="21"/>
              </w:rPr>
              <w:t xml:space="preserve"> </w:t>
            </w:r>
            <w:r w:rsidR="002B04D5" w:rsidRPr="002B04D5">
              <w:rPr>
                <w:rFonts w:ascii="仿宋" w:eastAsia="仿宋" w:hAnsi="仿宋" w:cs="宋体"/>
                <w:b/>
                <w:bCs/>
                <w:kern w:val="0"/>
                <w:szCs w:val="21"/>
              </w:rPr>
              <w:t xml:space="preserve">9.8 </w:t>
            </w:r>
            <w:proofErr w:type="spellStart"/>
            <w:r w:rsidRPr="002B04D5">
              <w:rPr>
                <w:rFonts w:ascii="仿宋" w:eastAsia="仿宋" w:hAnsi="仿宋" w:cs="宋体" w:hint="eastAsia"/>
                <w:b/>
                <w:bCs/>
                <w:kern w:val="0"/>
                <w:szCs w:val="21"/>
              </w:rPr>
              <w:t>tex</w:t>
            </w:r>
            <w:proofErr w:type="spellEnd"/>
            <w:r w:rsidRPr="002B04D5">
              <w:rPr>
                <w:rFonts w:ascii="仿宋" w:eastAsia="仿宋" w:hAnsi="仿宋" w:cs="宋体" w:hint="eastAsia"/>
                <w:b/>
                <w:bCs/>
                <w:kern w:val="0"/>
                <w:szCs w:val="21"/>
              </w:rPr>
              <w:t>竹节（</w:t>
            </w:r>
            <w:r w:rsidR="00D32B94" w:rsidRPr="002B04D5">
              <w:rPr>
                <w:rFonts w:ascii="仿宋" w:eastAsia="仿宋" w:hAnsi="仿宋" w:cs="宋体"/>
                <w:b/>
                <w:bCs/>
                <w:kern w:val="0"/>
                <w:szCs w:val="21"/>
              </w:rPr>
              <w:t>1</w:t>
            </w:r>
            <w:r w:rsidRPr="002B04D5">
              <w:rPr>
                <w:rFonts w:ascii="仿宋" w:eastAsia="仿宋" w:hAnsi="仿宋" w:cs="宋体" w:hint="eastAsia"/>
                <w:b/>
                <w:bCs/>
                <w:kern w:val="0"/>
                <w:szCs w:val="21"/>
              </w:rPr>
              <w:t>批）</w:t>
            </w:r>
          </w:p>
        </w:tc>
      </w:tr>
      <w:tr w:rsidR="002B04D5" w:rsidRPr="002B04D5" w14:paraId="04538D2E" w14:textId="77777777" w:rsidTr="00D32B94">
        <w:trPr>
          <w:trHeight w:val="329"/>
        </w:trPr>
        <w:tc>
          <w:tcPr>
            <w:tcW w:w="579" w:type="pct"/>
            <w:vAlign w:val="center"/>
          </w:tcPr>
          <w:p w14:paraId="1EDF5B5E" w14:textId="77777777" w:rsidR="00C378B9" w:rsidRPr="002B04D5" w:rsidRDefault="00326B7F">
            <w:pPr>
              <w:jc w:val="center"/>
              <w:rPr>
                <w:rFonts w:ascii="仿宋" w:eastAsia="仿宋" w:hAnsi="仿宋"/>
                <w:szCs w:val="21"/>
              </w:rPr>
            </w:pPr>
            <w:r w:rsidRPr="002B04D5">
              <w:rPr>
                <w:rFonts w:ascii="仿宋" w:eastAsia="仿宋" w:hAnsi="仿宋" w:hint="eastAsia"/>
                <w:szCs w:val="21"/>
              </w:rPr>
              <w:t>项目</w:t>
            </w:r>
          </w:p>
        </w:tc>
        <w:tc>
          <w:tcPr>
            <w:tcW w:w="640" w:type="pct"/>
            <w:vAlign w:val="center"/>
          </w:tcPr>
          <w:p w14:paraId="79C0EB81" w14:textId="77777777" w:rsidR="00C378B9" w:rsidRPr="002B04D5" w:rsidRDefault="00326B7F">
            <w:pPr>
              <w:widowControl/>
              <w:jc w:val="center"/>
              <w:rPr>
                <w:rFonts w:ascii="仿宋" w:eastAsia="仿宋" w:hAnsi="仿宋" w:cs="宋体"/>
                <w:kern w:val="0"/>
                <w:szCs w:val="21"/>
              </w:rPr>
            </w:pPr>
            <w:r w:rsidRPr="002B04D5">
              <w:rPr>
                <w:rFonts w:ascii="仿宋" w:eastAsia="仿宋" w:hAnsi="仿宋" w:cs="宋体" w:hint="eastAsia"/>
                <w:kern w:val="0"/>
                <w:szCs w:val="21"/>
              </w:rPr>
              <w:t>线密度</w:t>
            </w:r>
          </w:p>
          <w:p w14:paraId="7917A334" w14:textId="77777777" w:rsidR="00C378B9" w:rsidRPr="002B04D5" w:rsidRDefault="00326B7F">
            <w:pPr>
              <w:widowControl/>
              <w:jc w:val="center"/>
              <w:rPr>
                <w:rFonts w:ascii="仿宋" w:eastAsia="仿宋" w:hAnsi="仿宋" w:cs="宋体"/>
                <w:kern w:val="0"/>
                <w:szCs w:val="21"/>
              </w:rPr>
            </w:pPr>
            <w:r w:rsidRPr="002B04D5">
              <w:rPr>
                <w:rFonts w:ascii="仿宋" w:eastAsia="仿宋" w:hAnsi="仿宋" w:cs="宋体" w:hint="eastAsia"/>
                <w:kern w:val="0"/>
                <w:szCs w:val="21"/>
              </w:rPr>
              <w:t>偏差率/%</w:t>
            </w:r>
          </w:p>
        </w:tc>
        <w:tc>
          <w:tcPr>
            <w:tcW w:w="593" w:type="pct"/>
            <w:vAlign w:val="center"/>
          </w:tcPr>
          <w:p w14:paraId="1ADCFF19" w14:textId="77777777" w:rsidR="00C378B9" w:rsidRPr="002B04D5" w:rsidRDefault="00326B7F">
            <w:pPr>
              <w:widowControl/>
              <w:jc w:val="center"/>
              <w:rPr>
                <w:rFonts w:ascii="仿宋" w:eastAsia="仿宋" w:hAnsi="仿宋" w:cs="宋体"/>
                <w:kern w:val="0"/>
                <w:szCs w:val="21"/>
              </w:rPr>
            </w:pPr>
            <w:r w:rsidRPr="002B04D5">
              <w:rPr>
                <w:rFonts w:ascii="仿宋" w:eastAsia="仿宋" w:hAnsi="仿宋" w:cs="宋体" w:hint="eastAsia"/>
                <w:kern w:val="0"/>
                <w:szCs w:val="21"/>
              </w:rPr>
              <w:t>线密度变</w:t>
            </w:r>
          </w:p>
          <w:p w14:paraId="2B3329A4" w14:textId="77777777" w:rsidR="00C378B9" w:rsidRPr="002B04D5" w:rsidRDefault="00326B7F">
            <w:pPr>
              <w:widowControl/>
              <w:jc w:val="center"/>
              <w:rPr>
                <w:rFonts w:ascii="仿宋" w:eastAsia="仿宋" w:hAnsi="仿宋" w:cs="宋体"/>
                <w:kern w:val="0"/>
                <w:szCs w:val="21"/>
              </w:rPr>
            </w:pPr>
            <w:r w:rsidRPr="002B04D5">
              <w:rPr>
                <w:rFonts w:ascii="仿宋" w:eastAsia="仿宋" w:hAnsi="仿宋" w:cs="宋体" w:hint="eastAsia"/>
                <w:kern w:val="0"/>
                <w:szCs w:val="21"/>
              </w:rPr>
              <w:t>异系数%</w:t>
            </w:r>
          </w:p>
        </w:tc>
        <w:tc>
          <w:tcPr>
            <w:tcW w:w="655" w:type="pct"/>
            <w:vAlign w:val="center"/>
          </w:tcPr>
          <w:p w14:paraId="64D13DF6" w14:textId="77777777" w:rsidR="00C378B9" w:rsidRPr="002B04D5" w:rsidRDefault="00326B7F">
            <w:pPr>
              <w:widowControl/>
              <w:jc w:val="center"/>
              <w:rPr>
                <w:rFonts w:ascii="仿宋" w:eastAsia="仿宋" w:hAnsi="仿宋" w:cs="宋体"/>
                <w:kern w:val="0"/>
                <w:szCs w:val="21"/>
              </w:rPr>
            </w:pPr>
            <w:r w:rsidRPr="002B04D5">
              <w:rPr>
                <w:rFonts w:ascii="仿宋" w:eastAsia="仿宋" w:hAnsi="仿宋" w:cs="宋体" w:hint="eastAsia"/>
                <w:kern w:val="0"/>
                <w:szCs w:val="21"/>
              </w:rPr>
              <w:t>断裂强力</w:t>
            </w:r>
          </w:p>
          <w:p w14:paraId="4A42E7D9" w14:textId="77777777" w:rsidR="00C378B9" w:rsidRPr="002B04D5" w:rsidRDefault="00326B7F">
            <w:pPr>
              <w:widowControl/>
              <w:jc w:val="center"/>
              <w:rPr>
                <w:rFonts w:ascii="仿宋" w:eastAsia="仿宋" w:hAnsi="仿宋" w:cs="宋体"/>
                <w:kern w:val="0"/>
                <w:szCs w:val="21"/>
              </w:rPr>
            </w:pPr>
            <w:r w:rsidRPr="002B04D5">
              <w:rPr>
                <w:rFonts w:ascii="仿宋" w:eastAsia="仿宋" w:hAnsi="仿宋" w:cs="宋体" w:hint="eastAsia"/>
                <w:kern w:val="0"/>
                <w:szCs w:val="21"/>
              </w:rPr>
              <w:t>变异系数%</w:t>
            </w:r>
          </w:p>
        </w:tc>
        <w:tc>
          <w:tcPr>
            <w:tcW w:w="747" w:type="pct"/>
            <w:vAlign w:val="center"/>
          </w:tcPr>
          <w:p w14:paraId="03C555BD" w14:textId="77777777" w:rsidR="00C378B9" w:rsidRPr="002B04D5" w:rsidRDefault="00326B7F">
            <w:pPr>
              <w:widowControl/>
              <w:jc w:val="center"/>
              <w:rPr>
                <w:rFonts w:ascii="仿宋" w:eastAsia="仿宋" w:hAnsi="仿宋" w:cs="宋体"/>
                <w:kern w:val="0"/>
                <w:szCs w:val="21"/>
              </w:rPr>
            </w:pPr>
            <w:r w:rsidRPr="002B04D5">
              <w:rPr>
                <w:rFonts w:ascii="仿宋" w:eastAsia="仿宋" w:hAnsi="仿宋" w:cs="宋体" w:hint="eastAsia"/>
                <w:kern w:val="0"/>
                <w:szCs w:val="21"/>
              </w:rPr>
              <w:t>单纱断裂强度/</w:t>
            </w:r>
            <w:proofErr w:type="spellStart"/>
            <w:r w:rsidRPr="002B04D5">
              <w:rPr>
                <w:rFonts w:ascii="仿宋" w:eastAsia="仿宋" w:hAnsi="仿宋" w:cs="宋体" w:hint="eastAsia"/>
                <w:kern w:val="0"/>
                <w:szCs w:val="21"/>
              </w:rPr>
              <w:t>cN</w:t>
            </w:r>
            <w:proofErr w:type="spellEnd"/>
            <w:r w:rsidRPr="002B04D5">
              <w:rPr>
                <w:rFonts w:ascii="仿宋" w:eastAsia="仿宋" w:hAnsi="仿宋" w:cs="宋体" w:hint="eastAsia"/>
                <w:kern w:val="0"/>
                <w:szCs w:val="21"/>
              </w:rPr>
              <w:t>/</w:t>
            </w:r>
            <w:proofErr w:type="spellStart"/>
            <w:r w:rsidRPr="002B04D5">
              <w:rPr>
                <w:rFonts w:ascii="仿宋" w:eastAsia="仿宋" w:hAnsi="仿宋" w:cs="宋体" w:hint="eastAsia"/>
                <w:kern w:val="0"/>
                <w:szCs w:val="21"/>
              </w:rPr>
              <w:t>tex</w:t>
            </w:r>
            <w:proofErr w:type="spellEnd"/>
          </w:p>
        </w:tc>
        <w:tc>
          <w:tcPr>
            <w:tcW w:w="577" w:type="pct"/>
            <w:vAlign w:val="center"/>
          </w:tcPr>
          <w:p w14:paraId="4476E856" w14:textId="77777777" w:rsidR="00C378B9" w:rsidRPr="002B04D5" w:rsidRDefault="00326B7F">
            <w:pPr>
              <w:widowControl/>
              <w:jc w:val="center"/>
              <w:rPr>
                <w:rFonts w:ascii="仿宋" w:eastAsia="仿宋" w:hAnsi="仿宋" w:cs="宋体"/>
                <w:kern w:val="0"/>
                <w:szCs w:val="21"/>
              </w:rPr>
            </w:pPr>
            <w:r w:rsidRPr="002B04D5">
              <w:rPr>
                <w:rFonts w:ascii="仿宋" w:eastAsia="仿宋" w:hAnsi="仿宋" w:hint="eastAsia"/>
                <w:szCs w:val="21"/>
              </w:rPr>
              <w:t>竹节长度偏差/cm</w:t>
            </w:r>
          </w:p>
        </w:tc>
        <w:tc>
          <w:tcPr>
            <w:tcW w:w="577" w:type="pct"/>
            <w:vAlign w:val="center"/>
          </w:tcPr>
          <w:p w14:paraId="20BBF952" w14:textId="77777777" w:rsidR="00C378B9" w:rsidRPr="002B04D5" w:rsidRDefault="00326B7F">
            <w:pPr>
              <w:jc w:val="center"/>
              <w:rPr>
                <w:rFonts w:ascii="仿宋" w:eastAsia="仿宋" w:hAnsi="仿宋" w:cs="宋体"/>
                <w:kern w:val="0"/>
                <w:szCs w:val="21"/>
              </w:rPr>
            </w:pPr>
            <w:r w:rsidRPr="002B04D5">
              <w:rPr>
                <w:rFonts w:ascii="仿宋" w:eastAsia="仿宋" w:hAnsi="仿宋" w:hint="eastAsia"/>
                <w:szCs w:val="21"/>
              </w:rPr>
              <w:t>竹节间距偏差/cm</w:t>
            </w:r>
          </w:p>
        </w:tc>
        <w:tc>
          <w:tcPr>
            <w:tcW w:w="632" w:type="pct"/>
            <w:vAlign w:val="center"/>
          </w:tcPr>
          <w:p w14:paraId="66587C9A" w14:textId="77777777" w:rsidR="00C378B9" w:rsidRPr="002B04D5" w:rsidRDefault="00326B7F">
            <w:pPr>
              <w:widowControl/>
              <w:jc w:val="center"/>
              <w:rPr>
                <w:rFonts w:ascii="仿宋" w:eastAsia="仿宋" w:hAnsi="仿宋" w:cs="宋体"/>
                <w:kern w:val="0"/>
                <w:szCs w:val="21"/>
              </w:rPr>
            </w:pPr>
            <w:r w:rsidRPr="002B04D5">
              <w:rPr>
                <w:rFonts w:ascii="仿宋" w:eastAsia="仿宋" w:hAnsi="仿宋" w:cs="宋体" w:hint="eastAsia"/>
                <w:kern w:val="0"/>
                <w:szCs w:val="21"/>
              </w:rPr>
              <w:t>竹节倍数</w:t>
            </w:r>
          </w:p>
          <w:p w14:paraId="6BB11A87" w14:textId="77777777" w:rsidR="00C378B9" w:rsidRPr="002B04D5" w:rsidRDefault="00326B7F">
            <w:pPr>
              <w:jc w:val="center"/>
              <w:rPr>
                <w:rFonts w:ascii="仿宋" w:eastAsia="仿宋" w:hAnsi="仿宋" w:cs="宋体"/>
                <w:kern w:val="0"/>
                <w:szCs w:val="21"/>
              </w:rPr>
            </w:pPr>
            <w:r w:rsidRPr="002B04D5">
              <w:rPr>
                <w:rFonts w:ascii="仿宋" w:eastAsia="仿宋" w:hAnsi="仿宋" w:cs="宋体" w:hint="eastAsia"/>
                <w:kern w:val="0"/>
                <w:szCs w:val="21"/>
              </w:rPr>
              <w:t>偏差</w:t>
            </w:r>
          </w:p>
        </w:tc>
      </w:tr>
      <w:tr w:rsidR="002B04D5" w:rsidRPr="002B04D5" w14:paraId="09FBAEF7" w14:textId="77777777" w:rsidTr="00D32B94">
        <w:trPr>
          <w:trHeight w:val="329"/>
        </w:trPr>
        <w:tc>
          <w:tcPr>
            <w:tcW w:w="579" w:type="pct"/>
            <w:vAlign w:val="center"/>
          </w:tcPr>
          <w:p w14:paraId="145BD2FD" w14:textId="1B7449D2" w:rsidR="00C378B9" w:rsidRPr="002B04D5" w:rsidRDefault="00C378B9">
            <w:pPr>
              <w:widowControl/>
              <w:jc w:val="center"/>
              <w:rPr>
                <w:rFonts w:ascii="仿宋" w:eastAsia="仿宋" w:hAnsi="仿宋" w:cs="宋体"/>
                <w:kern w:val="0"/>
                <w:szCs w:val="21"/>
              </w:rPr>
            </w:pPr>
          </w:p>
        </w:tc>
        <w:tc>
          <w:tcPr>
            <w:tcW w:w="640" w:type="pct"/>
            <w:vAlign w:val="center"/>
          </w:tcPr>
          <w:p w14:paraId="21B9ED02" w14:textId="43E65BAB" w:rsidR="00C378B9" w:rsidRPr="002B04D5" w:rsidRDefault="00D32B94">
            <w:pPr>
              <w:jc w:val="center"/>
              <w:rPr>
                <w:rFonts w:ascii="仿宋" w:eastAsia="仿宋" w:hAnsi="仿宋"/>
                <w:szCs w:val="21"/>
              </w:rPr>
            </w:pPr>
            <w:r w:rsidRPr="002B04D5">
              <w:rPr>
                <w:rFonts w:ascii="仿宋" w:eastAsia="仿宋" w:hAnsi="仿宋" w:hint="eastAsia"/>
                <w:szCs w:val="21"/>
              </w:rPr>
              <w:t>0</w:t>
            </w:r>
            <w:r w:rsidRPr="002B04D5">
              <w:rPr>
                <w:rFonts w:ascii="仿宋" w:eastAsia="仿宋" w:hAnsi="仿宋"/>
                <w:szCs w:val="21"/>
              </w:rPr>
              <w:t>.2</w:t>
            </w:r>
          </w:p>
        </w:tc>
        <w:tc>
          <w:tcPr>
            <w:tcW w:w="593" w:type="pct"/>
            <w:vAlign w:val="center"/>
          </w:tcPr>
          <w:p w14:paraId="74C628EF" w14:textId="484687C0" w:rsidR="00C378B9" w:rsidRPr="002B04D5" w:rsidRDefault="00D32B94">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.3</w:t>
            </w:r>
          </w:p>
        </w:tc>
        <w:tc>
          <w:tcPr>
            <w:tcW w:w="655" w:type="pct"/>
            <w:vAlign w:val="center"/>
          </w:tcPr>
          <w:p w14:paraId="711D5667" w14:textId="61C03AC2" w:rsidR="00C378B9" w:rsidRPr="002B04D5" w:rsidRDefault="00D32B94">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0.2</w:t>
            </w:r>
          </w:p>
        </w:tc>
        <w:tc>
          <w:tcPr>
            <w:tcW w:w="747" w:type="pct"/>
            <w:vAlign w:val="center"/>
          </w:tcPr>
          <w:p w14:paraId="0D8897BF" w14:textId="5C32D605" w:rsidR="00C378B9" w:rsidRPr="002B04D5" w:rsidRDefault="00D32B94">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8.0</w:t>
            </w:r>
          </w:p>
        </w:tc>
        <w:tc>
          <w:tcPr>
            <w:tcW w:w="577" w:type="pct"/>
            <w:vAlign w:val="center"/>
          </w:tcPr>
          <w:p w14:paraId="4C322445" w14:textId="6FFCF35A" w:rsidR="00C378B9" w:rsidRPr="002B04D5" w:rsidRDefault="00D32B94">
            <w:pPr>
              <w:jc w:val="center"/>
              <w:rPr>
                <w:rFonts w:ascii="仿宋" w:eastAsia="仿宋" w:hAnsi="仿宋"/>
                <w:szCs w:val="21"/>
              </w:rPr>
            </w:pPr>
            <w:r w:rsidRPr="002B04D5">
              <w:rPr>
                <w:rFonts w:ascii="仿宋" w:eastAsia="仿宋" w:hAnsi="仿宋" w:hint="eastAsia"/>
                <w:szCs w:val="21"/>
              </w:rPr>
              <w:t>0</w:t>
            </w:r>
            <w:r w:rsidRPr="002B04D5">
              <w:rPr>
                <w:rFonts w:ascii="仿宋" w:eastAsia="仿宋" w:hAnsi="仿宋"/>
                <w:szCs w:val="21"/>
              </w:rPr>
              <w:t>.1</w:t>
            </w:r>
          </w:p>
        </w:tc>
        <w:tc>
          <w:tcPr>
            <w:tcW w:w="577" w:type="pct"/>
            <w:vAlign w:val="center"/>
          </w:tcPr>
          <w:p w14:paraId="3AA65983" w14:textId="02AD6F37" w:rsidR="00C378B9" w:rsidRPr="002B04D5" w:rsidRDefault="00D32B94">
            <w:pPr>
              <w:jc w:val="center"/>
              <w:rPr>
                <w:rFonts w:ascii="仿宋" w:eastAsia="仿宋" w:hAnsi="仿宋"/>
                <w:szCs w:val="21"/>
              </w:rPr>
            </w:pPr>
            <w:r w:rsidRPr="002B04D5">
              <w:rPr>
                <w:rFonts w:ascii="仿宋" w:eastAsia="仿宋" w:hAnsi="仿宋" w:hint="eastAsia"/>
                <w:szCs w:val="21"/>
              </w:rPr>
              <w:t>0</w:t>
            </w:r>
            <w:r w:rsidRPr="002B04D5">
              <w:rPr>
                <w:rFonts w:ascii="仿宋" w:eastAsia="仿宋" w:hAnsi="仿宋"/>
                <w:szCs w:val="21"/>
              </w:rPr>
              <w:t>.3</w:t>
            </w:r>
          </w:p>
        </w:tc>
        <w:tc>
          <w:tcPr>
            <w:tcW w:w="632" w:type="pct"/>
            <w:vAlign w:val="center"/>
          </w:tcPr>
          <w:p w14:paraId="1AC4C664" w14:textId="52903FCF" w:rsidR="00C378B9" w:rsidRPr="002B04D5" w:rsidRDefault="00D32B94">
            <w:pPr>
              <w:jc w:val="center"/>
              <w:rPr>
                <w:rFonts w:ascii="仿宋" w:eastAsia="仿宋" w:hAnsi="仿宋"/>
                <w:szCs w:val="21"/>
              </w:rPr>
            </w:pPr>
            <w:r w:rsidRPr="002B04D5">
              <w:rPr>
                <w:rFonts w:ascii="仿宋" w:eastAsia="仿宋" w:hAnsi="仿宋" w:hint="eastAsia"/>
                <w:szCs w:val="21"/>
              </w:rPr>
              <w:t>0</w:t>
            </w:r>
          </w:p>
        </w:tc>
      </w:tr>
      <w:tr w:rsidR="002B04D5" w:rsidRPr="002B04D5" w14:paraId="3F5E47F4" w14:textId="77777777" w:rsidTr="00D32B94">
        <w:trPr>
          <w:trHeight w:val="329"/>
        </w:trPr>
        <w:tc>
          <w:tcPr>
            <w:tcW w:w="579" w:type="pct"/>
            <w:vAlign w:val="center"/>
          </w:tcPr>
          <w:p w14:paraId="2FCC13B0" w14:textId="77777777" w:rsidR="00C378B9" w:rsidRPr="002B04D5" w:rsidRDefault="00326B7F">
            <w:pPr>
              <w:widowControl/>
              <w:jc w:val="center"/>
              <w:rPr>
                <w:rFonts w:ascii="仿宋" w:eastAsia="仿宋" w:hAnsi="仿宋" w:cs="宋体"/>
                <w:kern w:val="0"/>
                <w:szCs w:val="21"/>
              </w:rPr>
            </w:pPr>
            <w:r w:rsidRPr="002B04D5">
              <w:rPr>
                <w:rFonts w:ascii="仿宋" w:eastAsia="仿宋" w:hAnsi="仿宋" w:cs="宋体" w:hint="eastAsia"/>
                <w:kern w:val="0"/>
                <w:szCs w:val="21"/>
              </w:rPr>
              <w:t>优等品率</w:t>
            </w:r>
          </w:p>
        </w:tc>
        <w:tc>
          <w:tcPr>
            <w:tcW w:w="640" w:type="pct"/>
            <w:vAlign w:val="center"/>
          </w:tcPr>
          <w:p w14:paraId="431C0A26" w14:textId="229E80F6" w:rsidR="00C378B9" w:rsidRPr="002B04D5" w:rsidRDefault="00D32B94">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00</w:t>
            </w:r>
            <w:r w:rsidRPr="002B04D5">
              <w:rPr>
                <w:rFonts w:ascii="仿宋" w:eastAsia="仿宋" w:hAnsi="仿宋" w:hint="eastAsia"/>
                <w:szCs w:val="21"/>
              </w:rPr>
              <w:t>%</w:t>
            </w:r>
          </w:p>
        </w:tc>
        <w:tc>
          <w:tcPr>
            <w:tcW w:w="593" w:type="pct"/>
            <w:vAlign w:val="center"/>
          </w:tcPr>
          <w:p w14:paraId="25BE2B06" w14:textId="0F0A4BE5" w:rsidR="00C378B9" w:rsidRPr="002B04D5" w:rsidRDefault="00D32B94">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00</w:t>
            </w:r>
            <w:r w:rsidRPr="002B04D5">
              <w:rPr>
                <w:rFonts w:ascii="仿宋" w:eastAsia="仿宋" w:hAnsi="仿宋" w:hint="eastAsia"/>
                <w:szCs w:val="21"/>
              </w:rPr>
              <w:t>%</w:t>
            </w:r>
          </w:p>
        </w:tc>
        <w:tc>
          <w:tcPr>
            <w:tcW w:w="655" w:type="pct"/>
            <w:vAlign w:val="center"/>
          </w:tcPr>
          <w:p w14:paraId="0B854925" w14:textId="190E5A4C" w:rsidR="00C378B9" w:rsidRPr="002B04D5" w:rsidRDefault="00D32B94">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00</w:t>
            </w:r>
            <w:r w:rsidRPr="002B04D5">
              <w:rPr>
                <w:rFonts w:ascii="仿宋" w:eastAsia="仿宋" w:hAnsi="仿宋" w:hint="eastAsia"/>
                <w:szCs w:val="21"/>
              </w:rPr>
              <w:t>%</w:t>
            </w:r>
          </w:p>
        </w:tc>
        <w:tc>
          <w:tcPr>
            <w:tcW w:w="747" w:type="pct"/>
            <w:vAlign w:val="center"/>
          </w:tcPr>
          <w:p w14:paraId="1353BA41" w14:textId="56AAE1BC" w:rsidR="00C378B9" w:rsidRPr="002B04D5" w:rsidRDefault="00D32B94">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00</w:t>
            </w:r>
            <w:r w:rsidRPr="002B04D5">
              <w:rPr>
                <w:rFonts w:ascii="仿宋" w:eastAsia="仿宋" w:hAnsi="仿宋" w:hint="eastAsia"/>
                <w:szCs w:val="21"/>
              </w:rPr>
              <w:t>%</w:t>
            </w:r>
          </w:p>
        </w:tc>
        <w:tc>
          <w:tcPr>
            <w:tcW w:w="577" w:type="pct"/>
            <w:vAlign w:val="center"/>
          </w:tcPr>
          <w:p w14:paraId="0E1D10BB" w14:textId="74A2D81D" w:rsidR="00C378B9" w:rsidRPr="002B04D5" w:rsidRDefault="00D32B94">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00</w:t>
            </w:r>
            <w:r w:rsidRPr="002B04D5">
              <w:rPr>
                <w:rFonts w:ascii="仿宋" w:eastAsia="仿宋" w:hAnsi="仿宋" w:hint="eastAsia"/>
                <w:szCs w:val="21"/>
              </w:rPr>
              <w:t>%</w:t>
            </w:r>
          </w:p>
        </w:tc>
        <w:tc>
          <w:tcPr>
            <w:tcW w:w="577" w:type="pct"/>
            <w:vAlign w:val="center"/>
          </w:tcPr>
          <w:p w14:paraId="0C17837E" w14:textId="2649C32D" w:rsidR="00C378B9" w:rsidRPr="002B04D5" w:rsidRDefault="00D32B94">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00</w:t>
            </w:r>
            <w:r w:rsidRPr="002B04D5">
              <w:rPr>
                <w:rFonts w:ascii="仿宋" w:eastAsia="仿宋" w:hAnsi="仿宋" w:hint="eastAsia"/>
                <w:szCs w:val="21"/>
              </w:rPr>
              <w:t>%</w:t>
            </w:r>
          </w:p>
        </w:tc>
        <w:tc>
          <w:tcPr>
            <w:tcW w:w="632" w:type="pct"/>
            <w:vAlign w:val="center"/>
          </w:tcPr>
          <w:p w14:paraId="7D1C3D08" w14:textId="76D16BE3" w:rsidR="00C378B9" w:rsidRPr="002B04D5" w:rsidRDefault="00D32B94">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00</w:t>
            </w:r>
            <w:r w:rsidRPr="002B04D5">
              <w:rPr>
                <w:rFonts w:ascii="仿宋" w:eastAsia="仿宋" w:hAnsi="仿宋" w:hint="eastAsia"/>
                <w:szCs w:val="21"/>
              </w:rPr>
              <w:t>%</w:t>
            </w:r>
          </w:p>
        </w:tc>
      </w:tr>
      <w:tr w:rsidR="00056FB5" w:rsidRPr="002B04D5" w14:paraId="6EDCBDED" w14:textId="77777777" w:rsidTr="00D32B94">
        <w:trPr>
          <w:trHeight w:val="329"/>
        </w:trPr>
        <w:tc>
          <w:tcPr>
            <w:tcW w:w="579" w:type="pct"/>
            <w:vAlign w:val="center"/>
          </w:tcPr>
          <w:p w14:paraId="1EFB32C9"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一等品率</w:t>
            </w:r>
          </w:p>
        </w:tc>
        <w:tc>
          <w:tcPr>
            <w:tcW w:w="640" w:type="pct"/>
            <w:vAlign w:val="center"/>
          </w:tcPr>
          <w:p w14:paraId="25D80603" w14:textId="17CE23D9"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593" w:type="pct"/>
            <w:vAlign w:val="center"/>
          </w:tcPr>
          <w:p w14:paraId="6B6B7562" w14:textId="6DBDA2C0"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655" w:type="pct"/>
            <w:vAlign w:val="center"/>
          </w:tcPr>
          <w:p w14:paraId="148317B5" w14:textId="17D39D7F"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747" w:type="pct"/>
            <w:vAlign w:val="center"/>
          </w:tcPr>
          <w:p w14:paraId="04312BD6" w14:textId="7B5E4E34"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577" w:type="pct"/>
            <w:vAlign w:val="center"/>
          </w:tcPr>
          <w:p w14:paraId="6D6B633E" w14:textId="38635320"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577" w:type="pct"/>
            <w:vAlign w:val="center"/>
          </w:tcPr>
          <w:p w14:paraId="4BCB2BB2" w14:textId="190E9FF1"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632" w:type="pct"/>
            <w:vAlign w:val="center"/>
          </w:tcPr>
          <w:p w14:paraId="4C583457" w14:textId="2356F6D3" w:rsidR="00056FB5" w:rsidRPr="002B04D5" w:rsidRDefault="00056FB5" w:rsidP="00056FB5">
            <w:pPr>
              <w:jc w:val="center"/>
              <w:rPr>
                <w:rFonts w:ascii="仿宋" w:eastAsia="仿宋" w:hAnsi="仿宋"/>
                <w:szCs w:val="21"/>
              </w:rPr>
            </w:pPr>
            <w:r w:rsidRPr="002B04D5">
              <w:rPr>
                <w:rFonts w:ascii="仿宋" w:eastAsia="仿宋" w:hAnsi="仿宋"/>
                <w:szCs w:val="21"/>
              </w:rPr>
              <w:t>0</w:t>
            </w:r>
          </w:p>
        </w:tc>
      </w:tr>
      <w:tr w:rsidR="00056FB5" w:rsidRPr="002B04D5" w14:paraId="70C2A3E2" w14:textId="77777777" w:rsidTr="00D32B94">
        <w:trPr>
          <w:trHeight w:val="329"/>
        </w:trPr>
        <w:tc>
          <w:tcPr>
            <w:tcW w:w="579" w:type="pct"/>
            <w:vAlign w:val="center"/>
          </w:tcPr>
          <w:p w14:paraId="256F2283"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lastRenderedPageBreak/>
              <w:t>二等品率</w:t>
            </w:r>
          </w:p>
        </w:tc>
        <w:tc>
          <w:tcPr>
            <w:tcW w:w="640" w:type="pct"/>
            <w:vAlign w:val="center"/>
          </w:tcPr>
          <w:p w14:paraId="338BC758" w14:textId="2DDFC2E0"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593" w:type="pct"/>
            <w:vAlign w:val="center"/>
          </w:tcPr>
          <w:p w14:paraId="146B46F3" w14:textId="320C4891"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655" w:type="pct"/>
            <w:vAlign w:val="center"/>
          </w:tcPr>
          <w:p w14:paraId="728D92CB" w14:textId="3DE9F34E"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747" w:type="pct"/>
            <w:vAlign w:val="center"/>
          </w:tcPr>
          <w:p w14:paraId="3C4570A1" w14:textId="358CB109"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577" w:type="pct"/>
            <w:vAlign w:val="center"/>
          </w:tcPr>
          <w:p w14:paraId="4EFEA621" w14:textId="177F34F0"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577" w:type="pct"/>
            <w:vAlign w:val="center"/>
          </w:tcPr>
          <w:p w14:paraId="1A38316F" w14:textId="53DE8004"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632" w:type="pct"/>
            <w:vAlign w:val="center"/>
          </w:tcPr>
          <w:p w14:paraId="78CD22F2" w14:textId="0EAF2BF6" w:rsidR="00056FB5" w:rsidRPr="002B04D5" w:rsidRDefault="00056FB5" w:rsidP="00056FB5">
            <w:pPr>
              <w:jc w:val="center"/>
              <w:rPr>
                <w:rFonts w:ascii="仿宋" w:eastAsia="仿宋" w:hAnsi="仿宋"/>
                <w:szCs w:val="21"/>
              </w:rPr>
            </w:pPr>
            <w:r w:rsidRPr="002B04D5">
              <w:rPr>
                <w:rFonts w:ascii="仿宋" w:eastAsia="仿宋" w:hAnsi="仿宋"/>
                <w:szCs w:val="21"/>
              </w:rPr>
              <w:t>0</w:t>
            </w:r>
          </w:p>
        </w:tc>
      </w:tr>
      <w:tr w:rsidR="00056FB5" w:rsidRPr="002B04D5" w14:paraId="46EEB216" w14:textId="77777777">
        <w:trPr>
          <w:trHeight w:val="329"/>
        </w:trPr>
        <w:tc>
          <w:tcPr>
            <w:tcW w:w="5000" w:type="pct"/>
            <w:gridSpan w:val="8"/>
            <w:vAlign w:val="center"/>
          </w:tcPr>
          <w:p w14:paraId="76160C9C" w14:textId="730F0E76" w:rsidR="00056FB5" w:rsidRPr="002B04D5" w:rsidRDefault="00056FB5" w:rsidP="00056FB5">
            <w:pPr>
              <w:jc w:val="center"/>
              <w:rPr>
                <w:rFonts w:ascii="仿宋" w:eastAsia="仿宋" w:hAnsi="仿宋"/>
                <w:szCs w:val="21"/>
              </w:rPr>
            </w:pPr>
            <w:r w:rsidRPr="002B04D5">
              <w:rPr>
                <w:rFonts w:ascii="仿宋" w:eastAsia="仿宋" w:hAnsi="仿宋" w:hint="eastAsia"/>
                <w:b/>
                <w:bCs/>
                <w:szCs w:val="21"/>
              </w:rPr>
              <w:t>JC</w:t>
            </w:r>
            <w:r w:rsidRPr="002B04D5">
              <w:rPr>
                <w:rFonts w:ascii="仿宋" w:eastAsia="仿宋" w:hAnsi="仿宋"/>
                <w:b/>
                <w:bCs/>
                <w:szCs w:val="21"/>
              </w:rPr>
              <w:t xml:space="preserve"> </w:t>
            </w:r>
            <w:r w:rsidRPr="002B04D5">
              <w:rPr>
                <w:rFonts w:ascii="仿宋" w:eastAsia="仿宋" w:hAnsi="仿宋" w:cs="宋体"/>
                <w:b/>
                <w:bCs/>
                <w:kern w:val="0"/>
                <w:szCs w:val="21"/>
              </w:rPr>
              <w:t>11.1</w:t>
            </w:r>
            <w:r w:rsidRPr="002B04D5">
              <w:rPr>
                <w:rFonts w:ascii="仿宋" w:eastAsia="仿宋" w:hAnsi="仿宋" w:cs="宋体" w:hint="eastAsia"/>
                <w:b/>
                <w:bCs/>
                <w:kern w:val="0"/>
                <w:szCs w:val="21"/>
              </w:rPr>
              <w:t>-</w:t>
            </w:r>
            <w:r w:rsidRPr="002B04D5">
              <w:rPr>
                <w:rFonts w:ascii="仿宋" w:eastAsia="仿宋" w:hAnsi="仿宋" w:cs="宋体"/>
                <w:b/>
                <w:bCs/>
                <w:kern w:val="0"/>
                <w:szCs w:val="21"/>
              </w:rPr>
              <w:t>13</w:t>
            </w:r>
            <w:r w:rsidRPr="002B04D5">
              <w:rPr>
                <w:rFonts w:ascii="仿宋" w:eastAsia="仿宋" w:hAnsi="仿宋" w:cs="宋体" w:hint="eastAsia"/>
                <w:b/>
                <w:bCs/>
                <w:kern w:val="0"/>
                <w:szCs w:val="21"/>
              </w:rPr>
              <w:t>.</w:t>
            </w:r>
            <w:r w:rsidRPr="002B04D5">
              <w:rPr>
                <w:rFonts w:ascii="仿宋" w:eastAsia="仿宋" w:hAnsi="仿宋" w:cs="宋体"/>
                <w:b/>
                <w:bCs/>
                <w:kern w:val="0"/>
                <w:szCs w:val="21"/>
              </w:rPr>
              <w:t>0</w:t>
            </w:r>
            <w:r w:rsidRPr="002B04D5">
              <w:rPr>
                <w:rFonts w:ascii="仿宋" w:eastAsia="仿宋" w:hAnsi="仿宋" w:hint="eastAsia"/>
                <w:b/>
                <w:bCs/>
                <w:szCs w:val="21"/>
              </w:rPr>
              <w:t>tex</w:t>
            </w:r>
            <w:r w:rsidRPr="002B04D5">
              <w:rPr>
                <w:rFonts w:ascii="仿宋" w:eastAsia="仿宋" w:hAnsi="仿宋" w:cs="宋体" w:hint="eastAsia"/>
                <w:b/>
                <w:bCs/>
                <w:kern w:val="0"/>
                <w:szCs w:val="21"/>
              </w:rPr>
              <w:t>竹节</w:t>
            </w:r>
            <w:r w:rsidRPr="002B04D5">
              <w:rPr>
                <w:rFonts w:ascii="仿宋" w:eastAsia="仿宋" w:hAnsi="仿宋" w:hint="eastAsia"/>
                <w:b/>
                <w:bCs/>
                <w:szCs w:val="21"/>
              </w:rPr>
              <w:t>（</w:t>
            </w:r>
            <w:r w:rsidRPr="002B04D5">
              <w:rPr>
                <w:rFonts w:ascii="仿宋" w:eastAsia="仿宋" w:hAnsi="仿宋"/>
                <w:b/>
                <w:bCs/>
                <w:szCs w:val="21"/>
              </w:rPr>
              <w:t>5</w:t>
            </w:r>
            <w:r w:rsidRPr="002B04D5">
              <w:rPr>
                <w:rFonts w:ascii="仿宋" w:eastAsia="仿宋" w:hAnsi="仿宋" w:hint="eastAsia"/>
                <w:b/>
                <w:bCs/>
                <w:szCs w:val="21"/>
              </w:rPr>
              <w:t>批）</w:t>
            </w:r>
          </w:p>
        </w:tc>
      </w:tr>
      <w:tr w:rsidR="00056FB5" w:rsidRPr="002B04D5" w14:paraId="42B9A0B4" w14:textId="77777777" w:rsidTr="00D32B94">
        <w:trPr>
          <w:trHeight w:val="329"/>
        </w:trPr>
        <w:tc>
          <w:tcPr>
            <w:tcW w:w="579" w:type="pct"/>
            <w:vAlign w:val="center"/>
          </w:tcPr>
          <w:p w14:paraId="4E32C1BF"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项目</w:t>
            </w:r>
          </w:p>
        </w:tc>
        <w:tc>
          <w:tcPr>
            <w:tcW w:w="640" w:type="pct"/>
            <w:vAlign w:val="center"/>
          </w:tcPr>
          <w:p w14:paraId="0C3F885E"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线密度</w:t>
            </w:r>
          </w:p>
          <w:p w14:paraId="7C5F38AA"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偏差率/%</w:t>
            </w:r>
          </w:p>
        </w:tc>
        <w:tc>
          <w:tcPr>
            <w:tcW w:w="593" w:type="pct"/>
            <w:vAlign w:val="center"/>
          </w:tcPr>
          <w:p w14:paraId="6C0DCCA3"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线密度变</w:t>
            </w:r>
          </w:p>
          <w:p w14:paraId="68708538"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异系数%</w:t>
            </w:r>
          </w:p>
        </w:tc>
        <w:tc>
          <w:tcPr>
            <w:tcW w:w="655" w:type="pct"/>
            <w:vAlign w:val="center"/>
          </w:tcPr>
          <w:p w14:paraId="3FB3A6DC"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断裂强力</w:t>
            </w:r>
          </w:p>
          <w:p w14:paraId="6A1526E0"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变异系数%</w:t>
            </w:r>
          </w:p>
        </w:tc>
        <w:tc>
          <w:tcPr>
            <w:tcW w:w="747" w:type="pct"/>
            <w:vAlign w:val="center"/>
          </w:tcPr>
          <w:p w14:paraId="4881613A"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单纱断裂强度/</w:t>
            </w:r>
            <w:proofErr w:type="spellStart"/>
            <w:r w:rsidRPr="002B04D5">
              <w:rPr>
                <w:rFonts w:ascii="仿宋" w:eastAsia="仿宋" w:hAnsi="仿宋" w:cs="宋体" w:hint="eastAsia"/>
                <w:kern w:val="0"/>
                <w:szCs w:val="21"/>
              </w:rPr>
              <w:t>cN</w:t>
            </w:r>
            <w:proofErr w:type="spellEnd"/>
            <w:r w:rsidRPr="002B04D5">
              <w:rPr>
                <w:rFonts w:ascii="仿宋" w:eastAsia="仿宋" w:hAnsi="仿宋" w:cs="宋体" w:hint="eastAsia"/>
                <w:kern w:val="0"/>
                <w:szCs w:val="21"/>
              </w:rPr>
              <w:t>/</w:t>
            </w:r>
            <w:proofErr w:type="spellStart"/>
            <w:r w:rsidRPr="002B04D5">
              <w:rPr>
                <w:rFonts w:ascii="仿宋" w:eastAsia="仿宋" w:hAnsi="仿宋" w:cs="宋体" w:hint="eastAsia"/>
                <w:kern w:val="0"/>
                <w:szCs w:val="21"/>
              </w:rPr>
              <w:t>tex</w:t>
            </w:r>
            <w:proofErr w:type="spellEnd"/>
          </w:p>
        </w:tc>
        <w:tc>
          <w:tcPr>
            <w:tcW w:w="577" w:type="pct"/>
            <w:vAlign w:val="center"/>
          </w:tcPr>
          <w:p w14:paraId="267BBF98"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hint="eastAsia"/>
                <w:szCs w:val="21"/>
              </w:rPr>
              <w:t>竹节长度偏差/cm</w:t>
            </w:r>
          </w:p>
        </w:tc>
        <w:tc>
          <w:tcPr>
            <w:tcW w:w="577" w:type="pct"/>
            <w:vAlign w:val="center"/>
          </w:tcPr>
          <w:p w14:paraId="7471F5AB" w14:textId="77777777" w:rsidR="00056FB5" w:rsidRPr="002B04D5" w:rsidRDefault="00056FB5" w:rsidP="00056FB5">
            <w:pPr>
              <w:jc w:val="center"/>
              <w:rPr>
                <w:rFonts w:ascii="仿宋" w:eastAsia="仿宋" w:hAnsi="仿宋" w:cs="宋体"/>
                <w:kern w:val="0"/>
                <w:szCs w:val="21"/>
              </w:rPr>
            </w:pPr>
            <w:r w:rsidRPr="002B04D5">
              <w:rPr>
                <w:rFonts w:ascii="仿宋" w:eastAsia="仿宋" w:hAnsi="仿宋" w:hint="eastAsia"/>
                <w:szCs w:val="21"/>
              </w:rPr>
              <w:t>竹节间距偏差/cm</w:t>
            </w:r>
          </w:p>
        </w:tc>
        <w:tc>
          <w:tcPr>
            <w:tcW w:w="632" w:type="pct"/>
            <w:vAlign w:val="center"/>
          </w:tcPr>
          <w:p w14:paraId="52EA9DF3"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竹节倍数</w:t>
            </w:r>
          </w:p>
          <w:p w14:paraId="0DBA64CC" w14:textId="77777777" w:rsidR="00056FB5" w:rsidRPr="002B04D5" w:rsidRDefault="00056FB5" w:rsidP="00056FB5">
            <w:pPr>
              <w:jc w:val="center"/>
              <w:rPr>
                <w:rFonts w:ascii="仿宋" w:eastAsia="仿宋" w:hAnsi="仿宋" w:cs="宋体"/>
                <w:kern w:val="0"/>
                <w:szCs w:val="21"/>
              </w:rPr>
            </w:pPr>
            <w:r w:rsidRPr="002B04D5">
              <w:rPr>
                <w:rFonts w:ascii="仿宋" w:eastAsia="仿宋" w:hAnsi="仿宋" w:cs="宋体" w:hint="eastAsia"/>
                <w:kern w:val="0"/>
                <w:szCs w:val="21"/>
              </w:rPr>
              <w:t>偏差</w:t>
            </w:r>
          </w:p>
        </w:tc>
      </w:tr>
      <w:tr w:rsidR="00056FB5" w:rsidRPr="002B04D5" w14:paraId="01B6D2B2" w14:textId="77777777" w:rsidTr="00D32B94">
        <w:trPr>
          <w:trHeight w:val="329"/>
        </w:trPr>
        <w:tc>
          <w:tcPr>
            <w:tcW w:w="579" w:type="pct"/>
            <w:vAlign w:val="center"/>
          </w:tcPr>
          <w:p w14:paraId="6656F4E0"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平均</w:t>
            </w:r>
          </w:p>
        </w:tc>
        <w:tc>
          <w:tcPr>
            <w:tcW w:w="640" w:type="pct"/>
            <w:vAlign w:val="center"/>
          </w:tcPr>
          <w:p w14:paraId="30FD2D43" w14:textId="77E4523E"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r w:rsidRPr="002B04D5">
              <w:rPr>
                <w:rFonts w:ascii="仿宋" w:eastAsia="仿宋" w:hAnsi="仿宋"/>
                <w:szCs w:val="21"/>
              </w:rPr>
              <w:t>.3</w:t>
            </w:r>
          </w:p>
        </w:tc>
        <w:tc>
          <w:tcPr>
            <w:tcW w:w="593" w:type="pct"/>
            <w:vAlign w:val="center"/>
          </w:tcPr>
          <w:p w14:paraId="7BBE2ECA" w14:textId="5FD1C8D0" w:rsidR="00056FB5" w:rsidRPr="002B04D5" w:rsidRDefault="00056FB5" w:rsidP="00056FB5">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.1</w:t>
            </w:r>
          </w:p>
        </w:tc>
        <w:tc>
          <w:tcPr>
            <w:tcW w:w="655" w:type="pct"/>
            <w:vAlign w:val="center"/>
          </w:tcPr>
          <w:p w14:paraId="4A15F837" w14:textId="439DCEF6" w:rsidR="00056FB5" w:rsidRPr="002B04D5" w:rsidRDefault="00056FB5" w:rsidP="00056FB5">
            <w:pPr>
              <w:jc w:val="center"/>
              <w:rPr>
                <w:rFonts w:ascii="仿宋" w:eastAsia="仿宋" w:hAnsi="仿宋"/>
                <w:szCs w:val="21"/>
              </w:rPr>
            </w:pPr>
            <w:r w:rsidRPr="002B04D5">
              <w:rPr>
                <w:rFonts w:ascii="仿宋" w:eastAsia="仿宋" w:hAnsi="仿宋" w:hint="eastAsia"/>
                <w:szCs w:val="21"/>
              </w:rPr>
              <w:t>9</w:t>
            </w:r>
            <w:r w:rsidRPr="002B04D5">
              <w:rPr>
                <w:rFonts w:ascii="仿宋" w:eastAsia="仿宋" w:hAnsi="仿宋"/>
                <w:szCs w:val="21"/>
              </w:rPr>
              <w:t>.5</w:t>
            </w:r>
          </w:p>
        </w:tc>
        <w:tc>
          <w:tcPr>
            <w:tcW w:w="747" w:type="pct"/>
            <w:vAlign w:val="center"/>
          </w:tcPr>
          <w:p w14:paraId="47E02122" w14:textId="28973CEA" w:rsidR="00056FB5" w:rsidRPr="002B04D5" w:rsidRDefault="00056FB5" w:rsidP="00056FB5">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6.1</w:t>
            </w:r>
          </w:p>
        </w:tc>
        <w:tc>
          <w:tcPr>
            <w:tcW w:w="577" w:type="pct"/>
            <w:vAlign w:val="center"/>
          </w:tcPr>
          <w:p w14:paraId="7C63F64E" w14:textId="748699E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r w:rsidRPr="002B04D5">
              <w:rPr>
                <w:rFonts w:ascii="仿宋" w:eastAsia="仿宋" w:hAnsi="仿宋"/>
                <w:szCs w:val="21"/>
              </w:rPr>
              <w:t>.</w:t>
            </w:r>
            <w:r w:rsidRPr="002B04D5">
              <w:rPr>
                <w:rFonts w:ascii="仿宋" w:eastAsia="仿宋" w:hAnsi="仿宋" w:hint="eastAsia"/>
                <w:szCs w:val="21"/>
              </w:rPr>
              <w:t>1</w:t>
            </w:r>
            <w:r w:rsidRPr="002B04D5">
              <w:rPr>
                <w:rFonts w:ascii="仿宋" w:eastAsia="仿宋" w:hAnsi="仿宋"/>
                <w:szCs w:val="21"/>
              </w:rPr>
              <w:t>4</w:t>
            </w:r>
          </w:p>
        </w:tc>
        <w:tc>
          <w:tcPr>
            <w:tcW w:w="577" w:type="pct"/>
            <w:vAlign w:val="center"/>
          </w:tcPr>
          <w:p w14:paraId="21ED1030" w14:textId="6EAD7786"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r w:rsidRPr="002B04D5">
              <w:rPr>
                <w:rFonts w:ascii="仿宋" w:eastAsia="仿宋" w:hAnsi="仿宋"/>
                <w:szCs w:val="21"/>
              </w:rPr>
              <w:t>.72</w:t>
            </w:r>
          </w:p>
        </w:tc>
        <w:tc>
          <w:tcPr>
            <w:tcW w:w="632" w:type="pct"/>
            <w:vAlign w:val="center"/>
          </w:tcPr>
          <w:p w14:paraId="1E92D309" w14:textId="2B189AD0"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r>
      <w:tr w:rsidR="00056FB5" w:rsidRPr="002B04D5" w14:paraId="0896711C" w14:textId="77777777" w:rsidTr="00D32B94">
        <w:trPr>
          <w:trHeight w:val="329"/>
        </w:trPr>
        <w:tc>
          <w:tcPr>
            <w:tcW w:w="579" w:type="pct"/>
            <w:vAlign w:val="center"/>
          </w:tcPr>
          <w:p w14:paraId="5DBDA2A5"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最高</w:t>
            </w:r>
          </w:p>
        </w:tc>
        <w:tc>
          <w:tcPr>
            <w:tcW w:w="640" w:type="pct"/>
            <w:vAlign w:val="center"/>
          </w:tcPr>
          <w:p w14:paraId="4F1585AF" w14:textId="2E128ECE" w:rsidR="00056FB5" w:rsidRPr="002B04D5" w:rsidRDefault="00056FB5" w:rsidP="00056FB5">
            <w:pPr>
              <w:jc w:val="center"/>
              <w:rPr>
                <w:rFonts w:ascii="仿宋" w:eastAsia="仿宋" w:hAnsi="仿宋"/>
                <w:szCs w:val="21"/>
              </w:rPr>
            </w:pPr>
            <w:r w:rsidRPr="002B04D5">
              <w:rPr>
                <w:rFonts w:ascii="仿宋" w:eastAsia="仿宋" w:hAnsi="仿宋" w:hint="eastAsia"/>
                <w:szCs w:val="21"/>
              </w:rPr>
              <w:t>2</w:t>
            </w:r>
            <w:r w:rsidRPr="002B04D5">
              <w:rPr>
                <w:rFonts w:ascii="仿宋" w:eastAsia="仿宋" w:hAnsi="仿宋"/>
                <w:szCs w:val="21"/>
              </w:rPr>
              <w:t>.1</w:t>
            </w:r>
          </w:p>
        </w:tc>
        <w:tc>
          <w:tcPr>
            <w:tcW w:w="593" w:type="pct"/>
            <w:vAlign w:val="center"/>
          </w:tcPr>
          <w:p w14:paraId="07B67114" w14:textId="57294CD4" w:rsidR="00056FB5" w:rsidRPr="002B04D5" w:rsidRDefault="00056FB5" w:rsidP="00056FB5">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.5</w:t>
            </w:r>
          </w:p>
        </w:tc>
        <w:tc>
          <w:tcPr>
            <w:tcW w:w="655" w:type="pct"/>
            <w:vAlign w:val="center"/>
          </w:tcPr>
          <w:p w14:paraId="7D1CD252" w14:textId="16072595" w:rsidR="00056FB5" w:rsidRPr="002B04D5" w:rsidRDefault="00056FB5" w:rsidP="00056FB5">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2.8</w:t>
            </w:r>
          </w:p>
        </w:tc>
        <w:tc>
          <w:tcPr>
            <w:tcW w:w="747" w:type="pct"/>
            <w:vAlign w:val="center"/>
          </w:tcPr>
          <w:p w14:paraId="55BD8D9F" w14:textId="5660135E" w:rsidR="00056FB5" w:rsidRPr="002B04D5" w:rsidRDefault="00056FB5" w:rsidP="00056FB5">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7.9</w:t>
            </w:r>
          </w:p>
        </w:tc>
        <w:tc>
          <w:tcPr>
            <w:tcW w:w="577" w:type="pct"/>
            <w:vAlign w:val="center"/>
          </w:tcPr>
          <w:p w14:paraId="63EEF416" w14:textId="1EB8BCE5"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r w:rsidRPr="002B04D5">
              <w:rPr>
                <w:rFonts w:ascii="仿宋" w:eastAsia="仿宋" w:hAnsi="仿宋"/>
                <w:szCs w:val="21"/>
              </w:rPr>
              <w:t>.15</w:t>
            </w:r>
          </w:p>
        </w:tc>
        <w:tc>
          <w:tcPr>
            <w:tcW w:w="577" w:type="pct"/>
            <w:vAlign w:val="center"/>
          </w:tcPr>
          <w:p w14:paraId="6116DC56" w14:textId="1897CC0F" w:rsidR="00056FB5" w:rsidRPr="002B04D5" w:rsidRDefault="00056FB5" w:rsidP="00056FB5">
            <w:pPr>
              <w:jc w:val="center"/>
              <w:rPr>
                <w:rFonts w:ascii="仿宋" w:eastAsia="仿宋" w:hAnsi="仿宋"/>
                <w:szCs w:val="21"/>
              </w:rPr>
            </w:pPr>
            <w:r w:rsidRPr="002B04D5">
              <w:rPr>
                <w:rFonts w:ascii="仿宋" w:eastAsia="仿宋" w:hAnsi="仿宋" w:hint="eastAsia"/>
                <w:szCs w:val="21"/>
              </w:rPr>
              <w:t>2</w:t>
            </w:r>
            <w:r w:rsidRPr="002B04D5">
              <w:rPr>
                <w:rFonts w:ascii="仿宋" w:eastAsia="仿宋" w:hAnsi="仿宋"/>
                <w:szCs w:val="21"/>
              </w:rPr>
              <w:t>.5</w:t>
            </w:r>
          </w:p>
        </w:tc>
        <w:tc>
          <w:tcPr>
            <w:tcW w:w="632" w:type="pct"/>
            <w:vAlign w:val="center"/>
          </w:tcPr>
          <w:p w14:paraId="450FC21B" w14:textId="69F7F261"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r>
      <w:tr w:rsidR="00056FB5" w:rsidRPr="002B04D5" w14:paraId="1A04B381" w14:textId="77777777" w:rsidTr="00D32B94">
        <w:trPr>
          <w:trHeight w:val="329"/>
        </w:trPr>
        <w:tc>
          <w:tcPr>
            <w:tcW w:w="579" w:type="pct"/>
            <w:vAlign w:val="center"/>
          </w:tcPr>
          <w:p w14:paraId="0E7DF6D9"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最低</w:t>
            </w:r>
          </w:p>
        </w:tc>
        <w:tc>
          <w:tcPr>
            <w:tcW w:w="640" w:type="pct"/>
            <w:vAlign w:val="center"/>
          </w:tcPr>
          <w:p w14:paraId="117394BD" w14:textId="005562F2" w:rsidR="00056FB5" w:rsidRPr="002B04D5" w:rsidRDefault="00056FB5" w:rsidP="00056FB5">
            <w:pPr>
              <w:jc w:val="center"/>
              <w:rPr>
                <w:rFonts w:ascii="仿宋" w:eastAsia="仿宋" w:hAnsi="仿宋"/>
                <w:szCs w:val="21"/>
              </w:rPr>
            </w:pPr>
            <w:r w:rsidRPr="002B04D5">
              <w:rPr>
                <w:rFonts w:ascii="仿宋" w:eastAsia="仿宋" w:hAnsi="仿宋" w:hint="eastAsia"/>
                <w:szCs w:val="21"/>
              </w:rPr>
              <w:t>-</w:t>
            </w:r>
            <w:r w:rsidRPr="002B04D5">
              <w:rPr>
                <w:rFonts w:ascii="仿宋" w:eastAsia="仿宋" w:hAnsi="仿宋"/>
                <w:szCs w:val="21"/>
              </w:rPr>
              <w:t>0.5</w:t>
            </w:r>
          </w:p>
        </w:tc>
        <w:tc>
          <w:tcPr>
            <w:tcW w:w="593" w:type="pct"/>
            <w:vAlign w:val="center"/>
          </w:tcPr>
          <w:p w14:paraId="1A1DC917" w14:textId="4F2E582C"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r w:rsidRPr="002B04D5">
              <w:rPr>
                <w:rFonts w:ascii="仿宋" w:eastAsia="仿宋" w:hAnsi="仿宋"/>
                <w:szCs w:val="21"/>
              </w:rPr>
              <w:t>.8</w:t>
            </w:r>
          </w:p>
        </w:tc>
        <w:tc>
          <w:tcPr>
            <w:tcW w:w="655" w:type="pct"/>
            <w:vAlign w:val="center"/>
          </w:tcPr>
          <w:p w14:paraId="03B83434" w14:textId="5DA667B4" w:rsidR="00056FB5" w:rsidRPr="002B04D5" w:rsidRDefault="00056FB5" w:rsidP="00056FB5">
            <w:pPr>
              <w:jc w:val="center"/>
              <w:rPr>
                <w:rFonts w:ascii="仿宋" w:eastAsia="仿宋" w:hAnsi="仿宋"/>
                <w:szCs w:val="21"/>
              </w:rPr>
            </w:pPr>
            <w:r w:rsidRPr="002B04D5">
              <w:rPr>
                <w:rFonts w:ascii="仿宋" w:eastAsia="仿宋" w:hAnsi="仿宋" w:hint="eastAsia"/>
                <w:szCs w:val="21"/>
              </w:rPr>
              <w:t>6</w:t>
            </w:r>
            <w:r w:rsidRPr="002B04D5">
              <w:rPr>
                <w:rFonts w:ascii="仿宋" w:eastAsia="仿宋" w:hAnsi="仿宋"/>
                <w:szCs w:val="21"/>
              </w:rPr>
              <w:t>.9</w:t>
            </w:r>
          </w:p>
        </w:tc>
        <w:tc>
          <w:tcPr>
            <w:tcW w:w="747" w:type="pct"/>
            <w:vAlign w:val="center"/>
          </w:tcPr>
          <w:p w14:paraId="4CB74EE2" w14:textId="312B4F48" w:rsidR="00056FB5" w:rsidRPr="002B04D5" w:rsidRDefault="00056FB5" w:rsidP="00056FB5">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3.5</w:t>
            </w:r>
          </w:p>
        </w:tc>
        <w:tc>
          <w:tcPr>
            <w:tcW w:w="577" w:type="pct"/>
            <w:vAlign w:val="center"/>
          </w:tcPr>
          <w:p w14:paraId="2F5A2372" w14:textId="74037F4E"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r w:rsidRPr="002B04D5">
              <w:rPr>
                <w:rFonts w:ascii="仿宋" w:eastAsia="仿宋" w:hAnsi="仿宋"/>
                <w:szCs w:val="21"/>
              </w:rPr>
              <w:t>.03</w:t>
            </w:r>
          </w:p>
        </w:tc>
        <w:tc>
          <w:tcPr>
            <w:tcW w:w="577" w:type="pct"/>
            <w:vAlign w:val="center"/>
          </w:tcPr>
          <w:p w14:paraId="300EA31B" w14:textId="1B638F73"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r w:rsidRPr="002B04D5">
              <w:rPr>
                <w:rFonts w:ascii="仿宋" w:eastAsia="仿宋" w:hAnsi="仿宋"/>
                <w:szCs w:val="21"/>
              </w:rPr>
              <w:t>.28</w:t>
            </w:r>
          </w:p>
        </w:tc>
        <w:tc>
          <w:tcPr>
            <w:tcW w:w="632" w:type="pct"/>
            <w:vAlign w:val="center"/>
          </w:tcPr>
          <w:p w14:paraId="3C9422B8" w14:textId="681A64C1"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r>
      <w:tr w:rsidR="00056FB5" w:rsidRPr="002B04D5" w14:paraId="6063C66B" w14:textId="77777777" w:rsidTr="00D32B94">
        <w:trPr>
          <w:trHeight w:val="329"/>
        </w:trPr>
        <w:tc>
          <w:tcPr>
            <w:tcW w:w="579" w:type="pct"/>
            <w:vAlign w:val="center"/>
          </w:tcPr>
          <w:p w14:paraId="41671A5B"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优等品率</w:t>
            </w:r>
          </w:p>
        </w:tc>
        <w:tc>
          <w:tcPr>
            <w:tcW w:w="640" w:type="pct"/>
            <w:vAlign w:val="center"/>
          </w:tcPr>
          <w:p w14:paraId="2B6ADB45" w14:textId="21D9E60F" w:rsidR="00056FB5" w:rsidRPr="002B04D5" w:rsidRDefault="00056FB5" w:rsidP="00056FB5">
            <w:pPr>
              <w:jc w:val="center"/>
              <w:rPr>
                <w:rFonts w:ascii="仿宋" w:eastAsia="仿宋" w:hAnsi="仿宋"/>
                <w:szCs w:val="21"/>
              </w:rPr>
            </w:pPr>
            <w:r w:rsidRPr="002B04D5">
              <w:rPr>
                <w:rFonts w:ascii="仿宋" w:eastAsia="仿宋" w:hAnsi="仿宋" w:hint="eastAsia"/>
                <w:szCs w:val="21"/>
              </w:rPr>
              <w:t>8</w:t>
            </w:r>
            <w:r w:rsidRPr="002B04D5">
              <w:rPr>
                <w:rFonts w:ascii="仿宋" w:eastAsia="仿宋" w:hAnsi="仿宋"/>
                <w:szCs w:val="21"/>
              </w:rPr>
              <w:t>0.0</w:t>
            </w:r>
            <w:r w:rsidRPr="002B04D5">
              <w:rPr>
                <w:rFonts w:ascii="仿宋" w:eastAsia="仿宋" w:hAnsi="仿宋" w:hint="eastAsia"/>
                <w:szCs w:val="21"/>
              </w:rPr>
              <w:t>%</w:t>
            </w:r>
          </w:p>
        </w:tc>
        <w:tc>
          <w:tcPr>
            <w:tcW w:w="593" w:type="pct"/>
            <w:vAlign w:val="center"/>
          </w:tcPr>
          <w:p w14:paraId="3D6AA11C" w14:textId="1A6A4C21" w:rsidR="00056FB5" w:rsidRPr="002B04D5" w:rsidRDefault="00056FB5" w:rsidP="00056FB5">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00</w:t>
            </w:r>
            <w:r w:rsidRPr="002B04D5">
              <w:rPr>
                <w:rFonts w:ascii="仿宋" w:eastAsia="仿宋" w:hAnsi="仿宋" w:hint="eastAsia"/>
                <w:szCs w:val="21"/>
              </w:rPr>
              <w:t>%</w:t>
            </w:r>
          </w:p>
        </w:tc>
        <w:tc>
          <w:tcPr>
            <w:tcW w:w="655" w:type="pct"/>
            <w:vAlign w:val="center"/>
          </w:tcPr>
          <w:p w14:paraId="3EB38E1B" w14:textId="00B44935" w:rsidR="00056FB5" w:rsidRPr="002B04D5" w:rsidRDefault="00056FB5" w:rsidP="00056FB5">
            <w:pPr>
              <w:jc w:val="center"/>
              <w:rPr>
                <w:rFonts w:ascii="仿宋" w:eastAsia="仿宋" w:hAnsi="仿宋"/>
                <w:szCs w:val="21"/>
              </w:rPr>
            </w:pPr>
            <w:r w:rsidRPr="002B04D5">
              <w:rPr>
                <w:rFonts w:ascii="仿宋" w:eastAsia="仿宋" w:hAnsi="仿宋" w:hint="eastAsia"/>
                <w:szCs w:val="21"/>
              </w:rPr>
              <w:t>8</w:t>
            </w:r>
            <w:r w:rsidRPr="002B04D5">
              <w:rPr>
                <w:rFonts w:ascii="仿宋" w:eastAsia="仿宋" w:hAnsi="仿宋"/>
                <w:szCs w:val="21"/>
              </w:rPr>
              <w:t>0.0</w:t>
            </w:r>
            <w:r w:rsidRPr="002B04D5">
              <w:rPr>
                <w:rFonts w:ascii="仿宋" w:eastAsia="仿宋" w:hAnsi="仿宋" w:hint="eastAsia"/>
                <w:szCs w:val="21"/>
              </w:rPr>
              <w:t>%</w:t>
            </w:r>
          </w:p>
        </w:tc>
        <w:tc>
          <w:tcPr>
            <w:tcW w:w="747" w:type="pct"/>
            <w:vAlign w:val="center"/>
          </w:tcPr>
          <w:p w14:paraId="095F80F9" w14:textId="25CF159A" w:rsidR="00056FB5" w:rsidRPr="002B04D5" w:rsidRDefault="00056FB5" w:rsidP="00056FB5">
            <w:pPr>
              <w:jc w:val="center"/>
              <w:rPr>
                <w:rFonts w:ascii="仿宋" w:eastAsia="仿宋" w:hAnsi="仿宋"/>
                <w:szCs w:val="21"/>
                <w:highlight w:val="yellow"/>
              </w:rPr>
            </w:pPr>
            <w:r w:rsidRPr="002B04D5">
              <w:rPr>
                <w:rFonts w:ascii="仿宋" w:eastAsia="仿宋" w:hAnsi="仿宋"/>
                <w:szCs w:val="21"/>
              </w:rPr>
              <w:t>80.0</w:t>
            </w:r>
            <w:r w:rsidRPr="002B04D5">
              <w:rPr>
                <w:rFonts w:ascii="仿宋" w:eastAsia="仿宋" w:hAnsi="仿宋" w:hint="eastAsia"/>
                <w:szCs w:val="21"/>
              </w:rPr>
              <w:t>%</w:t>
            </w:r>
          </w:p>
        </w:tc>
        <w:tc>
          <w:tcPr>
            <w:tcW w:w="577" w:type="pct"/>
            <w:vAlign w:val="center"/>
          </w:tcPr>
          <w:p w14:paraId="2FE377CC" w14:textId="7BFE378D" w:rsidR="00056FB5" w:rsidRPr="002B04D5" w:rsidRDefault="00056FB5" w:rsidP="00056FB5">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00</w:t>
            </w:r>
            <w:r w:rsidRPr="002B04D5">
              <w:rPr>
                <w:rFonts w:ascii="仿宋" w:eastAsia="仿宋" w:hAnsi="仿宋" w:hint="eastAsia"/>
                <w:szCs w:val="21"/>
              </w:rPr>
              <w:t>%</w:t>
            </w:r>
          </w:p>
        </w:tc>
        <w:tc>
          <w:tcPr>
            <w:tcW w:w="577" w:type="pct"/>
            <w:vAlign w:val="center"/>
          </w:tcPr>
          <w:p w14:paraId="44778E72" w14:textId="303A8243" w:rsidR="00056FB5" w:rsidRPr="002B04D5" w:rsidRDefault="00056FB5" w:rsidP="00056FB5">
            <w:pPr>
              <w:jc w:val="center"/>
              <w:rPr>
                <w:rFonts w:ascii="仿宋" w:eastAsia="仿宋" w:hAnsi="仿宋"/>
                <w:szCs w:val="21"/>
              </w:rPr>
            </w:pPr>
            <w:r w:rsidRPr="002B04D5">
              <w:rPr>
                <w:rFonts w:ascii="仿宋" w:eastAsia="仿宋" w:hAnsi="仿宋" w:hint="eastAsia"/>
                <w:szCs w:val="21"/>
              </w:rPr>
              <w:t>8</w:t>
            </w:r>
            <w:r w:rsidRPr="002B04D5">
              <w:rPr>
                <w:rFonts w:ascii="仿宋" w:eastAsia="仿宋" w:hAnsi="仿宋"/>
                <w:szCs w:val="21"/>
              </w:rPr>
              <w:t>0.0%</w:t>
            </w:r>
          </w:p>
        </w:tc>
        <w:tc>
          <w:tcPr>
            <w:tcW w:w="632" w:type="pct"/>
            <w:vAlign w:val="center"/>
          </w:tcPr>
          <w:p w14:paraId="39A0943D" w14:textId="3E3C0EBE" w:rsidR="00056FB5" w:rsidRPr="002B04D5" w:rsidRDefault="00056FB5" w:rsidP="00056FB5">
            <w:pPr>
              <w:jc w:val="center"/>
              <w:rPr>
                <w:rFonts w:ascii="仿宋" w:eastAsia="仿宋" w:hAnsi="仿宋"/>
                <w:szCs w:val="21"/>
              </w:rPr>
            </w:pPr>
            <w:r w:rsidRPr="002B04D5">
              <w:rPr>
                <w:rFonts w:ascii="仿宋" w:eastAsia="仿宋" w:hAnsi="仿宋" w:hint="eastAsia"/>
                <w:szCs w:val="21"/>
              </w:rPr>
              <w:t>1</w:t>
            </w:r>
            <w:r w:rsidRPr="002B04D5">
              <w:rPr>
                <w:rFonts w:ascii="仿宋" w:eastAsia="仿宋" w:hAnsi="仿宋"/>
                <w:szCs w:val="21"/>
              </w:rPr>
              <w:t>00</w:t>
            </w:r>
            <w:r w:rsidRPr="002B04D5">
              <w:rPr>
                <w:rFonts w:ascii="仿宋" w:eastAsia="仿宋" w:hAnsi="仿宋" w:hint="eastAsia"/>
                <w:szCs w:val="21"/>
              </w:rPr>
              <w:t>%</w:t>
            </w:r>
          </w:p>
        </w:tc>
      </w:tr>
      <w:tr w:rsidR="00056FB5" w:rsidRPr="002B04D5" w14:paraId="13AC2EBA" w14:textId="77777777" w:rsidTr="00D32B94">
        <w:trPr>
          <w:trHeight w:val="329"/>
        </w:trPr>
        <w:tc>
          <w:tcPr>
            <w:tcW w:w="579" w:type="pct"/>
            <w:vAlign w:val="center"/>
          </w:tcPr>
          <w:p w14:paraId="6EBFE40A"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一等品率</w:t>
            </w:r>
          </w:p>
        </w:tc>
        <w:tc>
          <w:tcPr>
            <w:tcW w:w="640" w:type="pct"/>
            <w:vAlign w:val="center"/>
          </w:tcPr>
          <w:p w14:paraId="529C466C" w14:textId="0C64CB81" w:rsidR="00056FB5" w:rsidRPr="002B04D5" w:rsidRDefault="00056FB5" w:rsidP="00056FB5">
            <w:pPr>
              <w:jc w:val="center"/>
              <w:rPr>
                <w:rFonts w:ascii="仿宋" w:eastAsia="仿宋" w:hAnsi="仿宋"/>
                <w:szCs w:val="21"/>
              </w:rPr>
            </w:pPr>
            <w:r w:rsidRPr="002B04D5">
              <w:rPr>
                <w:rFonts w:ascii="仿宋" w:eastAsia="仿宋" w:hAnsi="仿宋" w:hint="eastAsia"/>
                <w:szCs w:val="21"/>
              </w:rPr>
              <w:t>2</w:t>
            </w:r>
            <w:r w:rsidRPr="002B04D5">
              <w:rPr>
                <w:rFonts w:ascii="仿宋" w:eastAsia="仿宋" w:hAnsi="仿宋"/>
                <w:szCs w:val="21"/>
              </w:rPr>
              <w:t>0.0</w:t>
            </w:r>
            <w:r w:rsidRPr="002B04D5">
              <w:rPr>
                <w:rFonts w:ascii="仿宋" w:eastAsia="仿宋" w:hAnsi="仿宋" w:hint="eastAsia"/>
                <w:szCs w:val="21"/>
              </w:rPr>
              <w:t>%</w:t>
            </w:r>
          </w:p>
        </w:tc>
        <w:tc>
          <w:tcPr>
            <w:tcW w:w="593" w:type="pct"/>
            <w:vAlign w:val="center"/>
          </w:tcPr>
          <w:p w14:paraId="50468190" w14:textId="409C0415"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655" w:type="pct"/>
            <w:vAlign w:val="center"/>
          </w:tcPr>
          <w:p w14:paraId="3BE55378" w14:textId="1F5B9868" w:rsidR="00056FB5" w:rsidRPr="002B04D5" w:rsidRDefault="00056FB5" w:rsidP="00056FB5">
            <w:pPr>
              <w:jc w:val="center"/>
              <w:rPr>
                <w:rFonts w:ascii="仿宋" w:eastAsia="仿宋" w:hAnsi="仿宋"/>
                <w:szCs w:val="21"/>
              </w:rPr>
            </w:pPr>
            <w:r w:rsidRPr="002B04D5">
              <w:rPr>
                <w:rFonts w:ascii="仿宋" w:eastAsia="仿宋" w:hAnsi="仿宋" w:hint="eastAsia"/>
                <w:szCs w:val="21"/>
              </w:rPr>
              <w:t>2</w:t>
            </w:r>
            <w:r w:rsidRPr="002B04D5">
              <w:rPr>
                <w:rFonts w:ascii="仿宋" w:eastAsia="仿宋" w:hAnsi="仿宋"/>
                <w:szCs w:val="21"/>
              </w:rPr>
              <w:t>0.0</w:t>
            </w:r>
            <w:r w:rsidRPr="002B04D5">
              <w:rPr>
                <w:rFonts w:ascii="仿宋" w:eastAsia="仿宋" w:hAnsi="仿宋" w:hint="eastAsia"/>
                <w:szCs w:val="21"/>
              </w:rPr>
              <w:t>%</w:t>
            </w:r>
          </w:p>
        </w:tc>
        <w:tc>
          <w:tcPr>
            <w:tcW w:w="747" w:type="pct"/>
            <w:vAlign w:val="center"/>
          </w:tcPr>
          <w:p w14:paraId="67BFFA7C" w14:textId="1465D73B" w:rsidR="00056FB5" w:rsidRPr="002B04D5" w:rsidRDefault="00056FB5" w:rsidP="00056FB5">
            <w:pPr>
              <w:jc w:val="center"/>
              <w:rPr>
                <w:rFonts w:ascii="仿宋" w:eastAsia="仿宋" w:hAnsi="仿宋"/>
                <w:szCs w:val="21"/>
                <w:highlight w:val="yellow"/>
              </w:rPr>
            </w:pPr>
            <w:r w:rsidRPr="002B04D5">
              <w:rPr>
                <w:rFonts w:ascii="仿宋" w:eastAsia="仿宋" w:hAnsi="仿宋" w:hint="eastAsia"/>
                <w:szCs w:val="21"/>
              </w:rPr>
              <w:t>2</w:t>
            </w:r>
            <w:r w:rsidRPr="002B04D5">
              <w:rPr>
                <w:rFonts w:ascii="仿宋" w:eastAsia="仿宋" w:hAnsi="仿宋"/>
                <w:szCs w:val="21"/>
              </w:rPr>
              <w:t>0.0</w:t>
            </w:r>
            <w:r w:rsidRPr="002B04D5">
              <w:rPr>
                <w:rFonts w:ascii="仿宋" w:eastAsia="仿宋" w:hAnsi="仿宋" w:hint="eastAsia"/>
                <w:szCs w:val="21"/>
              </w:rPr>
              <w:t>%</w:t>
            </w:r>
          </w:p>
        </w:tc>
        <w:tc>
          <w:tcPr>
            <w:tcW w:w="577" w:type="pct"/>
            <w:vAlign w:val="center"/>
          </w:tcPr>
          <w:p w14:paraId="4AF9435C" w14:textId="62A627BD"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577" w:type="pct"/>
            <w:vAlign w:val="center"/>
          </w:tcPr>
          <w:p w14:paraId="5799F1DE" w14:textId="1B912A83"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632" w:type="pct"/>
            <w:vAlign w:val="center"/>
          </w:tcPr>
          <w:p w14:paraId="47E0BC7F" w14:textId="210E7288" w:rsidR="00056FB5" w:rsidRPr="002B04D5" w:rsidRDefault="00056FB5" w:rsidP="00056FB5">
            <w:pPr>
              <w:jc w:val="center"/>
              <w:rPr>
                <w:rFonts w:ascii="仿宋" w:eastAsia="仿宋" w:hAnsi="仿宋"/>
                <w:szCs w:val="21"/>
              </w:rPr>
            </w:pPr>
            <w:r w:rsidRPr="002B04D5">
              <w:rPr>
                <w:rFonts w:ascii="仿宋" w:eastAsia="仿宋" w:hAnsi="仿宋"/>
                <w:szCs w:val="21"/>
              </w:rPr>
              <w:t>0</w:t>
            </w:r>
          </w:p>
        </w:tc>
      </w:tr>
      <w:tr w:rsidR="00056FB5" w:rsidRPr="002B04D5" w14:paraId="10F20C06" w14:textId="77777777" w:rsidTr="00D32B94">
        <w:trPr>
          <w:trHeight w:val="329"/>
        </w:trPr>
        <w:tc>
          <w:tcPr>
            <w:tcW w:w="579" w:type="pct"/>
            <w:vAlign w:val="center"/>
          </w:tcPr>
          <w:p w14:paraId="4F896033"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二等品率</w:t>
            </w:r>
          </w:p>
        </w:tc>
        <w:tc>
          <w:tcPr>
            <w:tcW w:w="640" w:type="pct"/>
            <w:vAlign w:val="center"/>
          </w:tcPr>
          <w:p w14:paraId="643C5B11" w14:textId="597FE9AC"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593" w:type="pct"/>
            <w:vAlign w:val="center"/>
          </w:tcPr>
          <w:p w14:paraId="7A7E9382" w14:textId="33C02556"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655" w:type="pct"/>
            <w:vAlign w:val="center"/>
          </w:tcPr>
          <w:p w14:paraId="64EDD77D" w14:textId="1060DF9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747" w:type="pct"/>
            <w:vAlign w:val="center"/>
          </w:tcPr>
          <w:p w14:paraId="1370BA98" w14:textId="4451A93C" w:rsidR="00056FB5" w:rsidRPr="002B04D5" w:rsidRDefault="00056FB5" w:rsidP="00056FB5">
            <w:pPr>
              <w:jc w:val="center"/>
              <w:rPr>
                <w:rFonts w:ascii="仿宋" w:eastAsia="仿宋" w:hAnsi="仿宋"/>
                <w:szCs w:val="21"/>
                <w:highlight w:val="yellow"/>
              </w:rPr>
            </w:pPr>
            <w:r w:rsidRPr="002B04D5">
              <w:rPr>
                <w:rFonts w:ascii="仿宋" w:eastAsia="仿宋" w:hAnsi="仿宋" w:hint="eastAsia"/>
                <w:szCs w:val="21"/>
              </w:rPr>
              <w:t>0</w:t>
            </w:r>
          </w:p>
        </w:tc>
        <w:tc>
          <w:tcPr>
            <w:tcW w:w="577" w:type="pct"/>
            <w:vAlign w:val="center"/>
          </w:tcPr>
          <w:p w14:paraId="66B30713" w14:textId="1B4F5FE5" w:rsidR="00056FB5" w:rsidRPr="002B04D5" w:rsidRDefault="00056FB5" w:rsidP="00056FB5">
            <w:pPr>
              <w:jc w:val="center"/>
              <w:rPr>
                <w:rFonts w:ascii="仿宋" w:eastAsia="仿宋" w:hAnsi="仿宋"/>
                <w:szCs w:val="21"/>
              </w:rPr>
            </w:pPr>
            <w:r w:rsidRPr="002B04D5">
              <w:rPr>
                <w:rFonts w:ascii="仿宋" w:eastAsia="仿宋" w:hAnsi="仿宋"/>
                <w:szCs w:val="21"/>
              </w:rPr>
              <w:t>0</w:t>
            </w:r>
          </w:p>
        </w:tc>
        <w:tc>
          <w:tcPr>
            <w:tcW w:w="577" w:type="pct"/>
            <w:vAlign w:val="center"/>
          </w:tcPr>
          <w:p w14:paraId="7D234408" w14:textId="669C7714" w:rsidR="00056FB5" w:rsidRPr="002B04D5" w:rsidRDefault="00056FB5" w:rsidP="00056FB5">
            <w:pPr>
              <w:jc w:val="center"/>
              <w:rPr>
                <w:rFonts w:ascii="仿宋" w:eastAsia="仿宋" w:hAnsi="仿宋"/>
                <w:szCs w:val="21"/>
              </w:rPr>
            </w:pPr>
            <w:r w:rsidRPr="002B04D5">
              <w:rPr>
                <w:rFonts w:ascii="仿宋" w:eastAsia="仿宋" w:hAnsi="仿宋" w:hint="eastAsia"/>
                <w:szCs w:val="21"/>
              </w:rPr>
              <w:t>2</w:t>
            </w:r>
            <w:r w:rsidRPr="002B04D5">
              <w:rPr>
                <w:rFonts w:ascii="仿宋" w:eastAsia="仿宋" w:hAnsi="仿宋"/>
                <w:szCs w:val="21"/>
              </w:rPr>
              <w:t>0.0</w:t>
            </w:r>
            <w:r w:rsidRPr="002B04D5">
              <w:rPr>
                <w:rFonts w:ascii="仿宋" w:eastAsia="仿宋" w:hAnsi="仿宋" w:hint="eastAsia"/>
                <w:szCs w:val="21"/>
              </w:rPr>
              <w:t>%</w:t>
            </w:r>
          </w:p>
        </w:tc>
        <w:tc>
          <w:tcPr>
            <w:tcW w:w="632" w:type="pct"/>
            <w:vAlign w:val="center"/>
          </w:tcPr>
          <w:p w14:paraId="4CF5E8D5" w14:textId="424C9E47" w:rsidR="00056FB5" w:rsidRPr="002B04D5" w:rsidRDefault="00056FB5" w:rsidP="00056FB5">
            <w:pPr>
              <w:jc w:val="center"/>
              <w:rPr>
                <w:rFonts w:ascii="仿宋" w:eastAsia="仿宋" w:hAnsi="仿宋"/>
                <w:szCs w:val="21"/>
              </w:rPr>
            </w:pPr>
            <w:r w:rsidRPr="002B04D5">
              <w:rPr>
                <w:rFonts w:ascii="仿宋" w:eastAsia="仿宋" w:hAnsi="仿宋"/>
                <w:szCs w:val="21"/>
              </w:rPr>
              <w:t>0</w:t>
            </w:r>
          </w:p>
        </w:tc>
      </w:tr>
      <w:tr w:rsidR="00056FB5" w:rsidRPr="002B04D5" w14:paraId="0E0B0E49" w14:textId="77777777" w:rsidTr="001B2DD7">
        <w:trPr>
          <w:trHeight w:val="329"/>
        </w:trPr>
        <w:tc>
          <w:tcPr>
            <w:tcW w:w="5000" w:type="pct"/>
            <w:gridSpan w:val="8"/>
            <w:vAlign w:val="center"/>
          </w:tcPr>
          <w:p w14:paraId="64CFAC1F" w14:textId="77777777" w:rsidR="00056FB5" w:rsidRPr="002B04D5" w:rsidRDefault="00056FB5" w:rsidP="00056FB5">
            <w:pPr>
              <w:jc w:val="center"/>
              <w:rPr>
                <w:rFonts w:ascii="仿宋" w:eastAsia="仿宋" w:hAnsi="仿宋"/>
                <w:b/>
                <w:bCs/>
                <w:szCs w:val="21"/>
              </w:rPr>
            </w:pPr>
            <w:r w:rsidRPr="002B04D5">
              <w:rPr>
                <w:rFonts w:ascii="仿宋" w:eastAsia="仿宋" w:hAnsi="仿宋" w:cs="宋体" w:hint="eastAsia"/>
                <w:b/>
                <w:bCs/>
                <w:kern w:val="0"/>
                <w:szCs w:val="21"/>
              </w:rPr>
              <w:t>JC</w:t>
            </w:r>
            <w:r w:rsidRPr="002B04D5">
              <w:rPr>
                <w:rFonts w:ascii="仿宋" w:eastAsia="仿宋" w:hAnsi="仿宋" w:cs="宋体"/>
                <w:b/>
                <w:bCs/>
                <w:kern w:val="0"/>
                <w:szCs w:val="21"/>
              </w:rPr>
              <w:t xml:space="preserve"> </w:t>
            </w:r>
            <w:r w:rsidRPr="002B04D5">
              <w:rPr>
                <w:rFonts w:ascii="仿宋" w:eastAsia="仿宋" w:hAnsi="仿宋" w:cs="宋体" w:hint="eastAsia"/>
                <w:b/>
                <w:bCs/>
                <w:kern w:val="0"/>
                <w:szCs w:val="21"/>
              </w:rPr>
              <w:t>14.6tex竹节（5批）</w:t>
            </w:r>
          </w:p>
        </w:tc>
      </w:tr>
      <w:tr w:rsidR="00056FB5" w:rsidRPr="002B04D5" w14:paraId="19C6F7B4" w14:textId="77777777" w:rsidTr="00D32B94">
        <w:trPr>
          <w:trHeight w:val="329"/>
        </w:trPr>
        <w:tc>
          <w:tcPr>
            <w:tcW w:w="579" w:type="pct"/>
            <w:vAlign w:val="center"/>
          </w:tcPr>
          <w:p w14:paraId="592FC502"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项目</w:t>
            </w:r>
          </w:p>
        </w:tc>
        <w:tc>
          <w:tcPr>
            <w:tcW w:w="640" w:type="pct"/>
            <w:vAlign w:val="center"/>
          </w:tcPr>
          <w:p w14:paraId="18A5CA4D"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线密度</w:t>
            </w:r>
          </w:p>
          <w:p w14:paraId="2B4EA705"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偏差率/%</w:t>
            </w:r>
          </w:p>
        </w:tc>
        <w:tc>
          <w:tcPr>
            <w:tcW w:w="593" w:type="pct"/>
            <w:vAlign w:val="center"/>
          </w:tcPr>
          <w:p w14:paraId="036A2364"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线密度变</w:t>
            </w:r>
          </w:p>
          <w:p w14:paraId="19DC6C20"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异系数%</w:t>
            </w:r>
          </w:p>
        </w:tc>
        <w:tc>
          <w:tcPr>
            <w:tcW w:w="655" w:type="pct"/>
            <w:vAlign w:val="center"/>
          </w:tcPr>
          <w:p w14:paraId="382CD554"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断裂强力</w:t>
            </w:r>
          </w:p>
          <w:p w14:paraId="2B00B8DB"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变异系数%</w:t>
            </w:r>
          </w:p>
        </w:tc>
        <w:tc>
          <w:tcPr>
            <w:tcW w:w="747" w:type="pct"/>
            <w:vAlign w:val="center"/>
          </w:tcPr>
          <w:p w14:paraId="55C06C05"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单纱断裂强度/</w:t>
            </w:r>
            <w:proofErr w:type="spellStart"/>
            <w:r w:rsidRPr="002B04D5">
              <w:rPr>
                <w:rFonts w:ascii="仿宋" w:eastAsia="仿宋" w:hAnsi="仿宋" w:cs="宋体" w:hint="eastAsia"/>
                <w:kern w:val="0"/>
                <w:szCs w:val="21"/>
              </w:rPr>
              <w:t>cN</w:t>
            </w:r>
            <w:proofErr w:type="spellEnd"/>
            <w:r w:rsidRPr="002B04D5">
              <w:rPr>
                <w:rFonts w:ascii="仿宋" w:eastAsia="仿宋" w:hAnsi="仿宋" w:cs="宋体" w:hint="eastAsia"/>
                <w:kern w:val="0"/>
                <w:szCs w:val="21"/>
              </w:rPr>
              <w:t>/</w:t>
            </w:r>
            <w:proofErr w:type="spellStart"/>
            <w:r w:rsidRPr="002B04D5">
              <w:rPr>
                <w:rFonts w:ascii="仿宋" w:eastAsia="仿宋" w:hAnsi="仿宋" w:cs="宋体" w:hint="eastAsia"/>
                <w:kern w:val="0"/>
                <w:szCs w:val="21"/>
              </w:rPr>
              <w:t>tex</w:t>
            </w:r>
            <w:proofErr w:type="spellEnd"/>
          </w:p>
        </w:tc>
        <w:tc>
          <w:tcPr>
            <w:tcW w:w="577" w:type="pct"/>
            <w:vAlign w:val="center"/>
          </w:tcPr>
          <w:p w14:paraId="51FCDA13"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hint="eastAsia"/>
                <w:szCs w:val="21"/>
              </w:rPr>
              <w:t>竹节长度偏差/cm</w:t>
            </w:r>
          </w:p>
        </w:tc>
        <w:tc>
          <w:tcPr>
            <w:tcW w:w="577" w:type="pct"/>
            <w:vAlign w:val="center"/>
          </w:tcPr>
          <w:p w14:paraId="6C46F812" w14:textId="77777777" w:rsidR="00056FB5" w:rsidRPr="002B04D5" w:rsidRDefault="00056FB5" w:rsidP="00056FB5">
            <w:pPr>
              <w:jc w:val="center"/>
              <w:rPr>
                <w:rFonts w:ascii="仿宋" w:eastAsia="仿宋" w:hAnsi="仿宋" w:cs="宋体"/>
                <w:kern w:val="0"/>
                <w:szCs w:val="21"/>
              </w:rPr>
            </w:pPr>
            <w:r w:rsidRPr="002B04D5">
              <w:rPr>
                <w:rFonts w:ascii="仿宋" w:eastAsia="仿宋" w:hAnsi="仿宋" w:hint="eastAsia"/>
                <w:szCs w:val="21"/>
              </w:rPr>
              <w:t>竹节间距偏差/cm</w:t>
            </w:r>
          </w:p>
        </w:tc>
        <w:tc>
          <w:tcPr>
            <w:tcW w:w="632" w:type="pct"/>
            <w:vAlign w:val="center"/>
          </w:tcPr>
          <w:p w14:paraId="79A7BD53"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竹节倍数</w:t>
            </w:r>
          </w:p>
          <w:p w14:paraId="331723D9" w14:textId="77777777" w:rsidR="00056FB5" w:rsidRPr="002B04D5" w:rsidRDefault="00056FB5" w:rsidP="00056FB5">
            <w:pPr>
              <w:jc w:val="center"/>
              <w:rPr>
                <w:rFonts w:ascii="仿宋" w:eastAsia="仿宋" w:hAnsi="仿宋" w:cs="宋体"/>
                <w:kern w:val="0"/>
                <w:szCs w:val="21"/>
              </w:rPr>
            </w:pPr>
            <w:r w:rsidRPr="002B04D5">
              <w:rPr>
                <w:rFonts w:ascii="仿宋" w:eastAsia="仿宋" w:hAnsi="仿宋" w:cs="宋体" w:hint="eastAsia"/>
                <w:kern w:val="0"/>
                <w:szCs w:val="21"/>
              </w:rPr>
              <w:t>偏差</w:t>
            </w:r>
          </w:p>
        </w:tc>
      </w:tr>
      <w:tr w:rsidR="00056FB5" w:rsidRPr="002B04D5" w14:paraId="3244882F" w14:textId="77777777" w:rsidTr="00D32B94">
        <w:trPr>
          <w:trHeight w:val="329"/>
        </w:trPr>
        <w:tc>
          <w:tcPr>
            <w:tcW w:w="579" w:type="pct"/>
            <w:vAlign w:val="center"/>
          </w:tcPr>
          <w:p w14:paraId="01196CE4"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平均</w:t>
            </w:r>
          </w:p>
        </w:tc>
        <w:tc>
          <w:tcPr>
            <w:tcW w:w="640" w:type="pct"/>
            <w:vAlign w:val="center"/>
          </w:tcPr>
          <w:p w14:paraId="477318A8"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0.4</w:t>
            </w:r>
          </w:p>
        </w:tc>
        <w:tc>
          <w:tcPr>
            <w:tcW w:w="593" w:type="pct"/>
            <w:vAlign w:val="center"/>
          </w:tcPr>
          <w:p w14:paraId="2585B6DB"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1.2</w:t>
            </w:r>
          </w:p>
        </w:tc>
        <w:tc>
          <w:tcPr>
            <w:tcW w:w="655" w:type="pct"/>
            <w:vAlign w:val="center"/>
          </w:tcPr>
          <w:p w14:paraId="15C4BBFD"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9.8</w:t>
            </w:r>
          </w:p>
        </w:tc>
        <w:tc>
          <w:tcPr>
            <w:tcW w:w="747" w:type="pct"/>
            <w:vAlign w:val="center"/>
          </w:tcPr>
          <w:p w14:paraId="376C96E0"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16.2</w:t>
            </w:r>
          </w:p>
        </w:tc>
        <w:tc>
          <w:tcPr>
            <w:tcW w:w="577" w:type="pct"/>
            <w:vAlign w:val="center"/>
          </w:tcPr>
          <w:p w14:paraId="5BE4F188"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0.38</w:t>
            </w:r>
          </w:p>
        </w:tc>
        <w:tc>
          <w:tcPr>
            <w:tcW w:w="577" w:type="pct"/>
            <w:vAlign w:val="center"/>
          </w:tcPr>
          <w:p w14:paraId="7912C64B"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0.88</w:t>
            </w:r>
          </w:p>
        </w:tc>
        <w:tc>
          <w:tcPr>
            <w:tcW w:w="632" w:type="pct"/>
            <w:vAlign w:val="center"/>
          </w:tcPr>
          <w:p w14:paraId="604E2DEB"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0.04</w:t>
            </w:r>
          </w:p>
        </w:tc>
      </w:tr>
      <w:tr w:rsidR="00056FB5" w:rsidRPr="002B04D5" w14:paraId="28C4E6C8" w14:textId="77777777" w:rsidTr="00D32B94">
        <w:trPr>
          <w:trHeight w:val="329"/>
        </w:trPr>
        <w:tc>
          <w:tcPr>
            <w:tcW w:w="579" w:type="pct"/>
            <w:vAlign w:val="center"/>
          </w:tcPr>
          <w:p w14:paraId="0A293790"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最高</w:t>
            </w:r>
          </w:p>
        </w:tc>
        <w:tc>
          <w:tcPr>
            <w:tcW w:w="640" w:type="pct"/>
            <w:vAlign w:val="center"/>
          </w:tcPr>
          <w:p w14:paraId="6A454389"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2.3</w:t>
            </w:r>
          </w:p>
        </w:tc>
        <w:tc>
          <w:tcPr>
            <w:tcW w:w="593" w:type="pct"/>
            <w:vAlign w:val="center"/>
          </w:tcPr>
          <w:p w14:paraId="7E3CCFC2"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2.7</w:t>
            </w:r>
          </w:p>
        </w:tc>
        <w:tc>
          <w:tcPr>
            <w:tcW w:w="655" w:type="pct"/>
            <w:vAlign w:val="center"/>
          </w:tcPr>
          <w:p w14:paraId="7DFB4261"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12.6</w:t>
            </w:r>
          </w:p>
        </w:tc>
        <w:tc>
          <w:tcPr>
            <w:tcW w:w="747" w:type="pct"/>
            <w:vAlign w:val="center"/>
          </w:tcPr>
          <w:p w14:paraId="2B2E7BA6"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18.7</w:t>
            </w:r>
          </w:p>
        </w:tc>
        <w:tc>
          <w:tcPr>
            <w:tcW w:w="577" w:type="pct"/>
            <w:vAlign w:val="center"/>
          </w:tcPr>
          <w:p w14:paraId="314A6540"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0.8</w:t>
            </w:r>
          </w:p>
        </w:tc>
        <w:tc>
          <w:tcPr>
            <w:tcW w:w="577" w:type="pct"/>
            <w:vAlign w:val="center"/>
          </w:tcPr>
          <w:p w14:paraId="0E1B08D7"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1.2</w:t>
            </w:r>
          </w:p>
        </w:tc>
        <w:tc>
          <w:tcPr>
            <w:tcW w:w="632" w:type="pct"/>
            <w:vAlign w:val="center"/>
          </w:tcPr>
          <w:p w14:paraId="3E2EE99C"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0.09</w:t>
            </w:r>
          </w:p>
        </w:tc>
      </w:tr>
      <w:tr w:rsidR="00056FB5" w:rsidRPr="002B04D5" w14:paraId="791EB9C1" w14:textId="77777777" w:rsidTr="00D32B94">
        <w:trPr>
          <w:trHeight w:val="329"/>
        </w:trPr>
        <w:tc>
          <w:tcPr>
            <w:tcW w:w="579" w:type="pct"/>
            <w:vAlign w:val="center"/>
          </w:tcPr>
          <w:p w14:paraId="24D649B8"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最低</w:t>
            </w:r>
          </w:p>
        </w:tc>
        <w:tc>
          <w:tcPr>
            <w:tcW w:w="640" w:type="pct"/>
            <w:vAlign w:val="center"/>
          </w:tcPr>
          <w:p w14:paraId="4BD6E120"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-0.2</w:t>
            </w:r>
          </w:p>
        </w:tc>
        <w:tc>
          <w:tcPr>
            <w:tcW w:w="593" w:type="pct"/>
            <w:vAlign w:val="center"/>
          </w:tcPr>
          <w:p w14:paraId="0D8754D5"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0.6</w:t>
            </w:r>
          </w:p>
        </w:tc>
        <w:tc>
          <w:tcPr>
            <w:tcW w:w="655" w:type="pct"/>
            <w:vAlign w:val="center"/>
          </w:tcPr>
          <w:p w14:paraId="1BCE1871"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5.6</w:t>
            </w:r>
          </w:p>
        </w:tc>
        <w:tc>
          <w:tcPr>
            <w:tcW w:w="747" w:type="pct"/>
            <w:vAlign w:val="center"/>
          </w:tcPr>
          <w:p w14:paraId="4C8C6F35"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14.1</w:t>
            </w:r>
          </w:p>
        </w:tc>
        <w:tc>
          <w:tcPr>
            <w:tcW w:w="577" w:type="pct"/>
            <w:vAlign w:val="center"/>
          </w:tcPr>
          <w:p w14:paraId="42931B05"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0.2</w:t>
            </w:r>
          </w:p>
        </w:tc>
        <w:tc>
          <w:tcPr>
            <w:tcW w:w="577" w:type="pct"/>
            <w:vAlign w:val="center"/>
          </w:tcPr>
          <w:p w14:paraId="208075B2"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0.6</w:t>
            </w:r>
          </w:p>
        </w:tc>
        <w:tc>
          <w:tcPr>
            <w:tcW w:w="632" w:type="pct"/>
            <w:vAlign w:val="center"/>
          </w:tcPr>
          <w:p w14:paraId="7B2FF032"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0.03</w:t>
            </w:r>
          </w:p>
        </w:tc>
      </w:tr>
      <w:tr w:rsidR="00056FB5" w:rsidRPr="002B04D5" w14:paraId="692C3342" w14:textId="77777777" w:rsidTr="00D32B94">
        <w:trPr>
          <w:trHeight w:val="329"/>
        </w:trPr>
        <w:tc>
          <w:tcPr>
            <w:tcW w:w="579" w:type="pct"/>
            <w:vAlign w:val="center"/>
          </w:tcPr>
          <w:p w14:paraId="2AC90A3D"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优等品率</w:t>
            </w:r>
          </w:p>
        </w:tc>
        <w:tc>
          <w:tcPr>
            <w:tcW w:w="640" w:type="pct"/>
            <w:vAlign w:val="center"/>
          </w:tcPr>
          <w:p w14:paraId="7D9A9A00"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80.0%</w:t>
            </w:r>
          </w:p>
        </w:tc>
        <w:tc>
          <w:tcPr>
            <w:tcW w:w="593" w:type="pct"/>
            <w:vAlign w:val="center"/>
          </w:tcPr>
          <w:p w14:paraId="2F12FC05"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80.0%</w:t>
            </w:r>
          </w:p>
        </w:tc>
        <w:tc>
          <w:tcPr>
            <w:tcW w:w="655" w:type="pct"/>
            <w:vAlign w:val="center"/>
          </w:tcPr>
          <w:p w14:paraId="065B15C6"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80.0%</w:t>
            </w:r>
          </w:p>
        </w:tc>
        <w:tc>
          <w:tcPr>
            <w:tcW w:w="747" w:type="pct"/>
            <w:vAlign w:val="center"/>
          </w:tcPr>
          <w:p w14:paraId="6F5F0B1E"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80.0%</w:t>
            </w:r>
          </w:p>
        </w:tc>
        <w:tc>
          <w:tcPr>
            <w:tcW w:w="577" w:type="pct"/>
            <w:vAlign w:val="center"/>
          </w:tcPr>
          <w:p w14:paraId="2C3A74F6"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80.0%</w:t>
            </w:r>
          </w:p>
        </w:tc>
        <w:tc>
          <w:tcPr>
            <w:tcW w:w="577" w:type="pct"/>
            <w:vAlign w:val="center"/>
          </w:tcPr>
          <w:p w14:paraId="59A5CCF8"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80.0%</w:t>
            </w:r>
          </w:p>
        </w:tc>
        <w:tc>
          <w:tcPr>
            <w:tcW w:w="632" w:type="pct"/>
            <w:vAlign w:val="center"/>
          </w:tcPr>
          <w:p w14:paraId="48B52A7F"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80.0%</w:t>
            </w:r>
          </w:p>
        </w:tc>
      </w:tr>
      <w:tr w:rsidR="00056FB5" w:rsidRPr="002B04D5" w14:paraId="0905E737" w14:textId="77777777" w:rsidTr="00D32B94">
        <w:trPr>
          <w:trHeight w:val="329"/>
        </w:trPr>
        <w:tc>
          <w:tcPr>
            <w:tcW w:w="579" w:type="pct"/>
            <w:vAlign w:val="center"/>
          </w:tcPr>
          <w:p w14:paraId="5FB7651C"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一等品率</w:t>
            </w:r>
          </w:p>
        </w:tc>
        <w:tc>
          <w:tcPr>
            <w:tcW w:w="640" w:type="pct"/>
            <w:vAlign w:val="center"/>
          </w:tcPr>
          <w:p w14:paraId="19AEBFDC"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20.0%</w:t>
            </w:r>
          </w:p>
        </w:tc>
        <w:tc>
          <w:tcPr>
            <w:tcW w:w="593" w:type="pct"/>
            <w:vAlign w:val="center"/>
          </w:tcPr>
          <w:p w14:paraId="600328D8"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20.0%</w:t>
            </w:r>
          </w:p>
        </w:tc>
        <w:tc>
          <w:tcPr>
            <w:tcW w:w="655" w:type="pct"/>
            <w:vAlign w:val="center"/>
          </w:tcPr>
          <w:p w14:paraId="7442E312"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20.0%</w:t>
            </w:r>
          </w:p>
        </w:tc>
        <w:tc>
          <w:tcPr>
            <w:tcW w:w="747" w:type="pct"/>
            <w:vAlign w:val="center"/>
          </w:tcPr>
          <w:p w14:paraId="450E2C5D"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20.0%</w:t>
            </w:r>
          </w:p>
        </w:tc>
        <w:tc>
          <w:tcPr>
            <w:tcW w:w="577" w:type="pct"/>
            <w:vAlign w:val="center"/>
          </w:tcPr>
          <w:p w14:paraId="4BC8CB51"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20.0%</w:t>
            </w:r>
          </w:p>
        </w:tc>
        <w:tc>
          <w:tcPr>
            <w:tcW w:w="577" w:type="pct"/>
            <w:vAlign w:val="center"/>
          </w:tcPr>
          <w:p w14:paraId="712CD2F7"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20.0%</w:t>
            </w:r>
          </w:p>
        </w:tc>
        <w:tc>
          <w:tcPr>
            <w:tcW w:w="632" w:type="pct"/>
            <w:vAlign w:val="center"/>
          </w:tcPr>
          <w:p w14:paraId="5FA64730"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20.0%</w:t>
            </w:r>
          </w:p>
        </w:tc>
      </w:tr>
      <w:tr w:rsidR="00056FB5" w:rsidRPr="002B04D5" w14:paraId="752A7827" w14:textId="77777777" w:rsidTr="00D32B94">
        <w:trPr>
          <w:trHeight w:val="329"/>
        </w:trPr>
        <w:tc>
          <w:tcPr>
            <w:tcW w:w="579" w:type="pct"/>
            <w:vAlign w:val="center"/>
          </w:tcPr>
          <w:p w14:paraId="4283D63D"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二等品率</w:t>
            </w:r>
          </w:p>
        </w:tc>
        <w:tc>
          <w:tcPr>
            <w:tcW w:w="640" w:type="pct"/>
            <w:vAlign w:val="center"/>
          </w:tcPr>
          <w:p w14:paraId="56BEB0E9"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593" w:type="pct"/>
            <w:vAlign w:val="center"/>
          </w:tcPr>
          <w:p w14:paraId="6C95B0CF"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655" w:type="pct"/>
            <w:vAlign w:val="center"/>
          </w:tcPr>
          <w:p w14:paraId="45ACF10E"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747" w:type="pct"/>
            <w:vAlign w:val="center"/>
          </w:tcPr>
          <w:p w14:paraId="16A889AB"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577" w:type="pct"/>
            <w:vAlign w:val="center"/>
          </w:tcPr>
          <w:p w14:paraId="5AB627F5"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577" w:type="pct"/>
            <w:vAlign w:val="center"/>
          </w:tcPr>
          <w:p w14:paraId="1927BCBF"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632" w:type="pct"/>
            <w:vAlign w:val="center"/>
          </w:tcPr>
          <w:p w14:paraId="24809D97"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r>
      <w:tr w:rsidR="00056FB5" w:rsidRPr="002B04D5" w14:paraId="1CE2AA79" w14:textId="77777777" w:rsidTr="001B2DD7">
        <w:trPr>
          <w:trHeight w:val="329"/>
        </w:trPr>
        <w:tc>
          <w:tcPr>
            <w:tcW w:w="5000" w:type="pct"/>
            <w:gridSpan w:val="8"/>
            <w:vAlign w:val="center"/>
          </w:tcPr>
          <w:p w14:paraId="79506940" w14:textId="77777777" w:rsidR="00056FB5" w:rsidRPr="002B04D5" w:rsidRDefault="00056FB5" w:rsidP="00056FB5">
            <w:pPr>
              <w:jc w:val="center"/>
              <w:rPr>
                <w:rFonts w:ascii="仿宋" w:eastAsia="仿宋" w:hAnsi="仿宋"/>
                <w:szCs w:val="21"/>
              </w:rPr>
            </w:pPr>
            <w:r w:rsidRPr="002B04D5">
              <w:rPr>
                <w:rFonts w:ascii="仿宋" w:eastAsia="仿宋" w:hAnsi="仿宋" w:hint="eastAsia"/>
                <w:b/>
                <w:bCs/>
                <w:szCs w:val="21"/>
              </w:rPr>
              <w:t>JC</w:t>
            </w:r>
            <w:r w:rsidRPr="002B04D5">
              <w:rPr>
                <w:rFonts w:ascii="仿宋" w:eastAsia="仿宋" w:hAnsi="仿宋"/>
                <w:b/>
                <w:bCs/>
                <w:szCs w:val="21"/>
              </w:rPr>
              <w:t xml:space="preserve"> </w:t>
            </w:r>
            <w:r w:rsidRPr="002B04D5">
              <w:rPr>
                <w:rFonts w:ascii="仿宋" w:eastAsia="仿宋" w:hAnsi="仿宋" w:hint="eastAsia"/>
                <w:b/>
                <w:bCs/>
                <w:szCs w:val="21"/>
              </w:rPr>
              <w:t>18.2tex</w:t>
            </w:r>
            <w:r w:rsidRPr="002B04D5">
              <w:rPr>
                <w:rFonts w:ascii="仿宋" w:eastAsia="仿宋" w:hAnsi="仿宋" w:cs="宋体" w:hint="eastAsia"/>
                <w:b/>
                <w:bCs/>
                <w:kern w:val="0"/>
                <w:szCs w:val="21"/>
              </w:rPr>
              <w:t>竹节</w:t>
            </w:r>
            <w:r w:rsidRPr="002B04D5">
              <w:rPr>
                <w:rFonts w:ascii="仿宋" w:eastAsia="仿宋" w:hAnsi="仿宋" w:hint="eastAsia"/>
                <w:b/>
                <w:bCs/>
                <w:szCs w:val="21"/>
              </w:rPr>
              <w:t>（30批）</w:t>
            </w:r>
          </w:p>
        </w:tc>
      </w:tr>
      <w:tr w:rsidR="00056FB5" w:rsidRPr="002B04D5" w14:paraId="57090703" w14:textId="77777777" w:rsidTr="00D32B94">
        <w:trPr>
          <w:trHeight w:val="329"/>
        </w:trPr>
        <w:tc>
          <w:tcPr>
            <w:tcW w:w="579" w:type="pct"/>
            <w:vAlign w:val="center"/>
          </w:tcPr>
          <w:p w14:paraId="3EB29EED"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项目</w:t>
            </w:r>
          </w:p>
        </w:tc>
        <w:tc>
          <w:tcPr>
            <w:tcW w:w="640" w:type="pct"/>
            <w:vAlign w:val="center"/>
          </w:tcPr>
          <w:p w14:paraId="6587C210"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线密度</w:t>
            </w:r>
          </w:p>
          <w:p w14:paraId="242CC318"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偏差率/%</w:t>
            </w:r>
          </w:p>
        </w:tc>
        <w:tc>
          <w:tcPr>
            <w:tcW w:w="593" w:type="pct"/>
            <w:vAlign w:val="center"/>
          </w:tcPr>
          <w:p w14:paraId="64453D0B"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线密度变</w:t>
            </w:r>
          </w:p>
          <w:p w14:paraId="4F43BA38"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异系数%</w:t>
            </w:r>
          </w:p>
        </w:tc>
        <w:tc>
          <w:tcPr>
            <w:tcW w:w="655" w:type="pct"/>
            <w:vAlign w:val="center"/>
          </w:tcPr>
          <w:p w14:paraId="744BCD68"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断裂强力</w:t>
            </w:r>
          </w:p>
          <w:p w14:paraId="1B141189"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变异系数%</w:t>
            </w:r>
          </w:p>
        </w:tc>
        <w:tc>
          <w:tcPr>
            <w:tcW w:w="747" w:type="pct"/>
            <w:vAlign w:val="center"/>
          </w:tcPr>
          <w:p w14:paraId="6BF166E5" w14:textId="77777777" w:rsidR="00056FB5" w:rsidRPr="007F252B" w:rsidRDefault="00056FB5" w:rsidP="00056FB5">
            <w:pPr>
              <w:widowControl/>
              <w:jc w:val="center"/>
              <w:rPr>
                <w:rFonts w:ascii="仿宋" w:eastAsia="仿宋" w:hAnsi="仿宋" w:cs="宋体"/>
                <w:kern w:val="0"/>
                <w:szCs w:val="21"/>
                <w:highlight w:val="yellow"/>
              </w:rPr>
            </w:pPr>
            <w:r w:rsidRPr="007F252B">
              <w:rPr>
                <w:rFonts w:ascii="仿宋" w:eastAsia="仿宋" w:hAnsi="仿宋" w:cs="宋体" w:hint="eastAsia"/>
                <w:kern w:val="0"/>
                <w:szCs w:val="21"/>
                <w:highlight w:val="yellow"/>
              </w:rPr>
              <w:t>单纱断裂强度/</w:t>
            </w:r>
            <w:proofErr w:type="spellStart"/>
            <w:r w:rsidRPr="007F252B">
              <w:rPr>
                <w:rFonts w:ascii="仿宋" w:eastAsia="仿宋" w:hAnsi="仿宋" w:cs="宋体" w:hint="eastAsia"/>
                <w:kern w:val="0"/>
                <w:szCs w:val="21"/>
                <w:highlight w:val="yellow"/>
              </w:rPr>
              <w:t>cN</w:t>
            </w:r>
            <w:proofErr w:type="spellEnd"/>
            <w:r w:rsidRPr="007F252B">
              <w:rPr>
                <w:rFonts w:ascii="仿宋" w:eastAsia="仿宋" w:hAnsi="仿宋" w:cs="宋体" w:hint="eastAsia"/>
                <w:kern w:val="0"/>
                <w:szCs w:val="21"/>
                <w:highlight w:val="yellow"/>
              </w:rPr>
              <w:t>/</w:t>
            </w:r>
            <w:proofErr w:type="spellStart"/>
            <w:r w:rsidRPr="007F252B">
              <w:rPr>
                <w:rFonts w:ascii="仿宋" w:eastAsia="仿宋" w:hAnsi="仿宋" w:cs="宋体" w:hint="eastAsia"/>
                <w:kern w:val="0"/>
                <w:szCs w:val="21"/>
                <w:highlight w:val="yellow"/>
              </w:rPr>
              <w:t>tex</w:t>
            </w:r>
            <w:proofErr w:type="spellEnd"/>
          </w:p>
        </w:tc>
        <w:tc>
          <w:tcPr>
            <w:tcW w:w="577" w:type="pct"/>
            <w:vAlign w:val="center"/>
          </w:tcPr>
          <w:p w14:paraId="27054CE3"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hint="eastAsia"/>
                <w:szCs w:val="21"/>
              </w:rPr>
              <w:t>竹节长度偏差/cm</w:t>
            </w:r>
          </w:p>
        </w:tc>
        <w:tc>
          <w:tcPr>
            <w:tcW w:w="577" w:type="pct"/>
            <w:vAlign w:val="center"/>
          </w:tcPr>
          <w:p w14:paraId="1163774F" w14:textId="77777777" w:rsidR="00056FB5" w:rsidRPr="002B04D5" w:rsidRDefault="00056FB5" w:rsidP="00056FB5">
            <w:pPr>
              <w:jc w:val="center"/>
              <w:rPr>
                <w:rFonts w:ascii="仿宋" w:eastAsia="仿宋" w:hAnsi="仿宋" w:cs="宋体"/>
                <w:kern w:val="0"/>
                <w:szCs w:val="21"/>
              </w:rPr>
            </w:pPr>
            <w:r w:rsidRPr="002B04D5">
              <w:rPr>
                <w:rFonts w:ascii="仿宋" w:eastAsia="仿宋" w:hAnsi="仿宋" w:hint="eastAsia"/>
                <w:szCs w:val="21"/>
              </w:rPr>
              <w:t>竹节间距偏差/cm</w:t>
            </w:r>
          </w:p>
        </w:tc>
        <w:tc>
          <w:tcPr>
            <w:tcW w:w="632" w:type="pct"/>
            <w:vAlign w:val="center"/>
          </w:tcPr>
          <w:p w14:paraId="2FE4D92F"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竹节倍数</w:t>
            </w:r>
          </w:p>
          <w:p w14:paraId="796C9E7C" w14:textId="77777777" w:rsidR="00056FB5" w:rsidRPr="002B04D5" w:rsidRDefault="00056FB5" w:rsidP="00056FB5">
            <w:pPr>
              <w:jc w:val="center"/>
              <w:rPr>
                <w:rFonts w:ascii="仿宋" w:eastAsia="仿宋" w:hAnsi="仿宋" w:cs="宋体"/>
                <w:kern w:val="0"/>
                <w:szCs w:val="21"/>
              </w:rPr>
            </w:pPr>
            <w:r w:rsidRPr="002B04D5">
              <w:rPr>
                <w:rFonts w:ascii="仿宋" w:eastAsia="仿宋" w:hAnsi="仿宋" w:cs="宋体" w:hint="eastAsia"/>
                <w:kern w:val="0"/>
                <w:szCs w:val="21"/>
              </w:rPr>
              <w:t>偏差</w:t>
            </w:r>
          </w:p>
        </w:tc>
      </w:tr>
      <w:tr w:rsidR="00056FB5" w:rsidRPr="002B04D5" w14:paraId="58CB1D37" w14:textId="77777777" w:rsidTr="00D32B94">
        <w:trPr>
          <w:trHeight w:val="329"/>
        </w:trPr>
        <w:tc>
          <w:tcPr>
            <w:tcW w:w="579" w:type="pct"/>
            <w:vAlign w:val="center"/>
          </w:tcPr>
          <w:p w14:paraId="105EE39F"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平均</w:t>
            </w:r>
          </w:p>
        </w:tc>
        <w:tc>
          <w:tcPr>
            <w:tcW w:w="640" w:type="pct"/>
            <w:vAlign w:val="center"/>
          </w:tcPr>
          <w:p w14:paraId="234F02F6"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0.52</w:t>
            </w:r>
          </w:p>
        </w:tc>
        <w:tc>
          <w:tcPr>
            <w:tcW w:w="593" w:type="pct"/>
            <w:vAlign w:val="center"/>
          </w:tcPr>
          <w:p w14:paraId="293153B0"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1.25</w:t>
            </w:r>
          </w:p>
        </w:tc>
        <w:tc>
          <w:tcPr>
            <w:tcW w:w="655" w:type="pct"/>
            <w:vAlign w:val="center"/>
          </w:tcPr>
          <w:p w14:paraId="646442E1"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9.6</w:t>
            </w:r>
          </w:p>
        </w:tc>
        <w:tc>
          <w:tcPr>
            <w:tcW w:w="747" w:type="pct"/>
            <w:vAlign w:val="center"/>
          </w:tcPr>
          <w:p w14:paraId="75669790" w14:textId="77777777" w:rsidR="00056FB5" w:rsidRPr="007F252B" w:rsidRDefault="00056FB5" w:rsidP="00056FB5">
            <w:pPr>
              <w:jc w:val="center"/>
              <w:rPr>
                <w:rFonts w:ascii="仿宋" w:eastAsia="仿宋" w:hAnsi="仿宋"/>
                <w:szCs w:val="21"/>
                <w:highlight w:val="yellow"/>
              </w:rPr>
            </w:pPr>
            <w:r w:rsidRPr="007F252B">
              <w:rPr>
                <w:rFonts w:ascii="仿宋" w:eastAsia="仿宋" w:hAnsi="仿宋" w:hint="eastAsia"/>
                <w:szCs w:val="21"/>
                <w:highlight w:val="yellow"/>
              </w:rPr>
              <w:t>16.0</w:t>
            </w:r>
          </w:p>
        </w:tc>
        <w:tc>
          <w:tcPr>
            <w:tcW w:w="577" w:type="pct"/>
            <w:vAlign w:val="center"/>
          </w:tcPr>
          <w:p w14:paraId="7BD169BE"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0.40</w:t>
            </w:r>
          </w:p>
        </w:tc>
        <w:tc>
          <w:tcPr>
            <w:tcW w:w="577" w:type="pct"/>
            <w:vAlign w:val="center"/>
          </w:tcPr>
          <w:p w14:paraId="2BD296BC"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0.99</w:t>
            </w:r>
          </w:p>
        </w:tc>
        <w:tc>
          <w:tcPr>
            <w:tcW w:w="632" w:type="pct"/>
            <w:vAlign w:val="center"/>
          </w:tcPr>
          <w:p w14:paraId="48ED75C0"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0.05</w:t>
            </w:r>
          </w:p>
        </w:tc>
      </w:tr>
      <w:tr w:rsidR="00056FB5" w:rsidRPr="002B04D5" w14:paraId="2063314B" w14:textId="77777777" w:rsidTr="00D32B94">
        <w:trPr>
          <w:trHeight w:val="329"/>
        </w:trPr>
        <w:tc>
          <w:tcPr>
            <w:tcW w:w="579" w:type="pct"/>
            <w:vAlign w:val="center"/>
          </w:tcPr>
          <w:p w14:paraId="032CB85A"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最高</w:t>
            </w:r>
          </w:p>
        </w:tc>
        <w:tc>
          <w:tcPr>
            <w:tcW w:w="640" w:type="pct"/>
            <w:vAlign w:val="center"/>
          </w:tcPr>
          <w:p w14:paraId="65A9015A"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2.2</w:t>
            </w:r>
          </w:p>
        </w:tc>
        <w:tc>
          <w:tcPr>
            <w:tcW w:w="593" w:type="pct"/>
            <w:vAlign w:val="center"/>
          </w:tcPr>
          <w:p w14:paraId="1FA5BD6E"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2.3</w:t>
            </w:r>
          </w:p>
        </w:tc>
        <w:tc>
          <w:tcPr>
            <w:tcW w:w="655" w:type="pct"/>
            <w:vAlign w:val="center"/>
          </w:tcPr>
          <w:p w14:paraId="3460E660"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15.5</w:t>
            </w:r>
          </w:p>
        </w:tc>
        <w:tc>
          <w:tcPr>
            <w:tcW w:w="747" w:type="pct"/>
            <w:vAlign w:val="center"/>
          </w:tcPr>
          <w:p w14:paraId="0472BA4F" w14:textId="77777777" w:rsidR="00056FB5" w:rsidRPr="007F252B" w:rsidRDefault="00056FB5" w:rsidP="00056FB5">
            <w:pPr>
              <w:jc w:val="center"/>
              <w:rPr>
                <w:rFonts w:ascii="仿宋" w:eastAsia="仿宋" w:hAnsi="仿宋"/>
                <w:szCs w:val="21"/>
                <w:highlight w:val="yellow"/>
              </w:rPr>
            </w:pPr>
            <w:r w:rsidRPr="007F252B">
              <w:rPr>
                <w:rFonts w:ascii="仿宋" w:eastAsia="仿宋" w:hAnsi="仿宋" w:hint="eastAsia"/>
                <w:szCs w:val="21"/>
                <w:highlight w:val="yellow"/>
              </w:rPr>
              <w:t>18.5</w:t>
            </w:r>
          </w:p>
        </w:tc>
        <w:tc>
          <w:tcPr>
            <w:tcW w:w="577" w:type="pct"/>
            <w:vAlign w:val="center"/>
          </w:tcPr>
          <w:p w14:paraId="40621C7A"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1.3</w:t>
            </w:r>
          </w:p>
        </w:tc>
        <w:tc>
          <w:tcPr>
            <w:tcW w:w="577" w:type="pct"/>
            <w:vAlign w:val="center"/>
          </w:tcPr>
          <w:p w14:paraId="0EEB3B81"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1.6</w:t>
            </w:r>
          </w:p>
        </w:tc>
        <w:tc>
          <w:tcPr>
            <w:tcW w:w="632" w:type="pct"/>
            <w:vAlign w:val="center"/>
          </w:tcPr>
          <w:p w14:paraId="71568CC4"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0.11</w:t>
            </w:r>
          </w:p>
        </w:tc>
      </w:tr>
      <w:tr w:rsidR="00056FB5" w:rsidRPr="002B04D5" w14:paraId="44674247" w14:textId="77777777" w:rsidTr="00D32B94">
        <w:trPr>
          <w:trHeight w:val="329"/>
        </w:trPr>
        <w:tc>
          <w:tcPr>
            <w:tcW w:w="579" w:type="pct"/>
            <w:vAlign w:val="center"/>
          </w:tcPr>
          <w:p w14:paraId="1866C7EA"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最低</w:t>
            </w:r>
          </w:p>
        </w:tc>
        <w:tc>
          <w:tcPr>
            <w:tcW w:w="640" w:type="pct"/>
            <w:vAlign w:val="center"/>
          </w:tcPr>
          <w:p w14:paraId="3A10224B"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-0.7</w:t>
            </w:r>
          </w:p>
        </w:tc>
        <w:tc>
          <w:tcPr>
            <w:tcW w:w="593" w:type="pct"/>
            <w:vAlign w:val="center"/>
          </w:tcPr>
          <w:p w14:paraId="18005943"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0.8</w:t>
            </w:r>
          </w:p>
        </w:tc>
        <w:tc>
          <w:tcPr>
            <w:tcW w:w="655" w:type="pct"/>
            <w:vAlign w:val="center"/>
          </w:tcPr>
          <w:p w14:paraId="606D13CA"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6.7</w:t>
            </w:r>
          </w:p>
        </w:tc>
        <w:tc>
          <w:tcPr>
            <w:tcW w:w="747" w:type="pct"/>
            <w:vAlign w:val="center"/>
          </w:tcPr>
          <w:p w14:paraId="539D0BEA" w14:textId="77777777" w:rsidR="00056FB5" w:rsidRPr="007F252B" w:rsidRDefault="00056FB5" w:rsidP="00056FB5">
            <w:pPr>
              <w:jc w:val="center"/>
              <w:rPr>
                <w:rFonts w:ascii="仿宋" w:eastAsia="仿宋" w:hAnsi="仿宋"/>
                <w:szCs w:val="21"/>
                <w:highlight w:val="yellow"/>
              </w:rPr>
            </w:pPr>
            <w:r w:rsidRPr="007F252B">
              <w:rPr>
                <w:rFonts w:ascii="仿宋" w:eastAsia="仿宋" w:hAnsi="仿宋" w:hint="eastAsia"/>
                <w:szCs w:val="21"/>
                <w:highlight w:val="yellow"/>
              </w:rPr>
              <w:t>13.8</w:t>
            </w:r>
          </w:p>
        </w:tc>
        <w:tc>
          <w:tcPr>
            <w:tcW w:w="577" w:type="pct"/>
            <w:vAlign w:val="center"/>
          </w:tcPr>
          <w:p w14:paraId="4ADF008D"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0.4</w:t>
            </w:r>
          </w:p>
        </w:tc>
        <w:tc>
          <w:tcPr>
            <w:tcW w:w="577" w:type="pct"/>
            <w:vAlign w:val="center"/>
          </w:tcPr>
          <w:p w14:paraId="6824F451"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0.5</w:t>
            </w:r>
          </w:p>
        </w:tc>
        <w:tc>
          <w:tcPr>
            <w:tcW w:w="632" w:type="pct"/>
            <w:vAlign w:val="center"/>
          </w:tcPr>
          <w:p w14:paraId="6CBDB21F"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0.04</w:t>
            </w:r>
          </w:p>
        </w:tc>
      </w:tr>
      <w:tr w:rsidR="00056FB5" w:rsidRPr="002B04D5" w14:paraId="5F5C1BE8" w14:textId="77777777" w:rsidTr="00D32B94">
        <w:trPr>
          <w:trHeight w:val="329"/>
        </w:trPr>
        <w:tc>
          <w:tcPr>
            <w:tcW w:w="579" w:type="pct"/>
            <w:vAlign w:val="center"/>
          </w:tcPr>
          <w:p w14:paraId="486670BD"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优等品率</w:t>
            </w:r>
          </w:p>
        </w:tc>
        <w:tc>
          <w:tcPr>
            <w:tcW w:w="640" w:type="pct"/>
            <w:vAlign w:val="center"/>
          </w:tcPr>
          <w:p w14:paraId="1CFFDF6D"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83.4%</w:t>
            </w:r>
          </w:p>
        </w:tc>
        <w:tc>
          <w:tcPr>
            <w:tcW w:w="593" w:type="pct"/>
            <w:vAlign w:val="center"/>
          </w:tcPr>
          <w:p w14:paraId="1F2B0721"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76.7%</w:t>
            </w:r>
          </w:p>
        </w:tc>
        <w:tc>
          <w:tcPr>
            <w:tcW w:w="655" w:type="pct"/>
            <w:vAlign w:val="center"/>
          </w:tcPr>
          <w:p w14:paraId="50BD4F1C"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60.0%</w:t>
            </w:r>
          </w:p>
        </w:tc>
        <w:tc>
          <w:tcPr>
            <w:tcW w:w="747" w:type="pct"/>
            <w:vAlign w:val="center"/>
          </w:tcPr>
          <w:p w14:paraId="0990C203" w14:textId="77777777" w:rsidR="00056FB5" w:rsidRPr="007F252B" w:rsidRDefault="00056FB5" w:rsidP="00056FB5">
            <w:pPr>
              <w:jc w:val="center"/>
              <w:rPr>
                <w:rFonts w:ascii="仿宋" w:eastAsia="仿宋" w:hAnsi="仿宋"/>
                <w:szCs w:val="21"/>
                <w:highlight w:val="yellow"/>
              </w:rPr>
            </w:pPr>
            <w:r w:rsidRPr="007F252B">
              <w:rPr>
                <w:rFonts w:ascii="仿宋" w:eastAsia="仿宋" w:hAnsi="仿宋" w:hint="eastAsia"/>
                <w:szCs w:val="21"/>
                <w:highlight w:val="yellow"/>
              </w:rPr>
              <w:t>60</w:t>
            </w:r>
            <w:r w:rsidRPr="007F252B">
              <w:rPr>
                <w:rFonts w:ascii="仿宋" w:eastAsia="仿宋" w:hAnsi="仿宋"/>
                <w:szCs w:val="21"/>
                <w:highlight w:val="yellow"/>
              </w:rPr>
              <w:t>.0</w:t>
            </w:r>
            <w:r w:rsidRPr="007F252B">
              <w:rPr>
                <w:rFonts w:ascii="仿宋" w:eastAsia="仿宋" w:hAnsi="仿宋" w:hint="eastAsia"/>
                <w:szCs w:val="21"/>
                <w:highlight w:val="yellow"/>
              </w:rPr>
              <w:t>%</w:t>
            </w:r>
          </w:p>
        </w:tc>
        <w:tc>
          <w:tcPr>
            <w:tcW w:w="577" w:type="pct"/>
            <w:vAlign w:val="center"/>
          </w:tcPr>
          <w:p w14:paraId="116FA298"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68</w:t>
            </w:r>
            <w:r w:rsidRPr="002B04D5">
              <w:rPr>
                <w:rFonts w:ascii="仿宋" w:eastAsia="仿宋" w:hAnsi="仿宋"/>
                <w:szCs w:val="21"/>
              </w:rPr>
              <w:t>.0</w:t>
            </w:r>
            <w:r w:rsidRPr="002B04D5">
              <w:rPr>
                <w:rFonts w:ascii="仿宋" w:eastAsia="仿宋" w:hAnsi="仿宋" w:hint="eastAsia"/>
                <w:szCs w:val="21"/>
              </w:rPr>
              <w:t>%</w:t>
            </w:r>
          </w:p>
        </w:tc>
        <w:tc>
          <w:tcPr>
            <w:tcW w:w="577" w:type="pct"/>
            <w:vAlign w:val="center"/>
          </w:tcPr>
          <w:p w14:paraId="02BD48DC"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73</w:t>
            </w:r>
            <w:r w:rsidRPr="002B04D5">
              <w:rPr>
                <w:rFonts w:ascii="仿宋" w:eastAsia="仿宋" w:hAnsi="仿宋"/>
                <w:szCs w:val="21"/>
              </w:rPr>
              <w:t>.</w:t>
            </w:r>
            <w:r w:rsidRPr="002B04D5">
              <w:rPr>
                <w:rFonts w:ascii="仿宋" w:eastAsia="仿宋" w:hAnsi="仿宋" w:hint="eastAsia"/>
                <w:szCs w:val="21"/>
              </w:rPr>
              <w:t>3%</w:t>
            </w:r>
          </w:p>
        </w:tc>
        <w:tc>
          <w:tcPr>
            <w:tcW w:w="632" w:type="pct"/>
            <w:vAlign w:val="center"/>
          </w:tcPr>
          <w:p w14:paraId="32A0D6C5"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63</w:t>
            </w:r>
            <w:r w:rsidRPr="002B04D5">
              <w:rPr>
                <w:rFonts w:ascii="仿宋" w:eastAsia="仿宋" w:hAnsi="仿宋"/>
                <w:szCs w:val="21"/>
              </w:rPr>
              <w:t>.</w:t>
            </w:r>
            <w:r w:rsidRPr="002B04D5">
              <w:rPr>
                <w:rFonts w:ascii="仿宋" w:eastAsia="仿宋" w:hAnsi="仿宋" w:hint="eastAsia"/>
                <w:szCs w:val="21"/>
              </w:rPr>
              <w:t>3%</w:t>
            </w:r>
          </w:p>
        </w:tc>
      </w:tr>
      <w:tr w:rsidR="00056FB5" w:rsidRPr="002B04D5" w14:paraId="53420AE2" w14:textId="77777777" w:rsidTr="00D32B94">
        <w:trPr>
          <w:trHeight w:val="329"/>
        </w:trPr>
        <w:tc>
          <w:tcPr>
            <w:tcW w:w="579" w:type="pct"/>
            <w:vAlign w:val="center"/>
          </w:tcPr>
          <w:p w14:paraId="6BA78A0A"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一等品率</w:t>
            </w:r>
          </w:p>
        </w:tc>
        <w:tc>
          <w:tcPr>
            <w:tcW w:w="640" w:type="pct"/>
            <w:vAlign w:val="center"/>
          </w:tcPr>
          <w:p w14:paraId="15679E04"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16.6%</w:t>
            </w:r>
          </w:p>
        </w:tc>
        <w:tc>
          <w:tcPr>
            <w:tcW w:w="593" w:type="pct"/>
            <w:vAlign w:val="center"/>
          </w:tcPr>
          <w:p w14:paraId="4325C703"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23</w:t>
            </w:r>
            <w:r w:rsidRPr="002B04D5">
              <w:rPr>
                <w:rFonts w:ascii="仿宋" w:eastAsia="仿宋" w:hAnsi="仿宋"/>
                <w:szCs w:val="21"/>
              </w:rPr>
              <w:t>.</w:t>
            </w:r>
            <w:r w:rsidRPr="002B04D5">
              <w:rPr>
                <w:rFonts w:ascii="仿宋" w:eastAsia="仿宋" w:hAnsi="仿宋" w:hint="eastAsia"/>
                <w:szCs w:val="21"/>
              </w:rPr>
              <w:t>3%</w:t>
            </w:r>
          </w:p>
        </w:tc>
        <w:tc>
          <w:tcPr>
            <w:tcW w:w="655" w:type="pct"/>
            <w:vAlign w:val="center"/>
          </w:tcPr>
          <w:p w14:paraId="1B50837A"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36.7%</w:t>
            </w:r>
          </w:p>
        </w:tc>
        <w:tc>
          <w:tcPr>
            <w:tcW w:w="747" w:type="pct"/>
            <w:vAlign w:val="center"/>
          </w:tcPr>
          <w:p w14:paraId="7AD09A6F" w14:textId="77777777" w:rsidR="00056FB5" w:rsidRPr="007F252B" w:rsidRDefault="00056FB5" w:rsidP="00056FB5">
            <w:pPr>
              <w:jc w:val="center"/>
              <w:rPr>
                <w:rFonts w:ascii="仿宋" w:eastAsia="仿宋" w:hAnsi="仿宋"/>
                <w:szCs w:val="21"/>
                <w:highlight w:val="yellow"/>
              </w:rPr>
            </w:pPr>
            <w:r w:rsidRPr="007F252B">
              <w:rPr>
                <w:rFonts w:ascii="仿宋" w:eastAsia="仿宋" w:hAnsi="仿宋" w:hint="eastAsia"/>
                <w:szCs w:val="21"/>
                <w:highlight w:val="yellow"/>
              </w:rPr>
              <w:t>40.0%</w:t>
            </w:r>
          </w:p>
        </w:tc>
        <w:tc>
          <w:tcPr>
            <w:tcW w:w="577" w:type="pct"/>
            <w:vAlign w:val="center"/>
          </w:tcPr>
          <w:p w14:paraId="2FC1A097"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25.3%</w:t>
            </w:r>
          </w:p>
        </w:tc>
        <w:tc>
          <w:tcPr>
            <w:tcW w:w="577" w:type="pct"/>
            <w:vAlign w:val="center"/>
          </w:tcPr>
          <w:p w14:paraId="323A9BE5"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20</w:t>
            </w:r>
            <w:r w:rsidRPr="002B04D5">
              <w:rPr>
                <w:rFonts w:ascii="仿宋" w:eastAsia="仿宋" w:hAnsi="仿宋"/>
                <w:szCs w:val="21"/>
              </w:rPr>
              <w:t>.0</w:t>
            </w:r>
            <w:r w:rsidRPr="002B04D5">
              <w:rPr>
                <w:rFonts w:ascii="仿宋" w:eastAsia="仿宋" w:hAnsi="仿宋" w:hint="eastAsia"/>
                <w:szCs w:val="21"/>
              </w:rPr>
              <w:t>%</w:t>
            </w:r>
          </w:p>
        </w:tc>
        <w:tc>
          <w:tcPr>
            <w:tcW w:w="632" w:type="pct"/>
            <w:vAlign w:val="center"/>
          </w:tcPr>
          <w:p w14:paraId="0D7B6E45"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30.0%</w:t>
            </w:r>
          </w:p>
        </w:tc>
      </w:tr>
      <w:tr w:rsidR="00056FB5" w:rsidRPr="002B04D5" w14:paraId="4C2CDFF7" w14:textId="77777777" w:rsidTr="00D32B94">
        <w:trPr>
          <w:trHeight w:val="329"/>
        </w:trPr>
        <w:tc>
          <w:tcPr>
            <w:tcW w:w="579" w:type="pct"/>
            <w:vAlign w:val="center"/>
          </w:tcPr>
          <w:p w14:paraId="27A85453"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二等品率</w:t>
            </w:r>
          </w:p>
        </w:tc>
        <w:tc>
          <w:tcPr>
            <w:tcW w:w="640" w:type="pct"/>
            <w:vAlign w:val="center"/>
          </w:tcPr>
          <w:p w14:paraId="7FB7ADEB"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593" w:type="pct"/>
            <w:vAlign w:val="center"/>
          </w:tcPr>
          <w:p w14:paraId="4498124C"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655" w:type="pct"/>
            <w:vAlign w:val="center"/>
          </w:tcPr>
          <w:p w14:paraId="1902C641"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3.3%</w:t>
            </w:r>
          </w:p>
        </w:tc>
        <w:tc>
          <w:tcPr>
            <w:tcW w:w="747" w:type="pct"/>
            <w:vAlign w:val="center"/>
          </w:tcPr>
          <w:p w14:paraId="1A7C5A85"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577" w:type="pct"/>
            <w:vAlign w:val="center"/>
          </w:tcPr>
          <w:p w14:paraId="2FA96EEB"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6.7%</w:t>
            </w:r>
          </w:p>
        </w:tc>
        <w:tc>
          <w:tcPr>
            <w:tcW w:w="577" w:type="pct"/>
            <w:vAlign w:val="center"/>
          </w:tcPr>
          <w:p w14:paraId="1210F59B"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6.7%</w:t>
            </w:r>
          </w:p>
        </w:tc>
        <w:tc>
          <w:tcPr>
            <w:tcW w:w="632" w:type="pct"/>
            <w:vAlign w:val="center"/>
          </w:tcPr>
          <w:p w14:paraId="2FAAF2AF"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6.7%</w:t>
            </w:r>
          </w:p>
        </w:tc>
      </w:tr>
      <w:tr w:rsidR="00056FB5" w:rsidRPr="002B04D5" w14:paraId="724FCFA2" w14:textId="77777777" w:rsidTr="001B2DD7">
        <w:trPr>
          <w:trHeight w:val="329"/>
        </w:trPr>
        <w:tc>
          <w:tcPr>
            <w:tcW w:w="5000" w:type="pct"/>
            <w:gridSpan w:val="8"/>
            <w:vAlign w:val="center"/>
          </w:tcPr>
          <w:p w14:paraId="6FBE4AFD" w14:textId="77777777" w:rsidR="00056FB5" w:rsidRPr="002B04D5" w:rsidRDefault="00056FB5" w:rsidP="00056FB5">
            <w:pPr>
              <w:jc w:val="center"/>
              <w:rPr>
                <w:rFonts w:ascii="仿宋" w:eastAsia="仿宋" w:hAnsi="仿宋"/>
                <w:szCs w:val="21"/>
              </w:rPr>
            </w:pPr>
            <w:r w:rsidRPr="002B04D5">
              <w:rPr>
                <w:rFonts w:ascii="仿宋" w:eastAsia="仿宋" w:hAnsi="仿宋" w:hint="eastAsia"/>
                <w:b/>
                <w:bCs/>
                <w:szCs w:val="21"/>
              </w:rPr>
              <w:t>JC</w:t>
            </w:r>
            <w:r w:rsidRPr="002B04D5">
              <w:rPr>
                <w:rFonts w:ascii="仿宋" w:eastAsia="仿宋" w:hAnsi="仿宋"/>
                <w:b/>
                <w:bCs/>
                <w:szCs w:val="21"/>
              </w:rPr>
              <w:t xml:space="preserve"> </w:t>
            </w:r>
            <w:r w:rsidRPr="002B04D5">
              <w:rPr>
                <w:rFonts w:ascii="仿宋" w:eastAsia="仿宋" w:hAnsi="仿宋" w:hint="eastAsia"/>
                <w:b/>
                <w:bCs/>
                <w:szCs w:val="21"/>
              </w:rPr>
              <w:t>27.8tex</w:t>
            </w:r>
            <w:r w:rsidRPr="002B04D5">
              <w:rPr>
                <w:rFonts w:ascii="仿宋" w:eastAsia="仿宋" w:hAnsi="仿宋" w:cs="宋体" w:hint="eastAsia"/>
                <w:b/>
                <w:bCs/>
                <w:kern w:val="0"/>
                <w:szCs w:val="21"/>
              </w:rPr>
              <w:t>竹节</w:t>
            </w:r>
            <w:r w:rsidRPr="002B04D5">
              <w:rPr>
                <w:rFonts w:ascii="仿宋" w:eastAsia="仿宋" w:hAnsi="仿宋" w:hint="eastAsia"/>
                <w:b/>
                <w:bCs/>
                <w:szCs w:val="21"/>
              </w:rPr>
              <w:t>（12批）</w:t>
            </w:r>
          </w:p>
        </w:tc>
      </w:tr>
      <w:tr w:rsidR="00056FB5" w:rsidRPr="002B04D5" w14:paraId="1BB24424" w14:textId="77777777" w:rsidTr="00D32B94">
        <w:trPr>
          <w:trHeight w:val="329"/>
        </w:trPr>
        <w:tc>
          <w:tcPr>
            <w:tcW w:w="579" w:type="pct"/>
            <w:vAlign w:val="center"/>
          </w:tcPr>
          <w:p w14:paraId="7ADD6046"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项目</w:t>
            </w:r>
          </w:p>
        </w:tc>
        <w:tc>
          <w:tcPr>
            <w:tcW w:w="640" w:type="pct"/>
            <w:vAlign w:val="center"/>
          </w:tcPr>
          <w:p w14:paraId="19C36953"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线密度</w:t>
            </w:r>
          </w:p>
          <w:p w14:paraId="78AC4D6C"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偏差率/%</w:t>
            </w:r>
          </w:p>
        </w:tc>
        <w:tc>
          <w:tcPr>
            <w:tcW w:w="593" w:type="pct"/>
            <w:vAlign w:val="center"/>
          </w:tcPr>
          <w:p w14:paraId="052311E3"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线密度变</w:t>
            </w:r>
          </w:p>
          <w:p w14:paraId="2D71E970"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异系数%</w:t>
            </w:r>
          </w:p>
        </w:tc>
        <w:tc>
          <w:tcPr>
            <w:tcW w:w="655" w:type="pct"/>
            <w:vAlign w:val="center"/>
          </w:tcPr>
          <w:p w14:paraId="06153B78"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断裂强力</w:t>
            </w:r>
          </w:p>
          <w:p w14:paraId="77970C89"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变异系数%</w:t>
            </w:r>
          </w:p>
        </w:tc>
        <w:tc>
          <w:tcPr>
            <w:tcW w:w="747" w:type="pct"/>
            <w:vAlign w:val="center"/>
          </w:tcPr>
          <w:p w14:paraId="78C8C878"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单纱断裂强度/</w:t>
            </w:r>
            <w:proofErr w:type="spellStart"/>
            <w:r w:rsidRPr="002B04D5">
              <w:rPr>
                <w:rFonts w:ascii="仿宋" w:eastAsia="仿宋" w:hAnsi="仿宋" w:cs="宋体" w:hint="eastAsia"/>
                <w:kern w:val="0"/>
                <w:szCs w:val="21"/>
              </w:rPr>
              <w:t>cN</w:t>
            </w:r>
            <w:proofErr w:type="spellEnd"/>
            <w:r w:rsidRPr="002B04D5">
              <w:rPr>
                <w:rFonts w:ascii="仿宋" w:eastAsia="仿宋" w:hAnsi="仿宋" w:cs="宋体" w:hint="eastAsia"/>
                <w:kern w:val="0"/>
                <w:szCs w:val="21"/>
              </w:rPr>
              <w:t>/</w:t>
            </w:r>
            <w:proofErr w:type="spellStart"/>
            <w:r w:rsidRPr="002B04D5">
              <w:rPr>
                <w:rFonts w:ascii="仿宋" w:eastAsia="仿宋" w:hAnsi="仿宋" w:cs="宋体" w:hint="eastAsia"/>
                <w:kern w:val="0"/>
                <w:szCs w:val="21"/>
              </w:rPr>
              <w:t>tex</w:t>
            </w:r>
            <w:proofErr w:type="spellEnd"/>
          </w:p>
        </w:tc>
        <w:tc>
          <w:tcPr>
            <w:tcW w:w="577" w:type="pct"/>
            <w:vAlign w:val="center"/>
          </w:tcPr>
          <w:p w14:paraId="49BFA897"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hint="eastAsia"/>
                <w:szCs w:val="21"/>
              </w:rPr>
              <w:t>竹节长度偏差/cm</w:t>
            </w:r>
          </w:p>
        </w:tc>
        <w:tc>
          <w:tcPr>
            <w:tcW w:w="577" w:type="pct"/>
            <w:vAlign w:val="center"/>
          </w:tcPr>
          <w:p w14:paraId="58B39294" w14:textId="77777777" w:rsidR="00056FB5" w:rsidRPr="002B04D5" w:rsidRDefault="00056FB5" w:rsidP="00056FB5">
            <w:pPr>
              <w:jc w:val="center"/>
              <w:rPr>
                <w:rFonts w:ascii="仿宋" w:eastAsia="仿宋" w:hAnsi="仿宋" w:cs="宋体"/>
                <w:kern w:val="0"/>
                <w:szCs w:val="21"/>
              </w:rPr>
            </w:pPr>
            <w:r w:rsidRPr="002B04D5">
              <w:rPr>
                <w:rFonts w:ascii="仿宋" w:eastAsia="仿宋" w:hAnsi="仿宋" w:hint="eastAsia"/>
                <w:szCs w:val="21"/>
              </w:rPr>
              <w:t>竹节间距偏差/cm</w:t>
            </w:r>
          </w:p>
        </w:tc>
        <w:tc>
          <w:tcPr>
            <w:tcW w:w="632" w:type="pct"/>
            <w:vAlign w:val="center"/>
          </w:tcPr>
          <w:p w14:paraId="7C0B1CEA"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竹节倍数</w:t>
            </w:r>
          </w:p>
          <w:p w14:paraId="51614574" w14:textId="77777777" w:rsidR="00056FB5" w:rsidRPr="002B04D5" w:rsidRDefault="00056FB5" w:rsidP="00056FB5">
            <w:pPr>
              <w:jc w:val="center"/>
              <w:rPr>
                <w:rFonts w:ascii="仿宋" w:eastAsia="仿宋" w:hAnsi="仿宋" w:cs="宋体"/>
                <w:kern w:val="0"/>
                <w:szCs w:val="21"/>
              </w:rPr>
            </w:pPr>
            <w:r w:rsidRPr="002B04D5">
              <w:rPr>
                <w:rFonts w:ascii="仿宋" w:eastAsia="仿宋" w:hAnsi="仿宋" w:cs="宋体" w:hint="eastAsia"/>
                <w:kern w:val="0"/>
                <w:szCs w:val="21"/>
              </w:rPr>
              <w:t>偏差</w:t>
            </w:r>
          </w:p>
        </w:tc>
      </w:tr>
      <w:tr w:rsidR="00056FB5" w:rsidRPr="002B04D5" w14:paraId="789BB322" w14:textId="77777777" w:rsidTr="00D32B94">
        <w:trPr>
          <w:trHeight w:val="329"/>
        </w:trPr>
        <w:tc>
          <w:tcPr>
            <w:tcW w:w="579" w:type="pct"/>
            <w:vAlign w:val="center"/>
          </w:tcPr>
          <w:p w14:paraId="20ECDA1E"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平均</w:t>
            </w:r>
          </w:p>
        </w:tc>
        <w:tc>
          <w:tcPr>
            <w:tcW w:w="640" w:type="pct"/>
            <w:vAlign w:val="center"/>
          </w:tcPr>
          <w:p w14:paraId="39787DDA"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0.6</w:t>
            </w:r>
          </w:p>
        </w:tc>
        <w:tc>
          <w:tcPr>
            <w:tcW w:w="593" w:type="pct"/>
            <w:vAlign w:val="center"/>
          </w:tcPr>
          <w:p w14:paraId="5E80DC93"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1.7</w:t>
            </w:r>
          </w:p>
        </w:tc>
        <w:tc>
          <w:tcPr>
            <w:tcW w:w="655" w:type="pct"/>
            <w:vAlign w:val="center"/>
          </w:tcPr>
          <w:p w14:paraId="109ADF14"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8.3</w:t>
            </w:r>
          </w:p>
        </w:tc>
        <w:tc>
          <w:tcPr>
            <w:tcW w:w="747" w:type="pct"/>
            <w:vAlign w:val="center"/>
          </w:tcPr>
          <w:p w14:paraId="206CB66B"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15.8</w:t>
            </w:r>
          </w:p>
        </w:tc>
        <w:tc>
          <w:tcPr>
            <w:tcW w:w="577" w:type="pct"/>
            <w:vAlign w:val="center"/>
          </w:tcPr>
          <w:p w14:paraId="059EEA89"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0.4</w:t>
            </w:r>
          </w:p>
        </w:tc>
        <w:tc>
          <w:tcPr>
            <w:tcW w:w="577" w:type="pct"/>
            <w:vAlign w:val="center"/>
          </w:tcPr>
          <w:p w14:paraId="3C983E12"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0.89</w:t>
            </w:r>
          </w:p>
        </w:tc>
        <w:tc>
          <w:tcPr>
            <w:tcW w:w="632" w:type="pct"/>
            <w:vAlign w:val="center"/>
          </w:tcPr>
          <w:p w14:paraId="37920A23"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0.04</w:t>
            </w:r>
          </w:p>
        </w:tc>
      </w:tr>
      <w:tr w:rsidR="00056FB5" w:rsidRPr="002B04D5" w14:paraId="093A0D1D" w14:textId="77777777" w:rsidTr="00D32B94">
        <w:trPr>
          <w:trHeight w:val="329"/>
        </w:trPr>
        <w:tc>
          <w:tcPr>
            <w:tcW w:w="579" w:type="pct"/>
            <w:vAlign w:val="center"/>
          </w:tcPr>
          <w:p w14:paraId="08341811"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最高</w:t>
            </w:r>
          </w:p>
        </w:tc>
        <w:tc>
          <w:tcPr>
            <w:tcW w:w="640" w:type="pct"/>
            <w:vAlign w:val="center"/>
          </w:tcPr>
          <w:p w14:paraId="518BE944"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2.3</w:t>
            </w:r>
          </w:p>
        </w:tc>
        <w:tc>
          <w:tcPr>
            <w:tcW w:w="593" w:type="pct"/>
            <w:vAlign w:val="center"/>
          </w:tcPr>
          <w:p w14:paraId="7F80AC2B"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2.1</w:t>
            </w:r>
          </w:p>
        </w:tc>
        <w:tc>
          <w:tcPr>
            <w:tcW w:w="655" w:type="pct"/>
            <w:vAlign w:val="center"/>
          </w:tcPr>
          <w:p w14:paraId="0659DEFE"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10.7</w:t>
            </w:r>
          </w:p>
        </w:tc>
        <w:tc>
          <w:tcPr>
            <w:tcW w:w="747" w:type="pct"/>
            <w:vAlign w:val="center"/>
          </w:tcPr>
          <w:p w14:paraId="40CC6302"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18.2</w:t>
            </w:r>
          </w:p>
        </w:tc>
        <w:tc>
          <w:tcPr>
            <w:tcW w:w="577" w:type="pct"/>
            <w:vAlign w:val="center"/>
          </w:tcPr>
          <w:p w14:paraId="7BFF080F"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1.3</w:t>
            </w:r>
          </w:p>
        </w:tc>
        <w:tc>
          <w:tcPr>
            <w:tcW w:w="577" w:type="pct"/>
            <w:vAlign w:val="center"/>
          </w:tcPr>
          <w:p w14:paraId="01E51A78"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1.6</w:t>
            </w:r>
          </w:p>
        </w:tc>
        <w:tc>
          <w:tcPr>
            <w:tcW w:w="632" w:type="pct"/>
            <w:vAlign w:val="center"/>
          </w:tcPr>
          <w:p w14:paraId="4D351A2D"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0.12</w:t>
            </w:r>
          </w:p>
        </w:tc>
      </w:tr>
      <w:tr w:rsidR="00056FB5" w:rsidRPr="002B04D5" w14:paraId="17758897" w14:textId="77777777" w:rsidTr="00D32B94">
        <w:trPr>
          <w:trHeight w:val="329"/>
        </w:trPr>
        <w:tc>
          <w:tcPr>
            <w:tcW w:w="579" w:type="pct"/>
            <w:vAlign w:val="center"/>
          </w:tcPr>
          <w:p w14:paraId="1315D712"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最低</w:t>
            </w:r>
          </w:p>
        </w:tc>
        <w:tc>
          <w:tcPr>
            <w:tcW w:w="640" w:type="pct"/>
            <w:vAlign w:val="center"/>
          </w:tcPr>
          <w:p w14:paraId="47E89698"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-1.1</w:t>
            </w:r>
          </w:p>
        </w:tc>
        <w:tc>
          <w:tcPr>
            <w:tcW w:w="593" w:type="pct"/>
            <w:vAlign w:val="center"/>
          </w:tcPr>
          <w:p w14:paraId="40E622E1"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-1.1</w:t>
            </w:r>
          </w:p>
        </w:tc>
        <w:tc>
          <w:tcPr>
            <w:tcW w:w="655" w:type="pct"/>
            <w:vAlign w:val="center"/>
          </w:tcPr>
          <w:p w14:paraId="57D4ED86"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7.7</w:t>
            </w:r>
          </w:p>
        </w:tc>
        <w:tc>
          <w:tcPr>
            <w:tcW w:w="747" w:type="pct"/>
            <w:vAlign w:val="center"/>
          </w:tcPr>
          <w:p w14:paraId="1EA91B14"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13.9</w:t>
            </w:r>
          </w:p>
        </w:tc>
        <w:tc>
          <w:tcPr>
            <w:tcW w:w="577" w:type="pct"/>
            <w:vAlign w:val="center"/>
          </w:tcPr>
          <w:p w14:paraId="5880893C"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0.3</w:t>
            </w:r>
          </w:p>
        </w:tc>
        <w:tc>
          <w:tcPr>
            <w:tcW w:w="577" w:type="pct"/>
            <w:vAlign w:val="center"/>
          </w:tcPr>
          <w:p w14:paraId="561D9AC3"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0.5</w:t>
            </w:r>
          </w:p>
        </w:tc>
        <w:tc>
          <w:tcPr>
            <w:tcW w:w="632" w:type="pct"/>
            <w:vAlign w:val="center"/>
          </w:tcPr>
          <w:p w14:paraId="48C70E1F"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0.03</w:t>
            </w:r>
          </w:p>
        </w:tc>
      </w:tr>
      <w:tr w:rsidR="00056FB5" w:rsidRPr="002B04D5" w14:paraId="144B2EFB" w14:textId="77777777" w:rsidTr="00D32B94">
        <w:trPr>
          <w:trHeight w:val="329"/>
        </w:trPr>
        <w:tc>
          <w:tcPr>
            <w:tcW w:w="579" w:type="pct"/>
            <w:vAlign w:val="center"/>
          </w:tcPr>
          <w:p w14:paraId="1305CDB8"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优等品率</w:t>
            </w:r>
          </w:p>
        </w:tc>
        <w:tc>
          <w:tcPr>
            <w:tcW w:w="640" w:type="pct"/>
            <w:vAlign w:val="center"/>
          </w:tcPr>
          <w:p w14:paraId="60B1BC8C"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75</w:t>
            </w:r>
            <w:r w:rsidRPr="002B04D5">
              <w:rPr>
                <w:rFonts w:ascii="仿宋" w:eastAsia="仿宋" w:hAnsi="仿宋"/>
                <w:szCs w:val="21"/>
              </w:rPr>
              <w:t>.0</w:t>
            </w:r>
            <w:r w:rsidRPr="002B04D5">
              <w:rPr>
                <w:rFonts w:ascii="仿宋" w:eastAsia="仿宋" w:hAnsi="仿宋" w:hint="eastAsia"/>
                <w:szCs w:val="21"/>
              </w:rPr>
              <w:t>%</w:t>
            </w:r>
          </w:p>
        </w:tc>
        <w:tc>
          <w:tcPr>
            <w:tcW w:w="593" w:type="pct"/>
            <w:vAlign w:val="center"/>
          </w:tcPr>
          <w:p w14:paraId="1D9B2340"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83.4%</w:t>
            </w:r>
          </w:p>
        </w:tc>
        <w:tc>
          <w:tcPr>
            <w:tcW w:w="655" w:type="pct"/>
            <w:vAlign w:val="center"/>
          </w:tcPr>
          <w:p w14:paraId="63A4004D"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75</w:t>
            </w:r>
            <w:r w:rsidRPr="002B04D5">
              <w:rPr>
                <w:rFonts w:ascii="仿宋" w:eastAsia="仿宋" w:hAnsi="仿宋"/>
                <w:szCs w:val="21"/>
              </w:rPr>
              <w:t>.0</w:t>
            </w:r>
            <w:r w:rsidRPr="002B04D5">
              <w:rPr>
                <w:rFonts w:ascii="仿宋" w:eastAsia="仿宋" w:hAnsi="仿宋" w:hint="eastAsia"/>
                <w:szCs w:val="21"/>
              </w:rPr>
              <w:t>%</w:t>
            </w:r>
          </w:p>
        </w:tc>
        <w:tc>
          <w:tcPr>
            <w:tcW w:w="747" w:type="pct"/>
            <w:vAlign w:val="center"/>
          </w:tcPr>
          <w:p w14:paraId="25AC70B4"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83.4%</w:t>
            </w:r>
          </w:p>
        </w:tc>
        <w:tc>
          <w:tcPr>
            <w:tcW w:w="577" w:type="pct"/>
            <w:vAlign w:val="center"/>
          </w:tcPr>
          <w:p w14:paraId="636C5DFD"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58.4%</w:t>
            </w:r>
          </w:p>
        </w:tc>
        <w:tc>
          <w:tcPr>
            <w:tcW w:w="577" w:type="pct"/>
            <w:vAlign w:val="center"/>
          </w:tcPr>
          <w:p w14:paraId="4F5EA061"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83.3%</w:t>
            </w:r>
          </w:p>
        </w:tc>
        <w:tc>
          <w:tcPr>
            <w:tcW w:w="632" w:type="pct"/>
            <w:vAlign w:val="center"/>
          </w:tcPr>
          <w:p w14:paraId="7C3B9189"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66.6%</w:t>
            </w:r>
          </w:p>
        </w:tc>
      </w:tr>
      <w:tr w:rsidR="00056FB5" w:rsidRPr="002B04D5" w14:paraId="17DD2659" w14:textId="77777777" w:rsidTr="00D32B94">
        <w:trPr>
          <w:trHeight w:val="329"/>
        </w:trPr>
        <w:tc>
          <w:tcPr>
            <w:tcW w:w="579" w:type="pct"/>
            <w:vAlign w:val="center"/>
          </w:tcPr>
          <w:p w14:paraId="2356108D"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一等品率</w:t>
            </w:r>
          </w:p>
        </w:tc>
        <w:tc>
          <w:tcPr>
            <w:tcW w:w="640" w:type="pct"/>
            <w:vAlign w:val="center"/>
          </w:tcPr>
          <w:p w14:paraId="37C5C1FF"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25</w:t>
            </w:r>
            <w:r w:rsidRPr="002B04D5">
              <w:rPr>
                <w:rFonts w:ascii="仿宋" w:eastAsia="仿宋" w:hAnsi="仿宋"/>
                <w:szCs w:val="21"/>
              </w:rPr>
              <w:t>.0</w:t>
            </w:r>
            <w:r w:rsidRPr="002B04D5">
              <w:rPr>
                <w:rFonts w:ascii="仿宋" w:eastAsia="仿宋" w:hAnsi="仿宋" w:hint="eastAsia"/>
                <w:szCs w:val="21"/>
              </w:rPr>
              <w:t>%</w:t>
            </w:r>
          </w:p>
        </w:tc>
        <w:tc>
          <w:tcPr>
            <w:tcW w:w="593" w:type="pct"/>
            <w:vAlign w:val="center"/>
          </w:tcPr>
          <w:p w14:paraId="38B02622"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16.6%</w:t>
            </w:r>
          </w:p>
        </w:tc>
        <w:tc>
          <w:tcPr>
            <w:tcW w:w="655" w:type="pct"/>
            <w:vAlign w:val="center"/>
          </w:tcPr>
          <w:p w14:paraId="58B3BFAA"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25</w:t>
            </w:r>
            <w:r w:rsidRPr="002B04D5">
              <w:rPr>
                <w:rFonts w:ascii="仿宋" w:eastAsia="仿宋" w:hAnsi="仿宋"/>
                <w:szCs w:val="21"/>
              </w:rPr>
              <w:t>.0</w:t>
            </w:r>
            <w:r w:rsidRPr="002B04D5">
              <w:rPr>
                <w:rFonts w:ascii="仿宋" w:eastAsia="仿宋" w:hAnsi="仿宋" w:hint="eastAsia"/>
                <w:szCs w:val="21"/>
              </w:rPr>
              <w:t>%</w:t>
            </w:r>
          </w:p>
        </w:tc>
        <w:tc>
          <w:tcPr>
            <w:tcW w:w="747" w:type="pct"/>
            <w:vAlign w:val="center"/>
          </w:tcPr>
          <w:p w14:paraId="02CCCA62"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16.6%</w:t>
            </w:r>
          </w:p>
        </w:tc>
        <w:tc>
          <w:tcPr>
            <w:tcW w:w="577" w:type="pct"/>
            <w:vAlign w:val="center"/>
          </w:tcPr>
          <w:p w14:paraId="057CBB1E"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41.6%</w:t>
            </w:r>
          </w:p>
        </w:tc>
        <w:tc>
          <w:tcPr>
            <w:tcW w:w="577" w:type="pct"/>
            <w:vAlign w:val="center"/>
          </w:tcPr>
          <w:p w14:paraId="1D231325"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16.7%</w:t>
            </w:r>
          </w:p>
        </w:tc>
        <w:tc>
          <w:tcPr>
            <w:tcW w:w="632" w:type="pct"/>
            <w:vAlign w:val="center"/>
          </w:tcPr>
          <w:p w14:paraId="65A2211C"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33.4%</w:t>
            </w:r>
          </w:p>
        </w:tc>
      </w:tr>
      <w:tr w:rsidR="00056FB5" w:rsidRPr="002B04D5" w14:paraId="05982A2B" w14:textId="77777777" w:rsidTr="00D32B94">
        <w:trPr>
          <w:trHeight w:val="329"/>
        </w:trPr>
        <w:tc>
          <w:tcPr>
            <w:tcW w:w="579" w:type="pct"/>
            <w:vAlign w:val="center"/>
          </w:tcPr>
          <w:p w14:paraId="1A14E72C" w14:textId="77777777" w:rsidR="00056FB5" w:rsidRPr="002B04D5" w:rsidRDefault="00056FB5" w:rsidP="00056FB5">
            <w:pPr>
              <w:widowControl/>
              <w:jc w:val="center"/>
              <w:rPr>
                <w:rFonts w:ascii="仿宋" w:eastAsia="仿宋" w:hAnsi="仿宋" w:cs="宋体"/>
                <w:kern w:val="0"/>
                <w:szCs w:val="21"/>
              </w:rPr>
            </w:pPr>
            <w:r w:rsidRPr="002B04D5">
              <w:rPr>
                <w:rFonts w:ascii="仿宋" w:eastAsia="仿宋" w:hAnsi="仿宋" w:cs="宋体" w:hint="eastAsia"/>
                <w:kern w:val="0"/>
                <w:szCs w:val="21"/>
              </w:rPr>
              <w:t>二等品率</w:t>
            </w:r>
          </w:p>
        </w:tc>
        <w:tc>
          <w:tcPr>
            <w:tcW w:w="640" w:type="pct"/>
            <w:vAlign w:val="center"/>
          </w:tcPr>
          <w:p w14:paraId="2EF5375C"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593" w:type="pct"/>
            <w:vAlign w:val="center"/>
          </w:tcPr>
          <w:p w14:paraId="10599CFE"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655" w:type="pct"/>
            <w:vAlign w:val="center"/>
          </w:tcPr>
          <w:p w14:paraId="58E86436"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747" w:type="pct"/>
            <w:vAlign w:val="center"/>
          </w:tcPr>
          <w:p w14:paraId="66593E56"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577" w:type="pct"/>
            <w:vAlign w:val="center"/>
          </w:tcPr>
          <w:p w14:paraId="08B95777"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577" w:type="pct"/>
            <w:vAlign w:val="center"/>
          </w:tcPr>
          <w:p w14:paraId="495D2B20"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c>
          <w:tcPr>
            <w:tcW w:w="632" w:type="pct"/>
            <w:vAlign w:val="center"/>
          </w:tcPr>
          <w:p w14:paraId="164C3BA0" w14:textId="77777777" w:rsidR="00056FB5" w:rsidRPr="002B04D5" w:rsidRDefault="00056FB5" w:rsidP="00056FB5">
            <w:pPr>
              <w:jc w:val="center"/>
              <w:rPr>
                <w:rFonts w:ascii="仿宋" w:eastAsia="仿宋" w:hAnsi="仿宋"/>
                <w:szCs w:val="21"/>
              </w:rPr>
            </w:pPr>
            <w:r w:rsidRPr="002B04D5">
              <w:rPr>
                <w:rFonts w:ascii="仿宋" w:eastAsia="仿宋" w:hAnsi="仿宋" w:hint="eastAsia"/>
                <w:szCs w:val="21"/>
              </w:rPr>
              <w:t>0</w:t>
            </w:r>
          </w:p>
        </w:tc>
      </w:tr>
    </w:tbl>
    <w:p w14:paraId="5064ABC7" w14:textId="77777777" w:rsidR="001E2B00" w:rsidRDefault="00326B7F" w:rsidP="001E2B00">
      <w:pPr>
        <w:spacing w:line="360" w:lineRule="atLeast"/>
        <w:ind w:firstLineChars="200" w:firstLine="482"/>
        <w:jc w:val="left"/>
        <w:outlineLvl w:val="0"/>
        <w:rPr>
          <w:rFonts w:ascii="仿宋" w:eastAsia="仿宋" w:hAnsi="仿宋"/>
          <w:b/>
          <w:bCs/>
          <w:sz w:val="24"/>
        </w:rPr>
      </w:pPr>
      <w:r>
        <w:rPr>
          <w:rFonts w:ascii="仿宋" w:eastAsia="仿宋" w:hAnsi="仿宋" w:hint="eastAsia"/>
          <w:b/>
          <w:bCs/>
          <w:sz w:val="24"/>
        </w:rPr>
        <w:t>3</w:t>
      </w:r>
      <w:r>
        <w:rPr>
          <w:rFonts w:ascii="仿宋" w:eastAsia="仿宋" w:hAnsi="仿宋"/>
          <w:b/>
          <w:bCs/>
          <w:sz w:val="24"/>
        </w:rPr>
        <w:t xml:space="preserve">.4  </w:t>
      </w:r>
      <w:r>
        <w:rPr>
          <w:rFonts w:ascii="仿宋" w:eastAsia="仿宋" w:hAnsi="仿宋" w:hint="eastAsia"/>
          <w:b/>
          <w:bCs/>
          <w:sz w:val="24"/>
        </w:rPr>
        <w:t>试验方法</w:t>
      </w:r>
    </w:p>
    <w:p w14:paraId="5D89358C" w14:textId="590F9EBC" w:rsidR="00C378B9" w:rsidRPr="005E1494" w:rsidRDefault="00326B7F" w:rsidP="001E2B00">
      <w:pPr>
        <w:spacing w:line="360" w:lineRule="atLeast"/>
        <w:ind w:firstLineChars="200" w:firstLine="480"/>
        <w:jc w:val="left"/>
        <w:outlineLvl w:val="0"/>
        <w:rPr>
          <w:rFonts w:ascii="仿宋" w:eastAsia="仿宋" w:hAnsi="仿宋"/>
          <w:b/>
          <w:bCs/>
          <w:sz w:val="24"/>
        </w:rPr>
      </w:pPr>
      <w:r w:rsidRPr="005E1494">
        <w:rPr>
          <w:rFonts w:ascii="仿宋" w:eastAsia="仿宋" w:hAnsi="仿宋" w:hint="eastAsia"/>
          <w:sz w:val="24"/>
        </w:rPr>
        <w:t>3</w:t>
      </w:r>
      <w:r w:rsidRPr="005E1494">
        <w:rPr>
          <w:rFonts w:ascii="仿宋" w:eastAsia="仿宋" w:hAnsi="仿宋"/>
          <w:sz w:val="24"/>
        </w:rPr>
        <w:t>.</w:t>
      </w:r>
      <w:r w:rsidR="001E2B00" w:rsidRPr="005E1494">
        <w:rPr>
          <w:rFonts w:ascii="仿宋" w:eastAsia="仿宋" w:hAnsi="仿宋"/>
          <w:sz w:val="24"/>
        </w:rPr>
        <w:t>4</w:t>
      </w:r>
      <w:r w:rsidRPr="005E1494">
        <w:rPr>
          <w:rFonts w:ascii="仿宋" w:eastAsia="仿宋" w:hAnsi="仿宋"/>
          <w:sz w:val="24"/>
        </w:rPr>
        <w:t xml:space="preserve">.1  </w:t>
      </w:r>
      <w:r w:rsidRPr="005E1494">
        <w:rPr>
          <w:rFonts w:ascii="仿宋" w:eastAsia="仿宋" w:hAnsi="仿宋" w:hint="eastAsia"/>
          <w:sz w:val="24"/>
        </w:rPr>
        <w:t>取样方式上选择直接抽取成品</w:t>
      </w:r>
      <w:proofErr w:type="gramStart"/>
      <w:r w:rsidRPr="005E1494">
        <w:rPr>
          <w:rFonts w:ascii="仿宋" w:eastAsia="仿宋" w:hAnsi="仿宋" w:hint="eastAsia"/>
          <w:sz w:val="24"/>
        </w:rPr>
        <w:t>筒纱进行</w:t>
      </w:r>
      <w:proofErr w:type="gramEnd"/>
      <w:r w:rsidRPr="005E1494">
        <w:rPr>
          <w:rFonts w:ascii="仿宋" w:eastAsia="仿宋" w:hAnsi="仿宋" w:hint="eastAsia"/>
          <w:sz w:val="24"/>
        </w:rPr>
        <w:t>检验，以使标准更符合贸易的需求，抽取的</w:t>
      </w:r>
      <w:proofErr w:type="gramStart"/>
      <w:r w:rsidRPr="005E1494">
        <w:rPr>
          <w:rFonts w:ascii="仿宋" w:eastAsia="仿宋" w:hAnsi="仿宋" w:hint="eastAsia"/>
          <w:sz w:val="24"/>
        </w:rPr>
        <w:t>筒纱数量</w:t>
      </w:r>
      <w:proofErr w:type="gramEnd"/>
      <w:r w:rsidRPr="005E1494">
        <w:rPr>
          <w:rFonts w:ascii="仿宋" w:eastAsia="仿宋" w:hAnsi="仿宋" w:hint="eastAsia"/>
          <w:sz w:val="24"/>
        </w:rPr>
        <w:t>和方法标准中推荐的抽样数量相同。因此，删除了取样规定，按照各试验方法要求执行。</w:t>
      </w:r>
    </w:p>
    <w:p w14:paraId="73D83205" w14:textId="65FA3591" w:rsidR="00C378B9" w:rsidRPr="005E1494" w:rsidRDefault="00326B7F">
      <w:pPr>
        <w:spacing w:line="360" w:lineRule="atLeast"/>
        <w:ind w:firstLineChars="200" w:firstLine="480"/>
        <w:rPr>
          <w:rFonts w:ascii="仿宋" w:eastAsia="仿宋" w:hAnsi="仿宋"/>
          <w:sz w:val="24"/>
        </w:rPr>
      </w:pPr>
      <w:r w:rsidRPr="005E1494">
        <w:rPr>
          <w:rFonts w:ascii="仿宋" w:eastAsia="仿宋" w:hAnsi="仿宋" w:hint="eastAsia"/>
          <w:sz w:val="24"/>
        </w:rPr>
        <w:lastRenderedPageBreak/>
        <w:t>3</w:t>
      </w:r>
      <w:r w:rsidRPr="005E1494">
        <w:rPr>
          <w:rFonts w:ascii="仿宋" w:eastAsia="仿宋" w:hAnsi="仿宋"/>
          <w:sz w:val="24"/>
        </w:rPr>
        <w:t>.</w:t>
      </w:r>
      <w:r w:rsidR="001E2B00" w:rsidRPr="005E1494">
        <w:rPr>
          <w:rFonts w:ascii="仿宋" w:eastAsia="仿宋" w:hAnsi="仿宋"/>
          <w:sz w:val="24"/>
        </w:rPr>
        <w:t>4</w:t>
      </w:r>
      <w:r w:rsidRPr="005E1494">
        <w:rPr>
          <w:rFonts w:ascii="仿宋" w:eastAsia="仿宋" w:hAnsi="仿宋"/>
          <w:sz w:val="24"/>
        </w:rPr>
        <w:t xml:space="preserve">.2  </w:t>
      </w:r>
      <w:r w:rsidRPr="005E1494">
        <w:rPr>
          <w:rFonts w:ascii="仿宋" w:eastAsia="仿宋" w:hAnsi="仿宋" w:hint="eastAsia"/>
          <w:sz w:val="24"/>
        </w:rPr>
        <w:t>基纱线密度、</w:t>
      </w:r>
      <w:proofErr w:type="gramStart"/>
      <w:r w:rsidRPr="005E1494">
        <w:rPr>
          <w:rFonts w:ascii="仿宋" w:eastAsia="仿宋" w:hAnsi="仿宋" w:hint="eastAsia"/>
          <w:sz w:val="24"/>
        </w:rPr>
        <w:t>竹节线</w:t>
      </w:r>
      <w:proofErr w:type="gramEnd"/>
      <w:r w:rsidRPr="005E1494">
        <w:rPr>
          <w:rFonts w:ascii="仿宋" w:eastAsia="仿宋" w:hAnsi="仿宋" w:hint="eastAsia"/>
          <w:sz w:val="24"/>
        </w:rPr>
        <w:t>密度试验中，为增加取样的代表性、数据精确度，结合生产实际，扩大了取样段数，基纱线密度试验中剪切总段数由不少于4</w:t>
      </w:r>
      <w:r w:rsidRPr="005E1494">
        <w:rPr>
          <w:rFonts w:ascii="仿宋" w:eastAsia="仿宋" w:hAnsi="仿宋"/>
          <w:sz w:val="24"/>
        </w:rPr>
        <w:t>0</w:t>
      </w:r>
      <w:r w:rsidRPr="005E1494">
        <w:rPr>
          <w:rFonts w:ascii="仿宋" w:eastAsia="仿宋" w:hAnsi="仿宋" w:hint="eastAsia"/>
          <w:sz w:val="24"/>
        </w:rPr>
        <w:t>段更改为不少于5</w:t>
      </w:r>
      <w:r w:rsidRPr="005E1494">
        <w:rPr>
          <w:rFonts w:ascii="仿宋" w:eastAsia="仿宋" w:hAnsi="仿宋"/>
          <w:sz w:val="24"/>
        </w:rPr>
        <w:t>0</w:t>
      </w:r>
      <w:r w:rsidRPr="005E1494">
        <w:rPr>
          <w:rFonts w:ascii="仿宋" w:eastAsia="仿宋" w:hAnsi="仿宋" w:hint="eastAsia"/>
          <w:sz w:val="24"/>
        </w:rPr>
        <w:t>段，使试验结果更精确。</w:t>
      </w:r>
    </w:p>
    <w:p w14:paraId="4803D4D0" w14:textId="71C671E2" w:rsidR="00C378B9" w:rsidRPr="005E1494" w:rsidRDefault="00326B7F">
      <w:pPr>
        <w:spacing w:line="360" w:lineRule="atLeast"/>
        <w:ind w:firstLineChars="200" w:firstLine="480"/>
        <w:rPr>
          <w:rFonts w:ascii="仿宋" w:eastAsia="仿宋" w:hAnsi="仿宋"/>
          <w:sz w:val="24"/>
        </w:rPr>
      </w:pPr>
      <w:r w:rsidRPr="005E1494">
        <w:rPr>
          <w:rFonts w:ascii="仿宋" w:eastAsia="仿宋" w:hAnsi="仿宋"/>
          <w:sz w:val="24"/>
        </w:rPr>
        <w:t>3.</w:t>
      </w:r>
      <w:r w:rsidR="001E2B00" w:rsidRPr="005E1494">
        <w:rPr>
          <w:rFonts w:ascii="仿宋" w:eastAsia="仿宋" w:hAnsi="仿宋"/>
          <w:sz w:val="24"/>
        </w:rPr>
        <w:t>4</w:t>
      </w:r>
      <w:r w:rsidRPr="005E1494">
        <w:rPr>
          <w:rFonts w:ascii="仿宋" w:eastAsia="仿宋" w:hAnsi="仿宋"/>
          <w:sz w:val="24"/>
        </w:rPr>
        <w:t xml:space="preserve">.3  </w:t>
      </w:r>
      <w:r w:rsidRPr="005E1494">
        <w:rPr>
          <w:rFonts w:ascii="仿宋" w:eastAsia="仿宋" w:hAnsi="仿宋" w:hint="eastAsia"/>
          <w:sz w:val="24"/>
        </w:rPr>
        <w:t>成包净重在F</w:t>
      </w:r>
      <w:r w:rsidRPr="005E1494">
        <w:rPr>
          <w:rFonts w:ascii="仿宋" w:eastAsia="仿宋" w:hAnsi="仿宋"/>
          <w:sz w:val="24"/>
        </w:rPr>
        <w:t>Z/T 10007</w:t>
      </w:r>
      <w:r w:rsidRPr="005E1494">
        <w:rPr>
          <w:rFonts w:ascii="仿宋" w:eastAsia="仿宋" w:hAnsi="仿宋" w:hint="eastAsia"/>
          <w:sz w:val="24"/>
        </w:rPr>
        <w:t>《</w:t>
      </w:r>
      <w:r w:rsidRPr="005E1494">
        <w:rPr>
          <w:rFonts w:ascii="仿宋" w:eastAsia="仿宋" w:hAnsi="仿宋" w:cs="宋体" w:hint="eastAsia"/>
          <w:sz w:val="24"/>
        </w:rPr>
        <w:t>棉及化纤纯纺、混纺本色纱线检验规则</w:t>
      </w:r>
      <w:r w:rsidRPr="005E1494">
        <w:rPr>
          <w:rFonts w:ascii="仿宋" w:eastAsia="仿宋" w:hAnsi="仿宋" w:hint="eastAsia"/>
          <w:sz w:val="24"/>
        </w:rPr>
        <w:t>》中做了详细规定，本文件</w:t>
      </w:r>
      <w:proofErr w:type="gramStart"/>
      <w:r w:rsidRPr="005E1494">
        <w:rPr>
          <w:rFonts w:ascii="仿宋" w:eastAsia="仿宋" w:hAnsi="仿宋" w:hint="eastAsia"/>
          <w:sz w:val="24"/>
        </w:rPr>
        <w:t>不</w:t>
      </w:r>
      <w:proofErr w:type="gramEnd"/>
      <w:r w:rsidRPr="005E1494">
        <w:rPr>
          <w:rFonts w:ascii="仿宋" w:eastAsia="仿宋" w:hAnsi="仿宋" w:hint="eastAsia"/>
          <w:sz w:val="24"/>
        </w:rPr>
        <w:t>另行规定。</w:t>
      </w:r>
    </w:p>
    <w:p w14:paraId="56081816" w14:textId="77777777" w:rsidR="00C378B9" w:rsidRDefault="00326B7F">
      <w:pPr>
        <w:spacing w:line="360" w:lineRule="atLeast"/>
        <w:ind w:firstLineChars="200" w:firstLine="482"/>
        <w:rPr>
          <w:rFonts w:ascii="仿宋" w:eastAsia="仿宋" w:hAnsi="仿宋"/>
          <w:b/>
          <w:bCs/>
          <w:sz w:val="24"/>
        </w:rPr>
      </w:pPr>
      <w:r>
        <w:rPr>
          <w:rFonts w:ascii="仿宋" w:eastAsia="仿宋" w:hAnsi="仿宋" w:hint="eastAsia"/>
          <w:b/>
          <w:bCs/>
          <w:sz w:val="24"/>
        </w:rPr>
        <w:t>四、产业化情况、推广应用论证和预期达到的经济效果等情况</w:t>
      </w:r>
    </w:p>
    <w:p w14:paraId="0F90ECBF" w14:textId="74AD6167" w:rsidR="00C378B9" w:rsidRDefault="00326B7F">
      <w:pPr>
        <w:spacing w:line="360" w:lineRule="atLeast"/>
        <w:ind w:firstLineChars="200" w:firstLine="480"/>
        <w:rPr>
          <w:rFonts w:ascii="仿宋" w:eastAsia="仿宋" w:hAnsi="仿宋"/>
          <w:sz w:val="24"/>
        </w:rPr>
      </w:pPr>
      <w:r>
        <w:rPr>
          <w:rFonts w:ascii="仿宋" w:eastAsia="仿宋" w:hAnsi="仿宋" w:hint="eastAsia"/>
          <w:sz w:val="24"/>
        </w:rPr>
        <w:t>竹节本色纱是花式纱线中种类最多的一种，有粗细节状竹节纱、疙瘩状竹节纱、短纤维竹节纱等，而竹节可以是</w:t>
      </w:r>
      <w:hyperlink r:id="rId8" w:tgtFrame="https://baike.so.com/doc/_blank" w:history="1">
        <w:r>
          <w:rPr>
            <w:rFonts w:ascii="仿宋" w:eastAsia="仿宋" w:hAnsi="仿宋" w:hint="eastAsia"/>
            <w:sz w:val="24"/>
          </w:rPr>
          <w:t>规则分布</w:t>
        </w:r>
      </w:hyperlink>
      <w:r>
        <w:rPr>
          <w:rFonts w:ascii="仿宋" w:eastAsia="仿宋" w:hAnsi="仿宋" w:hint="eastAsia"/>
          <w:sz w:val="24"/>
        </w:rPr>
        <w:t>也可以是不规则分布。常规产品规格有单一倍率变化（如1.38倍、2.55倍）、多倍率变化（如1.14倍-1.42倍、1.25倍-1.67倍）、阶梯倍率等。主要应用于机织用经纱，纬纱，装饰用纱，床品，针织用纱。国内竹节纱生产企业逐年增加，生产企业上百家，主要分布于山东、广东、浙江、江苏、河南、河北、安徽、江西等地区，纱锭2000多万，年产值200万吨、经济效益大概在60-80亿元。国内市场仍是主流产品纱线。</w:t>
      </w:r>
    </w:p>
    <w:p w14:paraId="45D70C51" w14:textId="77777777" w:rsidR="00C378B9" w:rsidRDefault="00326B7F">
      <w:pPr>
        <w:spacing w:line="360" w:lineRule="atLeast"/>
        <w:ind w:firstLineChars="200" w:firstLine="480"/>
        <w:rPr>
          <w:rFonts w:ascii="仿宋" w:eastAsia="仿宋" w:hAnsi="仿宋"/>
          <w:sz w:val="24"/>
        </w:rPr>
      </w:pPr>
      <w:r>
        <w:rPr>
          <w:rFonts w:ascii="仿宋" w:eastAsia="仿宋" w:hAnsi="仿宋" w:hint="eastAsia"/>
          <w:sz w:val="24"/>
        </w:rPr>
        <w:t>本次文件修订，能够更加规范竹节</w:t>
      </w:r>
      <w:proofErr w:type="gramStart"/>
      <w:r>
        <w:rPr>
          <w:rFonts w:ascii="仿宋" w:eastAsia="仿宋" w:hAnsi="仿宋" w:hint="eastAsia"/>
          <w:sz w:val="24"/>
        </w:rPr>
        <w:t>纱各项</w:t>
      </w:r>
      <w:proofErr w:type="gramEnd"/>
      <w:r>
        <w:rPr>
          <w:rFonts w:ascii="仿宋" w:eastAsia="仿宋" w:hAnsi="仿宋" w:hint="eastAsia"/>
          <w:sz w:val="24"/>
        </w:rPr>
        <w:t>指标，提高竹节纱的整体质量水平，提升竹节纱在国内国际的产品知名度，减少贸易摩擦，使竹节纱的各项生产得到有效保证。</w:t>
      </w:r>
    </w:p>
    <w:p w14:paraId="66004A5A" w14:textId="77777777" w:rsidR="00C378B9" w:rsidRDefault="00326B7F">
      <w:pPr>
        <w:spacing w:line="360" w:lineRule="atLeast"/>
        <w:ind w:firstLineChars="200" w:firstLine="482"/>
        <w:rPr>
          <w:rFonts w:ascii="仿宋" w:eastAsia="仿宋" w:hAnsi="仿宋"/>
          <w:b/>
          <w:bCs/>
          <w:sz w:val="24"/>
        </w:rPr>
      </w:pPr>
      <w:r>
        <w:rPr>
          <w:rFonts w:ascii="仿宋" w:eastAsia="仿宋" w:hAnsi="仿宋" w:hint="eastAsia"/>
          <w:b/>
          <w:bCs/>
          <w:sz w:val="24"/>
        </w:rPr>
        <w:t>五、采用国际标准和国外先进标准情况，与国际、国外同类标准水平的对比情况，国内外关键指标对比分析或与测试的国外样品、样机的相关数据对比情况</w:t>
      </w:r>
    </w:p>
    <w:p w14:paraId="3431511D" w14:textId="77777777" w:rsidR="00C378B9" w:rsidRDefault="00326B7F">
      <w:pPr>
        <w:spacing w:line="360" w:lineRule="atLeast"/>
        <w:ind w:firstLineChars="200" w:firstLine="480"/>
        <w:rPr>
          <w:rFonts w:ascii="仿宋" w:eastAsia="仿宋" w:hAnsi="仿宋"/>
          <w:sz w:val="24"/>
        </w:rPr>
      </w:pPr>
      <w:r>
        <w:rPr>
          <w:rFonts w:ascii="仿宋" w:eastAsia="仿宋" w:hAnsi="仿宋" w:hint="eastAsia"/>
          <w:color w:val="000000"/>
          <w:sz w:val="24"/>
        </w:rPr>
        <w:t>国际和国外无直接对应的产品标准可参考，主要根据我国生产实际以及国外客户的要求制定。</w:t>
      </w:r>
    </w:p>
    <w:p w14:paraId="63018705" w14:textId="77777777" w:rsidR="00C378B9" w:rsidRDefault="00326B7F">
      <w:pPr>
        <w:spacing w:line="360" w:lineRule="atLeast"/>
        <w:ind w:firstLineChars="200" w:firstLine="482"/>
        <w:rPr>
          <w:rFonts w:ascii="仿宋" w:eastAsia="仿宋" w:hAnsi="仿宋"/>
          <w:b/>
          <w:bCs/>
          <w:sz w:val="24"/>
        </w:rPr>
      </w:pPr>
      <w:r>
        <w:rPr>
          <w:rFonts w:ascii="仿宋" w:eastAsia="仿宋" w:hAnsi="仿宋" w:hint="eastAsia"/>
          <w:b/>
          <w:bCs/>
          <w:sz w:val="24"/>
        </w:rPr>
        <w:t>六、与现行相关法律、法规、规章及相关标准，特别是强制性标准的协调性</w:t>
      </w:r>
    </w:p>
    <w:p w14:paraId="4CA5C194" w14:textId="77777777" w:rsidR="00C378B9" w:rsidRDefault="00326B7F">
      <w:pPr>
        <w:spacing w:line="360" w:lineRule="atLeast"/>
        <w:ind w:firstLineChars="200" w:firstLine="480"/>
        <w:rPr>
          <w:rFonts w:ascii="仿宋" w:eastAsia="仿宋" w:hAnsi="仿宋"/>
          <w:sz w:val="24"/>
        </w:rPr>
      </w:pPr>
      <w:r>
        <w:rPr>
          <w:rFonts w:ascii="仿宋" w:eastAsia="仿宋" w:hAnsi="仿宋" w:hint="eastAsia"/>
          <w:sz w:val="24"/>
        </w:rPr>
        <w:t>符合现行相关法律、法规、规章要求。</w:t>
      </w:r>
    </w:p>
    <w:p w14:paraId="0E0020C9" w14:textId="77777777" w:rsidR="00C378B9" w:rsidRDefault="00326B7F">
      <w:pPr>
        <w:spacing w:line="360" w:lineRule="atLeast"/>
        <w:ind w:firstLineChars="200" w:firstLine="482"/>
        <w:rPr>
          <w:rFonts w:ascii="仿宋" w:eastAsia="仿宋" w:hAnsi="仿宋"/>
          <w:b/>
          <w:bCs/>
          <w:sz w:val="24"/>
        </w:rPr>
      </w:pPr>
      <w:r>
        <w:rPr>
          <w:rFonts w:ascii="仿宋" w:eastAsia="仿宋" w:hAnsi="仿宋" w:hint="eastAsia"/>
          <w:b/>
          <w:bCs/>
          <w:sz w:val="24"/>
        </w:rPr>
        <w:t>七、重大分歧意见的处理经过和依据</w:t>
      </w:r>
    </w:p>
    <w:p w14:paraId="35F68694" w14:textId="77777777" w:rsidR="00C378B9" w:rsidRDefault="00326B7F">
      <w:pPr>
        <w:spacing w:line="360" w:lineRule="atLeast"/>
        <w:ind w:firstLineChars="200" w:firstLine="480"/>
        <w:jc w:val="left"/>
        <w:rPr>
          <w:rFonts w:ascii="仿宋" w:eastAsia="仿宋" w:hAnsi="仿宋"/>
          <w:sz w:val="24"/>
        </w:rPr>
      </w:pPr>
      <w:r>
        <w:rPr>
          <w:rFonts w:ascii="仿宋" w:eastAsia="仿宋" w:hAnsi="仿宋" w:hint="eastAsia"/>
          <w:sz w:val="24"/>
        </w:rPr>
        <w:t>无重大分歧意见。</w:t>
      </w:r>
    </w:p>
    <w:p w14:paraId="4D95A126" w14:textId="77777777" w:rsidR="00C378B9" w:rsidRDefault="00326B7F">
      <w:pPr>
        <w:spacing w:line="360" w:lineRule="exact"/>
        <w:ind w:firstLineChars="200" w:firstLine="482"/>
        <w:rPr>
          <w:rFonts w:ascii="仿宋" w:eastAsia="仿宋" w:hAnsi="仿宋"/>
          <w:b/>
          <w:bCs/>
          <w:sz w:val="24"/>
        </w:rPr>
      </w:pPr>
      <w:r>
        <w:rPr>
          <w:rFonts w:ascii="仿宋" w:eastAsia="仿宋" w:hAnsi="仿宋" w:hint="eastAsia"/>
          <w:b/>
          <w:bCs/>
          <w:sz w:val="24"/>
        </w:rPr>
        <w:t>八、标准性质的建议说明</w:t>
      </w:r>
    </w:p>
    <w:p w14:paraId="0054104A" w14:textId="77777777" w:rsidR="00C378B9" w:rsidRDefault="00326B7F">
      <w:pPr>
        <w:spacing w:line="360" w:lineRule="atLeast"/>
        <w:ind w:firstLineChars="200" w:firstLine="480"/>
        <w:jc w:val="left"/>
        <w:rPr>
          <w:rFonts w:ascii="仿宋" w:eastAsia="仿宋" w:hAnsi="仿宋"/>
          <w:sz w:val="24"/>
        </w:rPr>
      </w:pPr>
      <w:r>
        <w:rPr>
          <w:rFonts w:ascii="仿宋" w:eastAsia="仿宋" w:hAnsi="仿宋" w:hint="eastAsia"/>
          <w:sz w:val="24"/>
        </w:rPr>
        <w:t>本文件作为推荐性行业标准。</w:t>
      </w:r>
    </w:p>
    <w:p w14:paraId="3401A66C" w14:textId="77777777" w:rsidR="00C378B9" w:rsidRDefault="00326B7F">
      <w:pPr>
        <w:spacing w:line="360" w:lineRule="atLeast"/>
        <w:ind w:firstLineChars="200" w:firstLine="482"/>
        <w:rPr>
          <w:rFonts w:ascii="仿宋" w:eastAsia="仿宋" w:hAnsi="仿宋"/>
          <w:b/>
          <w:bCs/>
          <w:sz w:val="24"/>
        </w:rPr>
      </w:pPr>
      <w:r>
        <w:rPr>
          <w:rFonts w:ascii="仿宋" w:eastAsia="仿宋" w:hAnsi="仿宋" w:hint="eastAsia"/>
          <w:b/>
          <w:bCs/>
          <w:sz w:val="24"/>
        </w:rPr>
        <w:t>九、贯彻标准的要求和措施建议（包括组织措施、技术措施、过渡办法、实施日期等）</w:t>
      </w:r>
    </w:p>
    <w:p w14:paraId="3E5A5846" w14:textId="77777777" w:rsidR="00C378B9" w:rsidRDefault="00326B7F">
      <w:pPr>
        <w:spacing w:line="360" w:lineRule="atLeast"/>
        <w:ind w:firstLineChars="200" w:firstLine="480"/>
        <w:rPr>
          <w:rFonts w:ascii="仿宋" w:eastAsia="仿宋" w:hAnsi="仿宋"/>
          <w:sz w:val="24"/>
        </w:rPr>
      </w:pPr>
      <w:r>
        <w:rPr>
          <w:rFonts w:ascii="仿宋" w:eastAsia="仿宋" w:hAnsi="仿宋" w:hint="eastAsia"/>
          <w:sz w:val="24"/>
        </w:rPr>
        <w:t>建议发布后六个月</w:t>
      </w:r>
      <w:proofErr w:type="gramStart"/>
      <w:r>
        <w:rPr>
          <w:rFonts w:ascii="仿宋" w:eastAsia="仿宋" w:hAnsi="仿宋" w:hint="eastAsia"/>
          <w:sz w:val="24"/>
        </w:rPr>
        <w:t>贯彻此</w:t>
      </w:r>
      <w:proofErr w:type="gramEnd"/>
      <w:r>
        <w:rPr>
          <w:rFonts w:ascii="仿宋" w:eastAsia="仿宋" w:hAnsi="仿宋" w:hint="eastAsia"/>
          <w:sz w:val="24"/>
        </w:rPr>
        <w:t>文件。</w:t>
      </w:r>
    </w:p>
    <w:p w14:paraId="2AF951E5" w14:textId="77777777" w:rsidR="00C378B9" w:rsidRDefault="00326B7F">
      <w:pPr>
        <w:spacing w:line="360" w:lineRule="atLeast"/>
        <w:ind w:firstLineChars="200" w:firstLine="482"/>
        <w:rPr>
          <w:rFonts w:ascii="仿宋" w:eastAsia="仿宋" w:hAnsi="仿宋"/>
          <w:b/>
          <w:bCs/>
          <w:sz w:val="24"/>
        </w:rPr>
      </w:pPr>
      <w:r>
        <w:rPr>
          <w:rFonts w:ascii="仿宋" w:eastAsia="仿宋" w:hAnsi="仿宋" w:hint="eastAsia"/>
          <w:b/>
          <w:bCs/>
          <w:sz w:val="24"/>
        </w:rPr>
        <w:t>十、废止现行相关标准的建议</w:t>
      </w:r>
    </w:p>
    <w:p w14:paraId="39C77736" w14:textId="77777777" w:rsidR="00C378B9" w:rsidRDefault="00326B7F">
      <w:pPr>
        <w:spacing w:line="360" w:lineRule="atLeast"/>
        <w:ind w:firstLineChars="200" w:firstLine="480"/>
        <w:jc w:val="left"/>
        <w:rPr>
          <w:rFonts w:ascii="仿宋" w:eastAsia="仿宋" w:hAnsi="仿宋"/>
          <w:sz w:val="24"/>
        </w:rPr>
      </w:pPr>
      <w:r>
        <w:rPr>
          <w:rFonts w:ascii="仿宋" w:eastAsia="仿宋" w:hAnsi="仿宋" w:hint="eastAsia"/>
          <w:sz w:val="24"/>
        </w:rPr>
        <w:t>为修订文件项目，本文件代替F</w:t>
      </w:r>
      <w:r>
        <w:rPr>
          <w:rFonts w:ascii="仿宋" w:eastAsia="仿宋" w:hAnsi="仿宋"/>
          <w:sz w:val="24"/>
        </w:rPr>
        <w:t>Z/T 12032-2012</w:t>
      </w:r>
      <w:r>
        <w:rPr>
          <w:rFonts w:ascii="仿宋" w:eastAsia="仿宋" w:hAnsi="仿宋" w:hint="eastAsia"/>
          <w:sz w:val="24"/>
        </w:rPr>
        <w:t>《纯棉竹节本色纱》。</w:t>
      </w:r>
    </w:p>
    <w:p w14:paraId="34353539" w14:textId="77777777" w:rsidR="00C378B9" w:rsidRDefault="00326B7F">
      <w:pPr>
        <w:spacing w:line="360" w:lineRule="atLeast"/>
        <w:ind w:firstLineChars="200" w:firstLine="482"/>
        <w:rPr>
          <w:rFonts w:ascii="仿宋" w:eastAsia="仿宋" w:hAnsi="仿宋"/>
          <w:b/>
          <w:bCs/>
          <w:sz w:val="24"/>
        </w:rPr>
      </w:pPr>
      <w:r>
        <w:rPr>
          <w:rFonts w:ascii="仿宋" w:eastAsia="仿宋" w:hAnsi="仿宋" w:hint="eastAsia"/>
          <w:b/>
          <w:bCs/>
          <w:sz w:val="24"/>
        </w:rPr>
        <w:t>十一、其它应予说明的事项</w:t>
      </w:r>
    </w:p>
    <w:p w14:paraId="7847A70B" w14:textId="77777777" w:rsidR="00C378B9" w:rsidRDefault="00326B7F">
      <w:pPr>
        <w:spacing w:line="360" w:lineRule="atLeast"/>
        <w:ind w:firstLineChars="200" w:firstLine="480"/>
        <w:jc w:val="left"/>
        <w:rPr>
          <w:rFonts w:ascii="仿宋" w:eastAsia="仿宋" w:hAnsi="仿宋"/>
          <w:color w:val="000000"/>
          <w:sz w:val="24"/>
        </w:rPr>
      </w:pPr>
      <w:r>
        <w:rPr>
          <w:rFonts w:ascii="仿宋" w:eastAsia="仿宋" w:hAnsi="仿宋" w:hint="eastAsia"/>
          <w:color w:val="000000"/>
          <w:sz w:val="24"/>
        </w:rPr>
        <w:t>没有其他应予说明的事项。</w:t>
      </w:r>
    </w:p>
    <w:p w14:paraId="6FE03AF1" w14:textId="77777777" w:rsidR="00C378B9" w:rsidRDefault="00C378B9">
      <w:pPr>
        <w:spacing w:line="360" w:lineRule="atLeast"/>
        <w:ind w:firstLineChars="3050" w:firstLine="7320"/>
        <w:rPr>
          <w:rFonts w:ascii="仿宋" w:eastAsia="仿宋" w:hAnsi="仿宋"/>
          <w:sz w:val="24"/>
        </w:rPr>
      </w:pPr>
    </w:p>
    <w:p w14:paraId="084229C3" w14:textId="77777777" w:rsidR="00C378B9" w:rsidRDefault="00C378B9">
      <w:pPr>
        <w:spacing w:line="360" w:lineRule="atLeast"/>
        <w:ind w:firstLineChars="3050" w:firstLine="7320"/>
        <w:rPr>
          <w:rFonts w:ascii="仿宋" w:eastAsia="仿宋" w:hAnsi="仿宋"/>
          <w:sz w:val="24"/>
        </w:rPr>
      </w:pPr>
    </w:p>
    <w:p w14:paraId="6D48DB34" w14:textId="77777777" w:rsidR="00C378B9" w:rsidRDefault="00326B7F" w:rsidP="001E2B00">
      <w:pPr>
        <w:spacing w:line="360" w:lineRule="atLeast"/>
        <w:ind w:firstLineChars="3150" w:firstLine="7590"/>
        <w:rPr>
          <w:rFonts w:ascii="仿宋" w:eastAsia="仿宋" w:hAnsi="仿宋"/>
          <w:b/>
          <w:bCs/>
          <w:sz w:val="24"/>
        </w:rPr>
      </w:pPr>
      <w:r>
        <w:rPr>
          <w:rFonts w:ascii="仿宋" w:eastAsia="仿宋" w:hAnsi="仿宋" w:hint="eastAsia"/>
          <w:b/>
          <w:bCs/>
          <w:sz w:val="24"/>
        </w:rPr>
        <w:t>起草小组</w:t>
      </w:r>
    </w:p>
    <w:p w14:paraId="1F0E5107" w14:textId="162C370D" w:rsidR="00C378B9" w:rsidRDefault="00326B7F">
      <w:pPr>
        <w:spacing w:line="360" w:lineRule="atLeast"/>
        <w:ind w:firstLineChars="3050" w:firstLine="7349"/>
        <w:rPr>
          <w:rFonts w:ascii="仿宋" w:eastAsia="仿宋" w:hAnsi="仿宋"/>
          <w:b/>
          <w:bCs/>
          <w:sz w:val="24"/>
        </w:rPr>
      </w:pPr>
      <w:r>
        <w:rPr>
          <w:rFonts w:ascii="仿宋" w:eastAsia="仿宋" w:hAnsi="仿宋" w:hint="eastAsia"/>
          <w:b/>
          <w:bCs/>
          <w:sz w:val="24"/>
        </w:rPr>
        <w:t>202</w:t>
      </w:r>
      <w:r>
        <w:rPr>
          <w:rFonts w:ascii="仿宋" w:eastAsia="仿宋" w:hAnsi="仿宋"/>
          <w:b/>
          <w:bCs/>
          <w:sz w:val="24"/>
        </w:rPr>
        <w:t>2</w:t>
      </w:r>
      <w:r>
        <w:rPr>
          <w:rFonts w:ascii="仿宋" w:eastAsia="仿宋" w:hAnsi="仿宋" w:hint="eastAsia"/>
          <w:b/>
          <w:bCs/>
          <w:sz w:val="24"/>
        </w:rPr>
        <w:t>年</w:t>
      </w:r>
      <w:r w:rsidR="001E2B00">
        <w:rPr>
          <w:rFonts w:ascii="仿宋" w:eastAsia="仿宋" w:hAnsi="仿宋"/>
          <w:b/>
          <w:bCs/>
          <w:sz w:val="24"/>
        </w:rPr>
        <w:t>4</w:t>
      </w:r>
      <w:r>
        <w:rPr>
          <w:rFonts w:ascii="仿宋" w:eastAsia="仿宋" w:hAnsi="仿宋" w:hint="eastAsia"/>
          <w:b/>
          <w:bCs/>
          <w:sz w:val="24"/>
        </w:rPr>
        <w:t>月</w:t>
      </w:r>
    </w:p>
    <w:p w14:paraId="03474C31" w14:textId="77777777" w:rsidR="00C378B9" w:rsidRDefault="00C378B9">
      <w:pPr>
        <w:spacing w:line="360" w:lineRule="atLeast"/>
        <w:ind w:firstLineChars="2250" w:firstLine="5400"/>
        <w:rPr>
          <w:rFonts w:ascii="仿宋" w:eastAsia="仿宋" w:hAnsi="仿宋"/>
          <w:sz w:val="24"/>
        </w:rPr>
      </w:pPr>
    </w:p>
    <w:sectPr w:rsidR="00C378B9">
      <w:headerReference w:type="default" r:id="rId9"/>
      <w:footerReference w:type="even" r:id="rId10"/>
      <w:footerReference w:type="default" r:id="rId11"/>
      <w:pgSz w:w="11906" w:h="16838"/>
      <w:pgMar w:top="1440" w:right="1417" w:bottom="1247"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F4542" w14:textId="77777777" w:rsidR="00DF27D3" w:rsidRDefault="00DF27D3">
      <w:r>
        <w:separator/>
      </w:r>
    </w:p>
  </w:endnote>
  <w:endnote w:type="continuationSeparator" w:id="0">
    <w:p w14:paraId="6479DFBB" w14:textId="77777777" w:rsidR="00DF27D3" w:rsidRDefault="00DF2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黑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91BFE" w14:textId="77777777" w:rsidR="00C378B9" w:rsidRDefault="00326B7F">
    <w:pPr>
      <w:pStyle w:val="a8"/>
      <w:framePr w:wrap="around" w:vAnchor="text" w:hAnchor="margin" w:xAlign="right" w:y="1"/>
      <w:rPr>
        <w:rStyle w:val="ac"/>
      </w:rPr>
    </w:pPr>
    <w:r>
      <w:fldChar w:fldCharType="begin"/>
    </w:r>
    <w:r>
      <w:rPr>
        <w:rStyle w:val="ac"/>
      </w:rPr>
      <w:instrText xml:space="preserve">PAGE  </w:instrText>
    </w:r>
    <w:r>
      <w:fldChar w:fldCharType="end"/>
    </w:r>
  </w:p>
  <w:p w14:paraId="5EF3A75A" w14:textId="77777777" w:rsidR="00C378B9" w:rsidRDefault="00C378B9">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E458E" w14:textId="77777777" w:rsidR="00C378B9" w:rsidRDefault="00326B7F">
    <w:pPr>
      <w:pStyle w:val="a8"/>
      <w:framePr w:wrap="around" w:vAnchor="text" w:hAnchor="margin" w:xAlign="right" w:y="1"/>
      <w:rPr>
        <w:rStyle w:val="ac"/>
      </w:rPr>
    </w:pPr>
    <w:r>
      <w:fldChar w:fldCharType="begin"/>
    </w:r>
    <w:r>
      <w:rPr>
        <w:rStyle w:val="ac"/>
      </w:rPr>
      <w:instrText xml:space="preserve">PAGE  </w:instrText>
    </w:r>
    <w:r>
      <w:fldChar w:fldCharType="separate"/>
    </w:r>
    <w:r>
      <w:rPr>
        <w:rStyle w:val="ac"/>
      </w:rPr>
      <w:t>5</w:t>
    </w:r>
    <w:r>
      <w:fldChar w:fldCharType="end"/>
    </w:r>
  </w:p>
  <w:p w14:paraId="7ACF411C" w14:textId="77777777" w:rsidR="00C378B9" w:rsidRDefault="00C378B9">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1FC54" w14:textId="77777777" w:rsidR="00DF27D3" w:rsidRDefault="00DF27D3">
      <w:r>
        <w:separator/>
      </w:r>
    </w:p>
  </w:footnote>
  <w:footnote w:type="continuationSeparator" w:id="0">
    <w:p w14:paraId="53291BD1" w14:textId="77777777" w:rsidR="00DF27D3" w:rsidRDefault="00DF2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FD4F" w14:textId="77777777" w:rsidR="00C378B9" w:rsidRDefault="00C378B9">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rsids>
    <w:rsidRoot w:val="00172A27"/>
    <w:rsid w:val="000024E8"/>
    <w:rsid w:val="00011FC9"/>
    <w:rsid w:val="0001580B"/>
    <w:rsid w:val="0001746E"/>
    <w:rsid w:val="00056FB5"/>
    <w:rsid w:val="00074839"/>
    <w:rsid w:val="00074DEA"/>
    <w:rsid w:val="00074EDF"/>
    <w:rsid w:val="00083460"/>
    <w:rsid w:val="00083488"/>
    <w:rsid w:val="00086A25"/>
    <w:rsid w:val="000955D0"/>
    <w:rsid w:val="000969AD"/>
    <w:rsid w:val="00097979"/>
    <w:rsid w:val="000A6AC8"/>
    <w:rsid w:val="000A6FA7"/>
    <w:rsid w:val="000B2A21"/>
    <w:rsid w:val="000C30EB"/>
    <w:rsid w:val="000C5498"/>
    <w:rsid w:val="000C6257"/>
    <w:rsid w:val="000D11EE"/>
    <w:rsid w:val="000E62B4"/>
    <w:rsid w:val="000F4A1B"/>
    <w:rsid w:val="0010042E"/>
    <w:rsid w:val="00120144"/>
    <w:rsid w:val="00121495"/>
    <w:rsid w:val="00131051"/>
    <w:rsid w:val="001358CE"/>
    <w:rsid w:val="00137D63"/>
    <w:rsid w:val="00145E39"/>
    <w:rsid w:val="00163805"/>
    <w:rsid w:val="00164BA3"/>
    <w:rsid w:val="00172957"/>
    <w:rsid w:val="00172A27"/>
    <w:rsid w:val="00183173"/>
    <w:rsid w:val="00185836"/>
    <w:rsid w:val="00192A3C"/>
    <w:rsid w:val="001A0705"/>
    <w:rsid w:val="001A0BD9"/>
    <w:rsid w:val="001B6D20"/>
    <w:rsid w:val="001C37D2"/>
    <w:rsid w:val="001E2B00"/>
    <w:rsid w:val="001E7E61"/>
    <w:rsid w:val="001F44EA"/>
    <w:rsid w:val="00203164"/>
    <w:rsid w:val="002111E5"/>
    <w:rsid w:val="00214B71"/>
    <w:rsid w:val="00215956"/>
    <w:rsid w:val="00225378"/>
    <w:rsid w:val="002376A6"/>
    <w:rsid w:val="00242D19"/>
    <w:rsid w:val="002455BF"/>
    <w:rsid w:val="0025065B"/>
    <w:rsid w:val="00253CCC"/>
    <w:rsid w:val="00284C9B"/>
    <w:rsid w:val="002908A5"/>
    <w:rsid w:val="00291F40"/>
    <w:rsid w:val="002937E1"/>
    <w:rsid w:val="002A48DC"/>
    <w:rsid w:val="002B04D5"/>
    <w:rsid w:val="002B15A6"/>
    <w:rsid w:val="002B27B0"/>
    <w:rsid w:val="002C506D"/>
    <w:rsid w:val="002C5F63"/>
    <w:rsid w:val="002E47CE"/>
    <w:rsid w:val="002E671C"/>
    <w:rsid w:val="0030305C"/>
    <w:rsid w:val="00305F0A"/>
    <w:rsid w:val="0031054A"/>
    <w:rsid w:val="0031740B"/>
    <w:rsid w:val="00321DD4"/>
    <w:rsid w:val="00323FE5"/>
    <w:rsid w:val="00326B7F"/>
    <w:rsid w:val="003411FC"/>
    <w:rsid w:val="003414C0"/>
    <w:rsid w:val="0035431A"/>
    <w:rsid w:val="003647DB"/>
    <w:rsid w:val="0037032B"/>
    <w:rsid w:val="00380D15"/>
    <w:rsid w:val="003817DC"/>
    <w:rsid w:val="003A1FC1"/>
    <w:rsid w:val="003A7C9D"/>
    <w:rsid w:val="003B39E4"/>
    <w:rsid w:val="003B41C3"/>
    <w:rsid w:val="003B6AC1"/>
    <w:rsid w:val="003B6F6F"/>
    <w:rsid w:val="003C0AD2"/>
    <w:rsid w:val="003C4606"/>
    <w:rsid w:val="003D23E4"/>
    <w:rsid w:val="003D4F9D"/>
    <w:rsid w:val="003E26AD"/>
    <w:rsid w:val="003F0347"/>
    <w:rsid w:val="003F034D"/>
    <w:rsid w:val="004017E6"/>
    <w:rsid w:val="00402FC7"/>
    <w:rsid w:val="00406D19"/>
    <w:rsid w:val="00412E73"/>
    <w:rsid w:val="00433898"/>
    <w:rsid w:val="0043784A"/>
    <w:rsid w:val="004478A5"/>
    <w:rsid w:val="00453F9C"/>
    <w:rsid w:val="00465862"/>
    <w:rsid w:val="00472917"/>
    <w:rsid w:val="00485F25"/>
    <w:rsid w:val="004952AE"/>
    <w:rsid w:val="004968C0"/>
    <w:rsid w:val="004B095E"/>
    <w:rsid w:val="004B3DA9"/>
    <w:rsid w:val="004C32F0"/>
    <w:rsid w:val="004C6766"/>
    <w:rsid w:val="004C74F1"/>
    <w:rsid w:val="004D45F3"/>
    <w:rsid w:val="004D7300"/>
    <w:rsid w:val="004D7E18"/>
    <w:rsid w:val="004E041E"/>
    <w:rsid w:val="004E72CC"/>
    <w:rsid w:val="004F1145"/>
    <w:rsid w:val="00500982"/>
    <w:rsid w:val="005015FE"/>
    <w:rsid w:val="00505C68"/>
    <w:rsid w:val="0051228F"/>
    <w:rsid w:val="00515F8D"/>
    <w:rsid w:val="0053267B"/>
    <w:rsid w:val="00536272"/>
    <w:rsid w:val="00536E88"/>
    <w:rsid w:val="00547918"/>
    <w:rsid w:val="0055402D"/>
    <w:rsid w:val="00555567"/>
    <w:rsid w:val="00587242"/>
    <w:rsid w:val="0059531E"/>
    <w:rsid w:val="00596861"/>
    <w:rsid w:val="005A08CC"/>
    <w:rsid w:val="005B077F"/>
    <w:rsid w:val="005C1895"/>
    <w:rsid w:val="005C1CEB"/>
    <w:rsid w:val="005D52D7"/>
    <w:rsid w:val="005E1494"/>
    <w:rsid w:val="005F4BF6"/>
    <w:rsid w:val="00610673"/>
    <w:rsid w:val="0061541C"/>
    <w:rsid w:val="006166C3"/>
    <w:rsid w:val="00624BB8"/>
    <w:rsid w:val="00625449"/>
    <w:rsid w:val="006254DC"/>
    <w:rsid w:val="0063214E"/>
    <w:rsid w:val="00647169"/>
    <w:rsid w:val="00647E02"/>
    <w:rsid w:val="00660324"/>
    <w:rsid w:val="006700E1"/>
    <w:rsid w:val="00677256"/>
    <w:rsid w:val="00677970"/>
    <w:rsid w:val="006852D0"/>
    <w:rsid w:val="00697592"/>
    <w:rsid w:val="006A1D9E"/>
    <w:rsid w:val="006A643D"/>
    <w:rsid w:val="006B0987"/>
    <w:rsid w:val="006C0723"/>
    <w:rsid w:val="006E6645"/>
    <w:rsid w:val="006E6810"/>
    <w:rsid w:val="006E7039"/>
    <w:rsid w:val="006F3461"/>
    <w:rsid w:val="006F7EE4"/>
    <w:rsid w:val="0070210D"/>
    <w:rsid w:val="00720CE0"/>
    <w:rsid w:val="007220DC"/>
    <w:rsid w:val="00726C41"/>
    <w:rsid w:val="00746DA0"/>
    <w:rsid w:val="0074730A"/>
    <w:rsid w:val="00780F0F"/>
    <w:rsid w:val="00783325"/>
    <w:rsid w:val="0079681B"/>
    <w:rsid w:val="007A48B9"/>
    <w:rsid w:val="007B669F"/>
    <w:rsid w:val="007C7C55"/>
    <w:rsid w:val="007D4A3C"/>
    <w:rsid w:val="007F252B"/>
    <w:rsid w:val="008036CC"/>
    <w:rsid w:val="00810455"/>
    <w:rsid w:val="008346F8"/>
    <w:rsid w:val="00843BEB"/>
    <w:rsid w:val="0085268B"/>
    <w:rsid w:val="00862A6B"/>
    <w:rsid w:val="00862C9A"/>
    <w:rsid w:val="00867279"/>
    <w:rsid w:val="00890832"/>
    <w:rsid w:val="008954C8"/>
    <w:rsid w:val="0089589C"/>
    <w:rsid w:val="008A226A"/>
    <w:rsid w:val="008B3B0E"/>
    <w:rsid w:val="008B5614"/>
    <w:rsid w:val="008C415A"/>
    <w:rsid w:val="008C5A3D"/>
    <w:rsid w:val="008D4731"/>
    <w:rsid w:val="008E50AE"/>
    <w:rsid w:val="008F3125"/>
    <w:rsid w:val="00914206"/>
    <w:rsid w:val="00920214"/>
    <w:rsid w:val="00936030"/>
    <w:rsid w:val="009507FE"/>
    <w:rsid w:val="009520B4"/>
    <w:rsid w:val="00952E0B"/>
    <w:rsid w:val="00954BC4"/>
    <w:rsid w:val="00961663"/>
    <w:rsid w:val="00961DDF"/>
    <w:rsid w:val="0096654F"/>
    <w:rsid w:val="00970A2C"/>
    <w:rsid w:val="0097793E"/>
    <w:rsid w:val="00977B14"/>
    <w:rsid w:val="00980486"/>
    <w:rsid w:val="00980F03"/>
    <w:rsid w:val="00984AC5"/>
    <w:rsid w:val="00990B62"/>
    <w:rsid w:val="00992537"/>
    <w:rsid w:val="009A6517"/>
    <w:rsid w:val="009B0F64"/>
    <w:rsid w:val="009C7796"/>
    <w:rsid w:val="009D0008"/>
    <w:rsid w:val="009E2D72"/>
    <w:rsid w:val="009E5823"/>
    <w:rsid w:val="009F0B74"/>
    <w:rsid w:val="009F2CA0"/>
    <w:rsid w:val="009F678B"/>
    <w:rsid w:val="00A171D9"/>
    <w:rsid w:val="00A22F0D"/>
    <w:rsid w:val="00A23202"/>
    <w:rsid w:val="00A300A7"/>
    <w:rsid w:val="00A44D17"/>
    <w:rsid w:val="00A552DA"/>
    <w:rsid w:val="00A60236"/>
    <w:rsid w:val="00A75114"/>
    <w:rsid w:val="00AA035B"/>
    <w:rsid w:val="00AC5350"/>
    <w:rsid w:val="00AC62A0"/>
    <w:rsid w:val="00AE5C66"/>
    <w:rsid w:val="00B129D1"/>
    <w:rsid w:val="00B13EFB"/>
    <w:rsid w:val="00B533E9"/>
    <w:rsid w:val="00B610ED"/>
    <w:rsid w:val="00B72AB7"/>
    <w:rsid w:val="00B76D1C"/>
    <w:rsid w:val="00B77696"/>
    <w:rsid w:val="00B80B47"/>
    <w:rsid w:val="00BA1217"/>
    <w:rsid w:val="00BC7001"/>
    <w:rsid w:val="00BD0F01"/>
    <w:rsid w:val="00BD14F6"/>
    <w:rsid w:val="00BD1666"/>
    <w:rsid w:val="00BD4358"/>
    <w:rsid w:val="00BD6D9B"/>
    <w:rsid w:val="00BE323C"/>
    <w:rsid w:val="00BF79CC"/>
    <w:rsid w:val="00BF7B13"/>
    <w:rsid w:val="00C032BF"/>
    <w:rsid w:val="00C14F49"/>
    <w:rsid w:val="00C1606E"/>
    <w:rsid w:val="00C30900"/>
    <w:rsid w:val="00C378B9"/>
    <w:rsid w:val="00C41AD5"/>
    <w:rsid w:val="00C56EF4"/>
    <w:rsid w:val="00C644D6"/>
    <w:rsid w:val="00C649BE"/>
    <w:rsid w:val="00C746A0"/>
    <w:rsid w:val="00C90778"/>
    <w:rsid w:val="00C9336E"/>
    <w:rsid w:val="00C95EE9"/>
    <w:rsid w:val="00CA6CE4"/>
    <w:rsid w:val="00CC0F29"/>
    <w:rsid w:val="00CC1C51"/>
    <w:rsid w:val="00CC6C25"/>
    <w:rsid w:val="00CD5A77"/>
    <w:rsid w:val="00CF3DFF"/>
    <w:rsid w:val="00CF7772"/>
    <w:rsid w:val="00D000CF"/>
    <w:rsid w:val="00D10651"/>
    <w:rsid w:val="00D123BC"/>
    <w:rsid w:val="00D21796"/>
    <w:rsid w:val="00D22396"/>
    <w:rsid w:val="00D300AF"/>
    <w:rsid w:val="00D32B94"/>
    <w:rsid w:val="00D344C9"/>
    <w:rsid w:val="00D546CD"/>
    <w:rsid w:val="00D82547"/>
    <w:rsid w:val="00D85937"/>
    <w:rsid w:val="00D8729E"/>
    <w:rsid w:val="00DA03E4"/>
    <w:rsid w:val="00DA57DC"/>
    <w:rsid w:val="00DC48A0"/>
    <w:rsid w:val="00DF14BB"/>
    <w:rsid w:val="00DF1B2C"/>
    <w:rsid w:val="00DF27D3"/>
    <w:rsid w:val="00E10036"/>
    <w:rsid w:val="00E141B9"/>
    <w:rsid w:val="00E1537F"/>
    <w:rsid w:val="00E2242A"/>
    <w:rsid w:val="00E337F3"/>
    <w:rsid w:val="00E41F5D"/>
    <w:rsid w:val="00E5682E"/>
    <w:rsid w:val="00E57561"/>
    <w:rsid w:val="00E638AB"/>
    <w:rsid w:val="00E6485C"/>
    <w:rsid w:val="00E7001A"/>
    <w:rsid w:val="00E7243C"/>
    <w:rsid w:val="00E816EA"/>
    <w:rsid w:val="00E85277"/>
    <w:rsid w:val="00E87752"/>
    <w:rsid w:val="00E9477F"/>
    <w:rsid w:val="00E95C9B"/>
    <w:rsid w:val="00EA57B8"/>
    <w:rsid w:val="00EA67D5"/>
    <w:rsid w:val="00ED2ED2"/>
    <w:rsid w:val="00EF77F4"/>
    <w:rsid w:val="00F22598"/>
    <w:rsid w:val="00F24009"/>
    <w:rsid w:val="00F41CBD"/>
    <w:rsid w:val="00F42D20"/>
    <w:rsid w:val="00F46B35"/>
    <w:rsid w:val="00F6088B"/>
    <w:rsid w:val="00F64F7B"/>
    <w:rsid w:val="00F705DD"/>
    <w:rsid w:val="00F726D4"/>
    <w:rsid w:val="00F72E4C"/>
    <w:rsid w:val="00F82961"/>
    <w:rsid w:val="00F84002"/>
    <w:rsid w:val="00F926E4"/>
    <w:rsid w:val="00F96ACD"/>
    <w:rsid w:val="00F9792C"/>
    <w:rsid w:val="00FA01BE"/>
    <w:rsid w:val="00FA072E"/>
    <w:rsid w:val="00FC0342"/>
    <w:rsid w:val="00FC4F81"/>
    <w:rsid w:val="00FC6587"/>
    <w:rsid w:val="00FD4976"/>
    <w:rsid w:val="00FE0926"/>
    <w:rsid w:val="00FE7351"/>
    <w:rsid w:val="01302EDA"/>
    <w:rsid w:val="01472CE3"/>
    <w:rsid w:val="016D4D19"/>
    <w:rsid w:val="019B1886"/>
    <w:rsid w:val="01A87AFF"/>
    <w:rsid w:val="01BD7A4F"/>
    <w:rsid w:val="01CA3F1A"/>
    <w:rsid w:val="01CF7782"/>
    <w:rsid w:val="01EF572E"/>
    <w:rsid w:val="02217FDE"/>
    <w:rsid w:val="02367A76"/>
    <w:rsid w:val="02500F89"/>
    <w:rsid w:val="02551A35"/>
    <w:rsid w:val="02E141A2"/>
    <w:rsid w:val="02EE59E6"/>
    <w:rsid w:val="031013A6"/>
    <w:rsid w:val="031B3766"/>
    <w:rsid w:val="0332201E"/>
    <w:rsid w:val="03347BBA"/>
    <w:rsid w:val="03716088"/>
    <w:rsid w:val="038A3960"/>
    <w:rsid w:val="03A07EAB"/>
    <w:rsid w:val="03C77546"/>
    <w:rsid w:val="03E0733F"/>
    <w:rsid w:val="03E33071"/>
    <w:rsid w:val="03E56DE9"/>
    <w:rsid w:val="03FF719F"/>
    <w:rsid w:val="040846D2"/>
    <w:rsid w:val="0414354F"/>
    <w:rsid w:val="043B69A0"/>
    <w:rsid w:val="046B3792"/>
    <w:rsid w:val="0481582D"/>
    <w:rsid w:val="04B9408E"/>
    <w:rsid w:val="04D42017"/>
    <w:rsid w:val="04FD1B4C"/>
    <w:rsid w:val="0511364E"/>
    <w:rsid w:val="051946BF"/>
    <w:rsid w:val="053F077B"/>
    <w:rsid w:val="05665D07"/>
    <w:rsid w:val="05880374"/>
    <w:rsid w:val="05FB370C"/>
    <w:rsid w:val="0607573C"/>
    <w:rsid w:val="060E5332"/>
    <w:rsid w:val="06654211"/>
    <w:rsid w:val="06D05B2E"/>
    <w:rsid w:val="06DB5851"/>
    <w:rsid w:val="072365A6"/>
    <w:rsid w:val="0724279B"/>
    <w:rsid w:val="072D5ABE"/>
    <w:rsid w:val="076B1CFB"/>
    <w:rsid w:val="078B6E70"/>
    <w:rsid w:val="07903093"/>
    <w:rsid w:val="07B216D8"/>
    <w:rsid w:val="08204893"/>
    <w:rsid w:val="08334AD9"/>
    <w:rsid w:val="085B3B1D"/>
    <w:rsid w:val="08935065"/>
    <w:rsid w:val="08B60D54"/>
    <w:rsid w:val="08BA5131"/>
    <w:rsid w:val="08CF1C81"/>
    <w:rsid w:val="08E506BB"/>
    <w:rsid w:val="08EF2470"/>
    <w:rsid w:val="091C0BCB"/>
    <w:rsid w:val="092D6915"/>
    <w:rsid w:val="095A0238"/>
    <w:rsid w:val="095B101E"/>
    <w:rsid w:val="0995305F"/>
    <w:rsid w:val="09AF4F58"/>
    <w:rsid w:val="09C000DC"/>
    <w:rsid w:val="0A1104E8"/>
    <w:rsid w:val="0A1C72DC"/>
    <w:rsid w:val="0A27015B"/>
    <w:rsid w:val="0A2B473E"/>
    <w:rsid w:val="0A4225B1"/>
    <w:rsid w:val="0A5A0210"/>
    <w:rsid w:val="0AC57974"/>
    <w:rsid w:val="0B6E5174"/>
    <w:rsid w:val="0B902B74"/>
    <w:rsid w:val="0B9A37D4"/>
    <w:rsid w:val="0BB20EDF"/>
    <w:rsid w:val="0BD907F7"/>
    <w:rsid w:val="0BF40511"/>
    <w:rsid w:val="0C252478"/>
    <w:rsid w:val="0C277AFD"/>
    <w:rsid w:val="0C5E3BDC"/>
    <w:rsid w:val="0C7C46CB"/>
    <w:rsid w:val="0C8F6079"/>
    <w:rsid w:val="0CB35CD6"/>
    <w:rsid w:val="0CBB2DDD"/>
    <w:rsid w:val="0CC4458E"/>
    <w:rsid w:val="0CD8398F"/>
    <w:rsid w:val="0D29128D"/>
    <w:rsid w:val="0D4B7593"/>
    <w:rsid w:val="0D6034F7"/>
    <w:rsid w:val="0DB44748"/>
    <w:rsid w:val="0DCB52A1"/>
    <w:rsid w:val="0E054E41"/>
    <w:rsid w:val="0E0D0DE3"/>
    <w:rsid w:val="0E1C3D4F"/>
    <w:rsid w:val="0E237559"/>
    <w:rsid w:val="0E370B89"/>
    <w:rsid w:val="0E80608C"/>
    <w:rsid w:val="0EA855C1"/>
    <w:rsid w:val="0EAA3109"/>
    <w:rsid w:val="0EC57E1F"/>
    <w:rsid w:val="0EDF7C2B"/>
    <w:rsid w:val="0EEC1DB6"/>
    <w:rsid w:val="0F0E43B6"/>
    <w:rsid w:val="0F1A028E"/>
    <w:rsid w:val="0F1E0C28"/>
    <w:rsid w:val="0F346E76"/>
    <w:rsid w:val="0F533AFD"/>
    <w:rsid w:val="0F7F3BC8"/>
    <w:rsid w:val="0F8B34E5"/>
    <w:rsid w:val="0F94329D"/>
    <w:rsid w:val="0FC1695C"/>
    <w:rsid w:val="0FE9445C"/>
    <w:rsid w:val="0FFD0101"/>
    <w:rsid w:val="0FFE31DD"/>
    <w:rsid w:val="100110E4"/>
    <w:rsid w:val="1023402F"/>
    <w:rsid w:val="103F5BA1"/>
    <w:rsid w:val="10787E96"/>
    <w:rsid w:val="107B03EF"/>
    <w:rsid w:val="107E382A"/>
    <w:rsid w:val="107E457E"/>
    <w:rsid w:val="10CD7582"/>
    <w:rsid w:val="11271ADF"/>
    <w:rsid w:val="11292A0B"/>
    <w:rsid w:val="119D0D03"/>
    <w:rsid w:val="11B12A00"/>
    <w:rsid w:val="11D11587"/>
    <w:rsid w:val="11E903EC"/>
    <w:rsid w:val="123A0E19"/>
    <w:rsid w:val="128D3160"/>
    <w:rsid w:val="12B10F0A"/>
    <w:rsid w:val="12DA19DB"/>
    <w:rsid w:val="12E017EF"/>
    <w:rsid w:val="12E56E05"/>
    <w:rsid w:val="13015CBA"/>
    <w:rsid w:val="130C6140"/>
    <w:rsid w:val="13165211"/>
    <w:rsid w:val="13337B71"/>
    <w:rsid w:val="133B07D3"/>
    <w:rsid w:val="134B3322"/>
    <w:rsid w:val="138F38F8"/>
    <w:rsid w:val="139152DA"/>
    <w:rsid w:val="13B2269E"/>
    <w:rsid w:val="13B511FF"/>
    <w:rsid w:val="13CA1BC7"/>
    <w:rsid w:val="13EA757D"/>
    <w:rsid w:val="145002AE"/>
    <w:rsid w:val="146D2C0E"/>
    <w:rsid w:val="15066E4E"/>
    <w:rsid w:val="15143883"/>
    <w:rsid w:val="151B08BC"/>
    <w:rsid w:val="15363948"/>
    <w:rsid w:val="15593193"/>
    <w:rsid w:val="15765C44"/>
    <w:rsid w:val="15773146"/>
    <w:rsid w:val="15846E38"/>
    <w:rsid w:val="15915022"/>
    <w:rsid w:val="15AE7982"/>
    <w:rsid w:val="15B17E49"/>
    <w:rsid w:val="15C03212"/>
    <w:rsid w:val="15DF5D8E"/>
    <w:rsid w:val="15E10D8C"/>
    <w:rsid w:val="15FB249C"/>
    <w:rsid w:val="1606331B"/>
    <w:rsid w:val="161B1C92"/>
    <w:rsid w:val="1674297A"/>
    <w:rsid w:val="167D3757"/>
    <w:rsid w:val="167D7355"/>
    <w:rsid w:val="16895828"/>
    <w:rsid w:val="16904256"/>
    <w:rsid w:val="16C308C3"/>
    <w:rsid w:val="16D231FD"/>
    <w:rsid w:val="16F23416"/>
    <w:rsid w:val="16F612DD"/>
    <w:rsid w:val="16FF6D22"/>
    <w:rsid w:val="17191490"/>
    <w:rsid w:val="172A128B"/>
    <w:rsid w:val="176400E4"/>
    <w:rsid w:val="17681DB3"/>
    <w:rsid w:val="176D6287"/>
    <w:rsid w:val="17835782"/>
    <w:rsid w:val="178D6B65"/>
    <w:rsid w:val="17DB07D7"/>
    <w:rsid w:val="17EC02EE"/>
    <w:rsid w:val="1824217E"/>
    <w:rsid w:val="1824695B"/>
    <w:rsid w:val="184818A3"/>
    <w:rsid w:val="18566755"/>
    <w:rsid w:val="185D2F9A"/>
    <w:rsid w:val="18636089"/>
    <w:rsid w:val="18743C3F"/>
    <w:rsid w:val="187529D9"/>
    <w:rsid w:val="188B0AD3"/>
    <w:rsid w:val="188D011A"/>
    <w:rsid w:val="18947A21"/>
    <w:rsid w:val="189A5894"/>
    <w:rsid w:val="18EB4A4A"/>
    <w:rsid w:val="19067AD5"/>
    <w:rsid w:val="19377F6B"/>
    <w:rsid w:val="19456F10"/>
    <w:rsid w:val="195A29C1"/>
    <w:rsid w:val="195E1C6C"/>
    <w:rsid w:val="19612A62"/>
    <w:rsid w:val="196547FC"/>
    <w:rsid w:val="19CF6119"/>
    <w:rsid w:val="19F200A4"/>
    <w:rsid w:val="1A02029D"/>
    <w:rsid w:val="1A077661"/>
    <w:rsid w:val="1A3A17E5"/>
    <w:rsid w:val="1A3B72E0"/>
    <w:rsid w:val="1A444411"/>
    <w:rsid w:val="1A5636A3"/>
    <w:rsid w:val="1A642D06"/>
    <w:rsid w:val="1A7C6706"/>
    <w:rsid w:val="1A7D3400"/>
    <w:rsid w:val="1AD45CA7"/>
    <w:rsid w:val="1AE23C2A"/>
    <w:rsid w:val="1AEF0C6C"/>
    <w:rsid w:val="1B194560"/>
    <w:rsid w:val="1B2A1CD4"/>
    <w:rsid w:val="1BC11A92"/>
    <w:rsid w:val="1BC53494"/>
    <w:rsid w:val="1BE063BC"/>
    <w:rsid w:val="1C047DC5"/>
    <w:rsid w:val="1C1E0C92"/>
    <w:rsid w:val="1C346708"/>
    <w:rsid w:val="1C3E0B34"/>
    <w:rsid w:val="1C44694B"/>
    <w:rsid w:val="1C6351E3"/>
    <w:rsid w:val="1C7F5BD5"/>
    <w:rsid w:val="1C8E7BC6"/>
    <w:rsid w:val="1C9C1842"/>
    <w:rsid w:val="1C9F0025"/>
    <w:rsid w:val="1CB64253"/>
    <w:rsid w:val="1CBF4223"/>
    <w:rsid w:val="1CC444F2"/>
    <w:rsid w:val="1CCE0D4F"/>
    <w:rsid w:val="1D4A59EA"/>
    <w:rsid w:val="1D525097"/>
    <w:rsid w:val="1D547061"/>
    <w:rsid w:val="1D6D3C7F"/>
    <w:rsid w:val="1D743326"/>
    <w:rsid w:val="1D8622FD"/>
    <w:rsid w:val="1DEC729A"/>
    <w:rsid w:val="1DED3012"/>
    <w:rsid w:val="1DFF2E17"/>
    <w:rsid w:val="1E33272A"/>
    <w:rsid w:val="1E5F5CBE"/>
    <w:rsid w:val="1E74275B"/>
    <w:rsid w:val="1F0028D1"/>
    <w:rsid w:val="1F204D21"/>
    <w:rsid w:val="1F3642C6"/>
    <w:rsid w:val="1F42113B"/>
    <w:rsid w:val="1FA8483E"/>
    <w:rsid w:val="1FAA6760"/>
    <w:rsid w:val="1FB40271"/>
    <w:rsid w:val="1FBA6B6B"/>
    <w:rsid w:val="1FD661A1"/>
    <w:rsid w:val="1FE10954"/>
    <w:rsid w:val="1FEE2340"/>
    <w:rsid w:val="202D76F6"/>
    <w:rsid w:val="20383A0C"/>
    <w:rsid w:val="20583E52"/>
    <w:rsid w:val="209D487B"/>
    <w:rsid w:val="20E26E6D"/>
    <w:rsid w:val="21117017"/>
    <w:rsid w:val="216C0470"/>
    <w:rsid w:val="21973246"/>
    <w:rsid w:val="21CC7C05"/>
    <w:rsid w:val="21CD2F3E"/>
    <w:rsid w:val="21E169EA"/>
    <w:rsid w:val="21F2363E"/>
    <w:rsid w:val="2215427A"/>
    <w:rsid w:val="2265586D"/>
    <w:rsid w:val="228623D1"/>
    <w:rsid w:val="228E539D"/>
    <w:rsid w:val="22B41AB1"/>
    <w:rsid w:val="22B8723F"/>
    <w:rsid w:val="22C405A5"/>
    <w:rsid w:val="22EC5646"/>
    <w:rsid w:val="22F105D4"/>
    <w:rsid w:val="230D2711"/>
    <w:rsid w:val="234C07DB"/>
    <w:rsid w:val="234F2190"/>
    <w:rsid w:val="237613B4"/>
    <w:rsid w:val="23C465C3"/>
    <w:rsid w:val="23E23042"/>
    <w:rsid w:val="24170DE9"/>
    <w:rsid w:val="24393B2D"/>
    <w:rsid w:val="24637B8A"/>
    <w:rsid w:val="246E2ECB"/>
    <w:rsid w:val="2472506F"/>
    <w:rsid w:val="24AC3B69"/>
    <w:rsid w:val="24AD52A9"/>
    <w:rsid w:val="24E46F1D"/>
    <w:rsid w:val="25257744"/>
    <w:rsid w:val="253A56A5"/>
    <w:rsid w:val="254A0D4A"/>
    <w:rsid w:val="257F7F53"/>
    <w:rsid w:val="25D37CE0"/>
    <w:rsid w:val="25E62D8A"/>
    <w:rsid w:val="263F1D05"/>
    <w:rsid w:val="26753BA5"/>
    <w:rsid w:val="268D3C1F"/>
    <w:rsid w:val="26A722FA"/>
    <w:rsid w:val="26CF7759"/>
    <w:rsid w:val="27174C5C"/>
    <w:rsid w:val="271B69F6"/>
    <w:rsid w:val="274D7DC5"/>
    <w:rsid w:val="275D2FB6"/>
    <w:rsid w:val="276A412A"/>
    <w:rsid w:val="2773307C"/>
    <w:rsid w:val="285F4B0C"/>
    <w:rsid w:val="2868523E"/>
    <w:rsid w:val="2870376F"/>
    <w:rsid w:val="288C5CD6"/>
    <w:rsid w:val="288F5FE4"/>
    <w:rsid w:val="28B44E58"/>
    <w:rsid w:val="28BA1D43"/>
    <w:rsid w:val="28BB65F2"/>
    <w:rsid w:val="29102997"/>
    <w:rsid w:val="29446E37"/>
    <w:rsid w:val="294D2BB7"/>
    <w:rsid w:val="29521B35"/>
    <w:rsid w:val="2967011C"/>
    <w:rsid w:val="29973BD6"/>
    <w:rsid w:val="299A654D"/>
    <w:rsid w:val="29AE38B3"/>
    <w:rsid w:val="29BB79BF"/>
    <w:rsid w:val="29C64C7F"/>
    <w:rsid w:val="2A1831C5"/>
    <w:rsid w:val="2A190DF0"/>
    <w:rsid w:val="2A1C152F"/>
    <w:rsid w:val="2A266EFA"/>
    <w:rsid w:val="2A28282D"/>
    <w:rsid w:val="2A322B96"/>
    <w:rsid w:val="2A4D10C0"/>
    <w:rsid w:val="2A50295E"/>
    <w:rsid w:val="2A666AF4"/>
    <w:rsid w:val="2A860105"/>
    <w:rsid w:val="2A9E7B6E"/>
    <w:rsid w:val="2AB25C3E"/>
    <w:rsid w:val="2B05199B"/>
    <w:rsid w:val="2B1673B5"/>
    <w:rsid w:val="2B244FAF"/>
    <w:rsid w:val="2B345DDC"/>
    <w:rsid w:val="2B611C08"/>
    <w:rsid w:val="2BAD5B8F"/>
    <w:rsid w:val="2BBC1CA8"/>
    <w:rsid w:val="2BE429EB"/>
    <w:rsid w:val="2C0A7317"/>
    <w:rsid w:val="2C440365"/>
    <w:rsid w:val="2C5D5FF4"/>
    <w:rsid w:val="2C673F8F"/>
    <w:rsid w:val="2C6941AB"/>
    <w:rsid w:val="2C6D5A4A"/>
    <w:rsid w:val="2CA927FA"/>
    <w:rsid w:val="2CC84005"/>
    <w:rsid w:val="2CE70878"/>
    <w:rsid w:val="2D32459D"/>
    <w:rsid w:val="2D3E5DC6"/>
    <w:rsid w:val="2D4C1B03"/>
    <w:rsid w:val="2D8C5558"/>
    <w:rsid w:val="2DCF44E2"/>
    <w:rsid w:val="2DD654FC"/>
    <w:rsid w:val="2DDC4DF5"/>
    <w:rsid w:val="2DFB5B44"/>
    <w:rsid w:val="2E183793"/>
    <w:rsid w:val="2E3A7BAD"/>
    <w:rsid w:val="2E3B3926"/>
    <w:rsid w:val="2E824421"/>
    <w:rsid w:val="2E9848D4"/>
    <w:rsid w:val="2EFA05CE"/>
    <w:rsid w:val="2F01691D"/>
    <w:rsid w:val="2F462582"/>
    <w:rsid w:val="2F7964B4"/>
    <w:rsid w:val="2F962BA3"/>
    <w:rsid w:val="2FA87C49"/>
    <w:rsid w:val="30006BD5"/>
    <w:rsid w:val="30182170"/>
    <w:rsid w:val="30330D58"/>
    <w:rsid w:val="30360681"/>
    <w:rsid w:val="306058C5"/>
    <w:rsid w:val="306929CC"/>
    <w:rsid w:val="307220A5"/>
    <w:rsid w:val="308C2216"/>
    <w:rsid w:val="30B635F4"/>
    <w:rsid w:val="31043115"/>
    <w:rsid w:val="31083F93"/>
    <w:rsid w:val="3111143A"/>
    <w:rsid w:val="31464ABB"/>
    <w:rsid w:val="31476AD2"/>
    <w:rsid w:val="31513C25"/>
    <w:rsid w:val="31757DB6"/>
    <w:rsid w:val="317A4765"/>
    <w:rsid w:val="318402FA"/>
    <w:rsid w:val="319B4E07"/>
    <w:rsid w:val="31A5316E"/>
    <w:rsid w:val="31B87A9F"/>
    <w:rsid w:val="31E91E9C"/>
    <w:rsid w:val="327B69E7"/>
    <w:rsid w:val="32C4465C"/>
    <w:rsid w:val="32DA54BB"/>
    <w:rsid w:val="333864A6"/>
    <w:rsid w:val="33710BD8"/>
    <w:rsid w:val="33E13FB9"/>
    <w:rsid w:val="33F00D0E"/>
    <w:rsid w:val="34126ED7"/>
    <w:rsid w:val="34360E17"/>
    <w:rsid w:val="347C1053"/>
    <w:rsid w:val="34BB756E"/>
    <w:rsid w:val="34D775D1"/>
    <w:rsid w:val="34EE16F2"/>
    <w:rsid w:val="34F605A6"/>
    <w:rsid w:val="35026F4B"/>
    <w:rsid w:val="3510137A"/>
    <w:rsid w:val="35566057"/>
    <w:rsid w:val="35792149"/>
    <w:rsid w:val="357978B9"/>
    <w:rsid w:val="35843E04"/>
    <w:rsid w:val="35B4045D"/>
    <w:rsid w:val="35CD2C3B"/>
    <w:rsid w:val="35D15DD9"/>
    <w:rsid w:val="363E0DD9"/>
    <w:rsid w:val="36527A5E"/>
    <w:rsid w:val="36622649"/>
    <w:rsid w:val="366552C8"/>
    <w:rsid w:val="36745C27"/>
    <w:rsid w:val="36897539"/>
    <w:rsid w:val="36A209E6"/>
    <w:rsid w:val="36C16467"/>
    <w:rsid w:val="36DC0465"/>
    <w:rsid w:val="37037DDC"/>
    <w:rsid w:val="37046FAB"/>
    <w:rsid w:val="372C49F0"/>
    <w:rsid w:val="37330A7B"/>
    <w:rsid w:val="37384EA6"/>
    <w:rsid w:val="374D4017"/>
    <w:rsid w:val="3756532C"/>
    <w:rsid w:val="377A54BF"/>
    <w:rsid w:val="37BA4E92"/>
    <w:rsid w:val="37D7646D"/>
    <w:rsid w:val="37DF0B8B"/>
    <w:rsid w:val="37E172EC"/>
    <w:rsid w:val="38342DE5"/>
    <w:rsid w:val="38352AED"/>
    <w:rsid w:val="384B29B7"/>
    <w:rsid w:val="384F66FB"/>
    <w:rsid w:val="38877E93"/>
    <w:rsid w:val="38A02D03"/>
    <w:rsid w:val="38AE3672"/>
    <w:rsid w:val="38B27284"/>
    <w:rsid w:val="38B62526"/>
    <w:rsid w:val="38D02EDF"/>
    <w:rsid w:val="38D96882"/>
    <w:rsid w:val="38DD3F57"/>
    <w:rsid w:val="38DD5F0B"/>
    <w:rsid w:val="390414E4"/>
    <w:rsid w:val="390714DC"/>
    <w:rsid w:val="39162E76"/>
    <w:rsid w:val="392E6561"/>
    <w:rsid w:val="396363B1"/>
    <w:rsid w:val="396A7CE4"/>
    <w:rsid w:val="39763A64"/>
    <w:rsid w:val="39932868"/>
    <w:rsid w:val="39C47017"/>
    <w:rsid w:val="3A221A8C"/>
    <w:rsid w:val="3A5717AD"/>
    <w:rsid w:val="3A5F0287"/>
    <w:rsid w:val="3A6F12C6"/>
    <w:rsid w:val="3A881FA5"/>
    <w:rsid w:val="3A8B79B1"/>
    <w:rsid w:val="3B7F30A4"/>
    <w:rsid w:val="3B8E1539"/>
    <w:rsid w:val="3B903503"/>
    <w:rsid w:val="3BA448B8"/>
    <w:rsid w:val="3BD63AF9"/>
    <w:rsid w:val="3BE15B0C"/>
    <w:rsid w:val="3C096E11"/>
    <w:rsid w:val="3C401D8B"/>
    <w:rsid w:val="3C482A5C"/>
    <w:rsid w:val="3CCD7D40"/>
    <w:rsid w:val="3D0575D8"/>
    <w:rsid w:val="3D143CBF"/>
    <w:rsid w:val="3D197528"/>
    <w:rsid w:val="3D1E05F0"/>
    <w:rsid w:val="3D271C0E"/>
    <w:rsid w:val="3D2E4D81"/>
    <w:rsid w:val="3D382B54"/>
    <w:rsid w:val="3D3B749E"/>
    <w:rsid w:val="3D477BF1"/>
    <w:rsid w:val="3D682B5B"/>
    <w:rsid w:val="3D7E73E5"/>
    <w:rsid w:val="3D854FC5"/>
    <w:rsid w:val="3DAE7C70"/>
    <w:rsid w:val="3DF73737"/>
    <w:rsid w:val="3E043D34"/>
    <w:rsid w:val="3E0B0C1F"/>
    <w:rsid w:val="3E28046B"/>
    <w:rsid w:val="3EB72B54"/>
    <w:rsid w:val="3EC3599D"/>
    <w:rsid w:val="3F973246"/>
    <w:rsid w:val="3F985778"/>
    <w:rsid w:val="3FA21518"/>
    <w:rsid w:val="3FAF08CA"/>
    <w:rsid w:val="3FF83425"/>
    <w:rsid w:val="40314316"/>
    <w:rsid w:val="404E573A"/>
    <w:rsid w:val="406F1C52"/>
    <w:rsid w:val="407B1D61"/>
    <w:rsid w:val="40A5588E"/>
    <w:rsid w:val="40A8087E"/>
    <w:rsid w:val="40C046A2"/>
    <w:rsid w:val="40C41DC9"/>
    <w:rsid w:val="40C96B6F"/>
    <w:rsid w:val="40D777DD"/>
    <w:rsid w:val="40E07F22"/>
    <w:rsid w:val="40E55311"/>
    <w:rsid w:val="40F2209D"/>
    <w:rsid w:val="40FB7670"/>
    <w:rsid w:val="4114603C"/>
    <w:rsid w:val="411E7FAA"/>
    <w:rsid w:val="41320BB8"/>
    <w:rsid w:val="41597EF3"/>
    <w:rsid w:val="416A65A4"/>
    <w:rsid w:val="41760AA5"/>
    <w:rsid w:val="41792343"/>
    <w:rsid w:val="41C80323"/>
    <w:rsid w:val="41EF4FC8"/>
    <w:rsid w:val="420F003F"/>
    <w:rsid w:val="42213106"/>
    <w:rsid w:val="42433B00"/>
    <w:rsid w:val="4267303B"/>
    <w:rsid w:val="426D634C"/>
    <w:rsid w:val="42C43863"/>
    <w:rsid w:val="42D10B47"/>
    <w:rsid w:val="42E8179D"/>
    <w:rsid w:val="43120CA1"/>
    <w:rsid w:val="43291B47"/>
    <w:rsid w:val="43495010"/>
    <w:rsid w:val="435B4D51"/>
    <w:rsid w:val="43AB7A1F"/>
    <w:rsid w:val="43C57AC2"/>
    <w:rsid w:val="43E91A02"/>
    <w:rsid w:val="43F6097A"/>
    <w:rsid w:val="440A6A84"/>
    <w:rsid w:val="443C06E0"/>
    <w:rsid w:val="444B77ED"/>
    <w:rsid w:val="446B68BB"/>
    <w:rsid w:val="448853E6"/>
    <w:rsid w:val="448C6831"/>
    <w:rsid w:val="4492209A"/>
    <w:rsid w:val="44B001A2"/>
    <w:rsid w:val="44D16DDB"/>
    <w:rsid w:val="45060392"/>
    <w:rsid w:val="450835BB"/>
    <w:rsid w:val="452B0BEA"/>
    <w:rsid w:val="453749EF"/>
    <w:rsid w:val="453E3FCF"/>
    <w:rsid w:val="458319E2"/>
    <w:rsid w:val="458B6AE9"/>
    <w:rsid w:val="458F3010"/>
    <w:rsid w:val="45A35BE1"/>
    <w:rsid w:val="45D22D07"/>
    <w:rsid w:val="4605689B"/>
    <w:rsid w:val="4622744D"/>
    <w:rsid w:val="467A4AED"/>
    <w:rsid w:val="46AC7D91"/>
    <w:rsid w:val="46DF0E9A"/>
    <w:rsid w:val="46E22739"/>
    <w:rsid w:val="46F04E55"/>
    <w:rsid w:val="46F66AAA"/>
    <w:rsid w:val="47094169"/>
    <w:rsid w:val="472D0FB9"/>
    <w:rsid w:val="472F29BA"/>
    <w:rsid w:val="477261B2"/>
    <w:rsid w:val="477626C0"/>
    <w:rsid w:val="4785513D"/>
    <w:rsid w:val="47D65CDF"/>
    <w:rsid w:val="47D97FDF"/>
    <w:rsid w:val="47E27A8D"/>
    <w:rsid w:val="48075C38"/>
    <w:rsid w:val="48166B3E"/>
    <w:rsid w:val="4823125B"/>
    <w:rsid w:val="485E2293"/>
    <w:rsid w:val="487012B6"/>
    <w:rsid w:val="48711FC6"/>
    <w:rsid w:val="48D013E2"/>
    <w:rsid w:val="48E924A4"/>
    <w:rsid w:val="48F0738F"/>
    <w:rsid w:val="48F14EB5"/>
    <w:rsid w:val="492E7EB7"/>
    <w:rsid w:val="493723B0"/>
    <w:rsid w:val="4941408E"/>
    <w:rsid w:val="498E09ED"/>
    <w:rsid w:val="49DC5B65"/>
    <w:rsid w:val="49E52C6C"/>
    <w:rsid w:val="4A0B1FA6"/>
    <w:rsid w:val="4A262A07"/>
    <w:rsid w:val="4A273284"/>
    <w:rsid w:val="4A3B4F18"/>
    <w:rsid w:val="4A4A2ACF"/>
    <w:rsid w:val="4A4B32EA"/>
    <w:rsid w:val="4A4B641B"/>
    <w:rsid w:val="4A66578E"/>
    <w:rsid w:val="4A791606"/>
    <w:rsid w:val="4AA5064D"/>
    <w:rsid w:val="4AB96C9C"/>
    <w:rsid w:val="4AFF1B0B"/>
    <w:rsid w:val="4B077E0A"/>
    <w:rsid w:val="4B3E64E7"/>
    <w:rsid w:val="4BA601D9"/>
    <w:rsid w:val="4BB8128E"/>
    <w:rsid w:val="4BBE0CD2"/>
    <w:rsid w:val="4BBF74EC"/>
    <w:rsid w:val="4BCD1C09"/>
    <w:rsid w:val="4C02030A"/>
    <w:rsid w:val="4C2220F7"/>
    <w:rsid w:val="4C365A00"/>
    <w:rsid w:val="4C5F56F0"/>
    <w:rsid w:val="4C5F5DD0"/>
    <w:rsid w:val="4C864886"/>
    <w:rsid w:val="4C8B005F"/>
    <w:rsid w:val="4C8E75EA"/>
    <w:rsid w:val="4CE4545C"/>
    <w:rsid w:val="4D090A1F"/>
    <w:rsid w:val="4D2C132D"/>
    <w:rsid w:val="4D754306"/>
    <w:rsid w:val="4DA75422"/>
    <w:rsid w:val="4DC10A37"/>
    <w:rsid w:val="4DE13DC5"/>
    <w:rsid w:val="4E0D09E3"/>
    <w:rsid w:val="4E0F6BBF"/>
    <w:rsid w:val="4EB946C7"/>
    <w:rsid w:val="4EBD41B7"/>
    <w:rsid w:val="4EC372F3"/>
    <w:rsid w:val="4ED831E7"/>
    <w:rsid w:val="4EEC684A"/>
    <w:rsid w:val="4EFB6823"/>
    <w:rsid w:val="4F0E67C1"/>
    <w:rsid w:val="4F133DD7"/>
    <w:rsid w:val="4F161B19"/>
    <w:rsid w:val="4F1638C7"/>
    <w:rsid w:val="4F204746"/>
    <w:rsid w:val="4F2F6737"/>
    <w:rsid w:val="4F361873"/>
    <w:rsid w:val="4F530677"/>
    <w:rsid w:val="4F593829"/>
    <w:rsid w:val="4F5D32A4"/>
    <w:rsid w:val="4F661C0A"/>
    <w:rsid w:val="4F7B65B1"/>
    <w:rsid w:val="4F8E16AF"/>
    <w:rsid w:val="4FBD1F95"/>
    <w:rsid w:val="4FD904E5"/>
    <w:rsid w:val="5003209D"/>
    <w:rsid w:val="500A4F75"/>
    <w:rsid w:val="50250266"/>
    <w:rsid w:val="502531EC"/>
    <w:rsid w:val="502803A8"/>
    <w:rsid w:val="502838B2"/>
    <w:rsid w:val="502A3C3F"/>
    <w:rsid w:val="5035480A"/>
    <w:rsid w:val="50373AF5"/>
    <w:rsid w:val="50683D1C"/>
    <w:rsid w:val="50966D89"/>
    <w:rsid w:val="50AC6291"/>
    <w:rsid w:val="50AD5B18"/>
    <w:rsid w:val="51235B4E"/>
    <w:rsid w:val="51395812"/>
    <w:rsid w:val="513D513B"/>
    <w:rsid w:val="513E2C61"/>
    <w:rsid w:val="51B06B04"/>
    <w:rsid w:val="51B9108E"/>
    <w:rsid w:val="51BB1B89"/>
    <w:rsid w:val="52007838"/>
    <w:rsid w:val="52171E30"/>
    <w:rsid w:val="52846D9A"/>
    <w:rsid w:val="5288682B"/>
    <w:rsid w:val="52AF02BB"/>
    <w:rsid w:val="52B10122"/>
    <w:rsid w:val="52E8557B"/>
    <w:rsid w:val="531454AA"/>
    <w:rsid w:val="532E7431"/>
    <w:rsid w:val="53536E98"/>
    <w:rsid w:val="5371731E"/>
    <w:rsid w:val="53933F0C"/>
    <w:rsid w:val="53980D4F"/>
    <w:rsid w:val="539B3B0B"/>
    <w:rsid w:val="53A86B9F"/>
    <w:rsid w:val="53AE0AF8"/>
    <w:rsid w:val="53B52C6B"/>
    <w:rsid w:val="53C27B7A"/>
    <w:rsid w:val="53F54640"/>
    <w:rsid w:val="54103CEA"/>
    <w:rsid w:val="541F57A6"/>
    <w:rsid w:val="542C1497"/>
    <w:rsid w:val="54307EAF"/>
    <w:rsid w:val="54380DCF"/>
    <w:rsid w:val="54613836"/>
    <w:rsid w:val="549C519B"/>
    <w:rsid w:val="54CD2C7A"/>
    <w:rsid w:val="54D44008"/>
    <w:rsid w:val="54DE0134"/>
    <w:rsid w:val="54E8189E"/>
    <w:rsid w:val="54EF6D48"/>
    <w:rsid w:val="551B5793"/>
    <w:rsid w:val="55660023"/>
    <w:rsid w:val="55B0310A"/>
    <w:rsid w:val="55B300C2"/>
    <w:rsid w:val="55DD6EED"/>
    <w:rsid w:val="55E34A8C"/>
    <w:rsid w:val="55EC35D4"/>
    <w:rsid w:val="56110D99"/>
    <w:rsid w:val="561E73D9"/>
    <w:rsid w:val="563B3C27"/>
    <w:rsid w:val="56934F94"/>
    <w:rsid w:val="56DA167E"/>
    <w:rsid w:val="57201787"/>
    <w:rsid w:val="572D17AE"/>
    <w:rsid w:val="573A6560"/>
    <w:rsid w:val="57574F5E"/>
    <w:rsid w:val="577D6BDF"/>
    <w:rsid w:val="57A75A04"/>
    <w:rsid w:val="57CE5051"/>
    <w:rsid w:val="57D44E83"/>
    <w:rsid w:val="57E36310"/>
    <w:rsid w:val="580D5A23"/>
    <w:rsid w:val="580F3AD4"/>
    <w:rsid w:val="582148D2"/>
    <w:rsid w:val="58260FBA"/>
    <w:rsid w:val="582C415B"/>
    <w:rsid w:val="58485E22"/>
    <w:rsid w:val="584A35C8"/>
    <w:rsid w:val="585F62DF"/>
    <w:rsid w:val="58860060"/>
    <w:rsid w:val="588F1563"/>
    <w:rsid w:val="58A261CC"/>
    <w:rsid w:val="59410815"/>
    <w:rsid w:val="59493A61"/>
    <w:rsid w:val="594D6137"/>
    <w:rsid w:val="5960230F"/>
    <w:rsid w:val="59815DE1"/>
    <w:rsid w:val="598F3D08"/>
    <w:rsid w:val="59BE5287"/>
    <w:rsid w:val="59E776DD"/>
    <w:rsid w:val="59EC032B"/>
    <w:rsid w:val="5A057895"/>
    <w:rsid w:val="5A202ADC"/>
    <w:rsid w:val="5A227911"/>
    <w:rsid w:val="5A3D7F5A"/>
    <w:rsid w:val="5A5529B8"/>
    <w:rsid w:val="5A5963A4"/>
    <w:rsid w:val="5A8E4C59"/>
    <w:rsid w:val="5AB5116E"/>
    <w:rsid w:val="5AE44879"/>
    <w:rsid w:val="5AE72F2C"/>
    <w:rsid w:val="5B115B8A"/>
    <w:rsid w:val="5B2D4472"/>
    <w:rsid w:val="5B525C87"/>
    <w:rsid w:val="5B7200D7"/>
    <w:rsid w:val="5B7B2C24"/>
    <w:rsid w:val="5B8C73EB"/>
    <w:rsid w:val="5B94004E"/>
    <w:rsid w:val="5B974BF8"/>
    <w:rsid w:val="5BA57D22"/>
    <w:rsid w:val="5BC8419B"/>
    <w:rsid w:val="5C0C22DA"/>
    <w:rsid w:val="5C1441E7"/>
    <w:rsid w:val="5C8C585E"/>
    <w:rsid w:val="5D0B433F"/>
    <w:rsid w:val="5D107BA8"/>
    <w:rsid w:val="5D156F6C"/>
    <w:rsid w:val="5D283143"/>
    <w:rsid w:val="5D352EBF"/>
    <w:rsid w:val="5D3A69D3"/>
    <w:rsid w:val="5D465377"/>
    <w:rsid w:val="5D5061F4"/>
    <w:rsid w:val="5D641CA2"/>
    <w:rsid w:val="5D7E3122"/>
    <w:rsid w:val="5D810AA5"/>
    <w:rsid w:val="5DAF3366"/>
    <w:rsid w:val="5E007C1C"/>
    <w:rsid w:val="5E0309C3"/>
    <w:rsid w:val="5E136AE5"/>
    <w:rsid w:val="5E14191A"/>
    <w:rsid w:val="5E1B4A56"/>
    <w:rsid w:val="5E257683"/>
    <w:rsid w:val="5E271F74"/>
    <w:rsid w:val="5E3F2ACC"/>
    <w:rsid w:val="5E4B638E"/>
    <w:rsid w:val="5E6C3504"/>
    <w:rsid w:val="5E861C4A"/>
    <w:rsid w:val="5E96684D"/>
    <w:rsid w:val="5E9A1E1F"/>
    <w:rsid w:val="5EB512BD"/>
    <w:rsid w:val="5EB606F3"/>
    <w:rsid w:val="5EC40C4A"/>
    <w:rsid w:val="5EC81C88"/>
    <w:rsid w:val="5EDA6A27"/>
    <w:rsid w:val="5EF45651"/>
    <w:rsid w:val="5EFC6636"/>
    <w:rsid w:val="5EFD25A8"/>
    <w:rsid w:val="5EFF7ED4"/>
    <w:rsid w:val="5F035266"/>
    <w:rsid w:val="5F366892"/>
    <w:rsid w:val="5F9A6312"/>
    <w:rsid w:val="5FAC4877"/>
    <w:rsid w:val="5FAD05CB"/>
    <w:rsid w:val="602261CC"/>
    <w:rsid w:val="6035520D"/>
    <w:rsid w:val="604A625D"/>
    <w:rsid w:val="606426A5"/>
    <w:rsid w:val="60673F83"/>
    <w:rsid w:val="609E371C"/>
    <w:rsid w:val="60D61108"/>
    <w:rsid w:val="610A2B60"/>
    <w:rsid w:val="61373461"/>
    <w:rsid w:val="614B6E67"/>
    <w:rsid w:val="616D381B"/>
    <w:rsid w:val="61783F6D"/>
    <w:rsid w:val="618C288B"/>
    <w:rsid w:val="61E60CF4"/>
    <w:rsid w:val="62141EE8"/>
    <w:rsid w:val="62157A0E"/>
    <w:rsid w:val="62173786"/>
    <w:rsid w:val="623F7AF2"/>
    <w:rsid w:val="625B0130"/>
    <w:rsid w:val="62BC2FAF"/>
    <w:rsid w:val="62CF539F"/>
    <w:rsid w:val="62E663FC"/>
    <w:rsid w:val="62FF4946"/>
    <w:rsid w:val="63134BB3"/>
    <w:rsid w:val="632E566D"/>
    <w:rsid w:val="63520F1A"/>
    <w:rsid w:val="63530ED8"/>
    <w:rsid w:val="635451BF"/>
    <w:rsid w:val="63637257"/>
    <w:rsid w:val="637942C2"/>
    <w:rsid w:val="63AC1BD7"/>
    <w:rsid w:val="63BD32C9"/>
    <w:rsid w:val="63FD0DD8"/>
    <w:rsid w:val="644C035B"/>
    <w:rsid w:val="645627A6"/>
    <w:rsid w:val="645C355B"/>
    <w:rsid w:val="649F41AC"/>
    <w:rsid w:val="64A41C4C"/>
    <w:rsid w:val="65055AB4"/>
    <w:rsid w:val="655C6080"/>
    <w:rsid w:val="65956E9C"/>
    <w:rsid w:val="65BA2DA7"/>
    <w:rsid w:val="65C23A09"/>
    <w:rsid w:val="65C45E98"/>
    <w:rsid w:val="65DF45BB"/>
    <w:rsid w:val="66256B1C"/>
    <w:rsid w:val="662D17CA"/>
    <w:rsid w:val="663012BB"/>
    <w:rsid w:val="664B4509"/>
    <w:rsid w:val="66666A8A"/>
    <w:rsid w:val="666B5E4F"/>
    <w:rsid w:val="66776411"/>
    <w:rsid w:val="66AB0941"/>
    <w:rsid w:val="66AF7F5F"/>
    <w:rsid w:val="66F157F8"/>
    <w:rsid w:val="671C1DA8"/>
    <w:rsid w:val="6770419C"/>
    <w:rsid w:val="677156E7"/>
    <w:rsid w:val="677F6056"/>
    <w:rsid w:val="678F2207"/>
    <w:rsid w:val="67991FE5"/>
    <w:rsid w:val="67C62F2A"/>
    <w:rsid w:val="67FE1E39"/>
    <w:rsid w:val="68686717"/>
    <w:rsid w:val="686C37E4"/>
    <w:rsid w:val="688332AB"/>
    <w:rsid w:val="68A45648"/>
    <w:rsid w:val="68DF65A2"/>
    <w:rsid w:val="68E675ED"/>
    <w:rsid w:val="69211D6F"/>
    <w:rsid w:val="69377DC8"/>
    <w:rsid w:val="69542712"/>
    <w:rsid w:val="695D559D"/>
    <w:rsid w:val="69B6372F"/>
    <w:rsid w:val="69C35474"/>
    <w:rsid w:val="69E13023"/>
    <w:rsid w:val="6A0171F6"/>
    <w:rsid w:val="6A111895"/>
    <w:rsid w:val="6A1579B7"/>
    <w:rsid w:val="6A7F636D"/>
    <w:rsid w:val="6A8E581F"/>
    <w:rsid w:val="6A8E5906"/>
    <w:rsid w:val="6AA46562"/>
    <w:rsid w:val="6AAA163C"/>
    <w:rsid w:val="6AB54320"/>
    <w:rsid w:val="6ABB4654"/>
    <w:rsid w:val="6ADA35A3"/>
    <w:rsid w:val="6B18138F"/>
    <w:rsid w:val="6B282560"/>
    <w:rsid w:val="6B677C3A"/>
    <w:rsid w:val="6B930322"/>
    <w:rsid w:val="6BA240C1"/>
    <w:rsid w:val="6BD12D68"/>
    <w:rsid w:val="6BEA3CBA"/>
    <w:rsid w:val="6BF608B1"/>
    <w:rsid w:val="6C1B0A14"/>
    <w:rsid w:val="6C2E4348"/>
    <w:rsid w:val="6C7363F2"/>
    <w:rsid w:val="6C9B44C2"/>
    <w:rsid w:val="6CB809D6"/>
    <w:rsid w:val="6CF05594"/>
    <w:rsid w:val="6CF21078"/>
    <w:rsid w:val="6D2D3904"/>
    <w:rsid w:val="6D341690"/>
    <w:rsid w:val="6D3451EC"/>
    <w:rsid w:val="6D4228CF"/>
    <w:rsid w:val="6D4B0D2B"/>
    <w:rsid w:val="6D4D4500"/>
    <w:rsid w:val="6D88378A"/>
    <w:rsid w:val="6D9E6B0A"/>
    <w:rsid w:val="6DD16EDF"/>
    <w:rsid w:val="6E054DDB"/>
    <w:rsid w:val="6E080427"/>
    <w:rsid w:val="6E132F32"/>
    <w:rsid w:val="6E241705"/>
    <w:rsid w:val="6E5D0800"/>
    <w:rsid w:val="6E7D7067"/>
    <w:rsid w:val="6EB74952"/>
    <w:rsid w:val="6EBB69C1"/>
    <w:rsid w:val="6ECB029B"/>
    <w:rsid w:val="6EF65667"/>
    <w:rsid w:val="6F287FA3"/>
    <w:rsid w:val="6F3516F0"/>
    <w:rsid w:val="6F4F27B2"/>
    <w:rsid w:val="6F59718C"/>
    <w:rsid w:val="6F5E17CD"/>
    <w:rsid w:val="6F8265E9"/>
    <w:rsid w:val="6F9C52CB"/>
    <w:rsid w:val="6FAB4E0F"/>
    <w:rsid w:val="6FF17803"/>
    <w:rsid w:val="70005A12"/>
    <w:rsid w:val="70027ACE"/>
    <w:rsid w:val="704E4817"/>
    <w:rsid w:val="705616DC"/>
    <w:rsid w:val="705E032E"/>
    <w:rsid w:val="707263E0"/>
    <w:rsid w:val="708C533F"/>
    <w:rsid w:val="70A905F7"/>
    <w:rsid w:val="70B45FC8"/>
    <w:rsid w:val="70D56CE6"/>
    <w:rsid w:val="711604AD"/>
    <w:rsid w:val="711772FF"/>
    <w:rsid w:val="711B5DCC"/>
    <w:rsid w:val="71490BED"/>
    <w:rsid w:val="714F6A99"/>
    <w:rsid w:val="717209D9"/>
    <w:rsid w:val="718634C0"/>
    <w:rsid w:val="71A257C5"/>
    <w:rsid w:val="71BF0D62"/>
    <w:rsid w:val="71FC02A3"/>
    <w:rsid w:val="722717C4"/>
    <w:rsid w:val="723C77FB"/>
    <w:rsid w:val="727278DF"/>
    <w:rsid w:val="729A01E8"/>
    <w:rsid w:val="72D96708"/>
    <w:rsid w:val="72F87FDD"/>
    <w:rsid w:val="7309322D"/>
    <w:rsid w:val="730C076A"/>
    <w:rsid w:val="731771C9"/>
    <w:rsid w:val="732C725C"/>
    <w:rsid w:val="73491829"/>
    <w:rsid w:val="735B6B0D"/>
    <w:rsid w:val="736507F6"/>
    <w:rsid w:val="73722B79"/>
    <w:rsid w:val="738F73FD"/>
    <w:rsid w:val="73BC23E0"/>
    <w:rsid w:val="73C848E1"/>
    <w:rsid w:val="74171A19"/>
    <w:rsid w:val="74207AF2"/>
    <w:rsid w:val="74212243"/>
    <w:rsid w:val="7443040B"/>
    <w:rsid w:val="749A44CF"/>
    <w:rsid w:val="74FD680C"/>
    <w:rsid w:val="75052D18"/>
    <w:rsid w:val="750A7C81"/>
    <w:rsid w:val="75134281"/>
    <w:rsid w:val="751659B8"/>
    <w:rsid w:val="75181898"/>
    <w:rsid w:val="753D0B62"/>
    <w:rsid w:val="754610D8"/>
    <w:rsid w:val="7564688B"/>
    <w:rsid w:val="758109C0"/>
    <w:rsid w:val="758B24A7"/>
    <w:rsid w:val="75AB11C3"/>
    <w:rsid w:val="75DD7C3F"/>
    <w:rsid w:val="75DE488F"/>
    <w:rsid w:val="75E43528"/>
    <w:rsid w:val="762229CE"/>
    <w:rsid w:val="766703E1"/>
    <w:rsid w:val="766E322C"/>
    <w:rsid w:val="769B008A"/>
    <w:rsid w:val="76BA7259"/>
    <w:rsid w:val="76CC3FB9"/>
    <w:rsid w:val="76FC20C9"/>
    <w:rsid w:val="772E53A2"/>
    <w:rsid w:val="77476464"/>
    <w:rsid w:val="774D1960"/>
    <w:rsid w:val="77610A95"/>
    <w:rsid w:val="7769711E"/>
    <w:rsid w:val="77731007"/>
    <w:rsid w:val="777C610E"/>
    <w:rsid w:val="77812631"/>
    <w:rsid w:val="778C3E77"/>
    <w:rsid w:val="77B154EF"/>
    <w:rsid w:val="77C41863"/>
    <w:rsid w:val="77CD0717"/>
    <w:rsid w:val="77D00E5B"/>
    <w:rsid w:val="77D630EC"/>
    <w:rsid w:val="77DF669D"/>
    <w:rsid w:val="78726408"/>
    <w:rsid w:val="78970D25"/>
    <w:rsid w:val="78A856DD"/>
    <w:rsid w:val="78B611AB"/>
    <w:rsid w:val="78E90DDB"/>
    <w:rsid w:val="790C67D0"/>
    <w:rsid w:val="794964C4"/>
    <w:rsid w:val="79694470"/>
    <w:rsid w:val="799C7254"/>
    <w:rsid w:val="79BB0207"/>
    <w:rsid w:val="79CA7F40"/>
    <w:rsid w:val="79E31777"/>
    <w:rsid w:val="7A262361"/>
    <w:rsid w:val="7A410F49"/>
    <w:rsid w:val="7A5213A8"/>
    <w:rsid w:val="7A59773B"/>
    <w:rsid w:val="7A624B2D"/>
    <w:rsid w:val="7A684727"/>
    <w:rsid w:val="7A774EE1"/>
    <w:rsid w:val="7AC816B4"/>
    <w:rsid w:val="7AFB0C03"/>
    <w:rsid w:val="7B1933DA"/>
    <w:rsid w:val="7B1E128A"/>
    <w:rsid w:val="7B5D7978"/>
    <w:rsid w:val="7B66335D"/>
    <w:rsid w:val="7B9F061D"/>
    <w:rsid w:val="7BC04573"/>
    <w:rsid w:val="7BD20365"/>
    <w:rsid w:val="7C330D65"/>
    <w:rsid w:val="7C4174A5"/>
    <w:rsid w:val="7C480BC7"/>
    <w:rsid w:val="7C8617DD"/>
    <w:rsid w:val="7C9C690A"/>
    <w:rsid w:val="7CA51C63"/>
    <w:rsid w:val="7CC87E7E"/>
    <w:rsid w:val="7CE107C1"/>
    <w:rsid w:val="7D423956"/>
    <w:rsid w:val="7D47126A"/>
    <w:rsid w:val="7D66209A"/>
    <w:rsid w:val="7DB87774"/>
    <w:rsid w:val="7DE1316F"/>
    <w:rsid w:val="7E2056AD"/>
    <w:rsid w:val="7E3314F0"/>
    <w:rsid w:val="7E837042"/>
    <w:rsid w:val="7EC5039A"/>
    <w:rsid w:val="7EC92E8F"/>
    <w:rsid w:val="7F201A75"/>
    <w:rsid w:val="7F3B226A"/>
    <w:rsid w:val="7F3F74D6"/>
    <w:rsid w:val="7F4C286A"/>
    <w:rsid w:val="7F5031E6"/>
    <w:rsid w:val="7F73228D"/>
    <w:rsid w:val="7F750A03"/>
    <w:rsid w:val="7F7E419B"/>
    <w:rsid w:val="7F89433F"/>
    <w:rsid w:val="7F95683E"/>
    <w:rsid w:val="7F967CE0"/>
    <w:rsid w:val="7FBF303C"/>
    <w:rsid w:val="7FC20D7E"/>
    <w:rsid w:val="7FDE46CC"/>
    <w:rsid w:val="7FDE4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AECA9"/>
  <w15:docId w15:val="{98CD146D-2698-4F18-9A29-653213317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Code" w:qFormat="1"/>
    <w:lsdException w:name="HTML Typewriter" w:qFormat="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ody Text"/>
    <w:basedOn w:val="a"/>
    <w:qFormat/>
    <w:pPr>
      <w:spacing w:after="120"/>
    </w:pPr>
  </w:style>
  <w:style w:type="paragraph" w:styleId="a5">
    <w:name w:val="Body Text Indent"/>
    <w:basedOn w:val="a"/>
    <w:qFormat/>
    <w:pPr>
      <w:widowControl/>
      <w:ind w:firstLine="546"/>
      <w:jc w:val="left"/>
    </w:pPr>
    <w:rPr>
      <w:kern w:val="0"/>
      <w:sz w:val="30"/>
      <w:szCs w:val="20"/>
    </w:rPr>
  </w:style>
  <w:style w:type="paragraph" w:styleId="a6">
    <w:name w:val="Plain Text"/>
    <w:basedOn w:val="a"/>
    <w:qFormat/>
    <w:rPr>
      <w:rFonts w:ascii="宋体" w:hAnsi="Courier New" w:cs="Courier New"/>
      <w:szCs w:val="21"/>
    </w:r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3"/>
    <w:next w:val="a3"/>
    <w:semiHidden/>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styleId="HTML">
    <w:name w:val="HTML Typewriter"/>
    <w:qFormat/>
    <w:rPr>
      <w:rFonts w:ascii="Courier New" w:hAnsi="Courier New"/>
      <w:sz w:val="20"/>
      <w:szCs w:val="20"/>
    </w:rPr>
  </w:style>
  <w:style w:type="character" w:styleId="ad">
    <w:name w:val="Hyperlink"/>
    <w:basedOn w:val="a0"/>
    <w:uiPriority w:val="99"/>
    <w:unhideWhenUsed/>
    <w:qFormat/>
    <w:rPr>
      <w:color w:val="0563C1"/>
      <w:u w:val="single"/>
    </w:rPr>
  </w:style>
  <w:style w:type="character" w:styleId="HTML0">
    <w:name w:val="HTML Code"/>
    <w:qFormat/>
    <w:rPr>
      <w:rFonts w:ascii="Courier New" w:hAnsi="Courier New"/>
      <w:sz w:val="20"/>
      <w:szCs w:val="20"/>
    </w:rPr>
  </w:style>
  <w:style w:type="character" w:styleId="ae">
    <w:name w:val="annotation reference"/>
    <w:semiHidden/>
    <w:qFormat/>
    <w:rPr>
      <w:sz w:val="21"/>
      <w:szCs w:val="21"/>
    </w:rPr>
  </w:style>
  <w:style w:type="paragraph" w:customStyle="1" w:styleId="af">
    <w:name w:val="段"/>
    <w:link w:val="Char"/>
    <w:qFormat/>
    <w:pPr>
      <w:autoSpaceDE w:val="0"/>
      <w:autoSpaceDN w:val="0"/>
      <w:ind w:firstLineChars="200" w:firstLine="200"/>
      <w:jc w:val="both"/>
    </w:pPr>
    <w:rPr>
      <w:rFonts w:ascii="宋体"/>
      <w:sz w:val="21"/>
    </w:rPr>
  </w:style>
  <w:style w:type="paragraph" w:customStyle="1" w:styleId="CharCharChar1Char">
    <w:name w:val="Char Char Char1 Char"/>
    <w:basedOn w:val="a"/>
    <w:qFormat/>
  </w:style>
  <w:style w:type="paragraph" w:customStyle="1" w:styleId="CharCharChar1Char1">
    <w:name w:val="Char Char Char1 Char1"/>
    <w:basedOn w:val="a"/>
    <w:qFormat/>
  </w:style>
  <w:style w:type="paragraph" w:customStyle="1" w:styleId="CharCharCharCharCharCharCharCharCharCharCharChar1CharCharCharChar">
    <w:name w:val="Char Char Char Char Char Char Char Char Char Char Char Char1 Char Char Char Char"/>
    <w:basedOn w:val="a"/>
    <w:qFormat/>
  </w:style>
  <w:style w:type="paragraph" w:customStyle="1" w:styleId="Char1">
    <w:name w:val="Char1"/>
    <w:basedOn w:val="a"/>
    <w:qFormat/>
    <w:rPr>
      <w:rFonts w:ascii="仿宋_GB2312" w:eastAsia="仿宋_GB2312"/>
      <w:b/>
      <w:sz w:val="32"/>
      <w:szCs w:val="32"/>
    </w:rPr>
  </w:style>
  <w:style w:type="paragraph" w:customStyle="1" w:styleId="CharCharCharCharCharCharCharCharCharCharCharChar1CharCharCharChar1">
    <w:name w:val="Char Char Char Char Char Char Char Char Char Char Char Char1 Char Char Char Char1"/>
    <w:basedOn w:val="a"/>
    <w:qFormat/>
  </w:style>
  <w:style w:type="paragraph" w:customStyle="1" w:styleId="Char11">
    <w:name w:val="Char11"/>
    <w:basedOn w:val="a"/>
    <w:qFormat/>
    <w:rPr>
      <w:rFonts w:ascii="仿宋_GB2312" w:eastAsia="仿宋_GB2312"/>
      <w:b/>
      <w:sz w:val="32"/>
      <w:szCs w:val="32"/>
    </w:rPr>
  </w:style>
  <w:style w:type="paragraph" w:customStyle="1" w:styleId="1">
    <w:name w:val="列出段落1"/>
    <w:basedOn w:val="a"/>
    <w:uiPriority w:val="34"/>
    <w:qFormat/>
    <w:pPr>
      <w:ind w:firstLineChars="200" w:firstLine="420"/>
    </w:pPr>
  </w:style>
  <w:style w:type="character" w:customStyle="1" w:styleId="Char">
    <w:name w:val="段 Char"/>
    <w:link w:val="af"/>
    <w:qFormat/>
    <w:rPr>
      <w:rFonts w:ascii="宋体"/>
      <w:sz w:val="21"/>
    </w:rPr>
  </w:style>
  <w:style w:type="paragraph" w:customStyle="1" w:styleId="10">
    <w:name w:val="修订1"/>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so.com/doc/877666-927718.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07EF85D-9DFB-480F-A57F-15CFF7DF56D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10</Pages>
  <Words>2054</Words>
  <Characters>11712</Characters>
  <Application>Microsoft Office Word</Application>
  <DocSecurity>0</DocSecurity>
  <Lines>97</Lines>
  <Paragraphs>27</Paragraphs>
  <ScaleCrop>false</ScaleCrop>
  <Company>WwW.YlmF.CoM</Company>
  <LinksUpToDate>false</LinksUpToDate>
  <CharactersWithSpaces>13739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《PPS纱线》行业标准编制说明</dc:title>
  <dc:subject>标准</dc:subject>
  <dc:creator>ZXP</dc:creator>
  <cp:lastModifiedBy>yangxiaohui</cp:lastModifiedBy>
  <cp:revision>43</cp:revision>
  <cp:lastPrinted>2014-08-08T10:26:00Z</cp:lastPrinted>
  <dcterms:created xsi:type="dcterms:W3CDTF">2016-07-26T09:08:00Z</dcterms:created>
  <dcterms:modified xsi:type="dcterms:W3CDTF">2022-05-20T03:54:00Z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F3AB7DB46A9B444E92CC169BE785F499</vt:lpwstr>
  </property>
</Properties>
</file>